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9075" w:type="dxa"/>
        <w:tblLayout w:type="fixed"/>
        <w:tblLook w:val="04A0" w:firstRow="1" w:lastRow="0" w:firstColumn="1" w:lastColumn="0" w:noHBand="0" w:noVBand="1"/>
      </w:tblPr>
      <w:tblGrid>
        <w:gridCol w:w="3828"/>
        <w:gridCol w:w="5247"/>
      </w:tblGrid>
      <w:tr w:rsidR="00F21293" w:rsidRPr="005040FC" w14:paraId="414CE167" w14:textId="77777777" w:rsidTr="780C9E99">
        <w:trPr>
          <w:trHeight w:hRule="exact" w:val="1134"/>
        </w:trPr>
        <w:tc>
          <w:tcPr>
            <w:tcW w:w="3828" w:type="dxa"/>
          </w:tcPr>
          <w:p w14:paraId="2A5F2B31" w14:textId="3569F6B1" w:rsidR="00F21293" w:rsidRPr="005040FC" w:rsidRDefault="00F21293">
            <w:pPr>
              <w:rPr>
                <w:rFonts w:cstheme="minorHAnsi"/>
              </w:rPr>
            </w:pPr>
            <w:r w:rsidRPr="005040FC">
              <w:rPr>
                <w:rFonts w:cstheme="minorHAnsi"/>
                <w:noProof/>
              </w:rPr>
              <w:drawing>
                <wp:anchor distT="0" distB="0" distL="114300" distR="114300" simplePos="0" relativeHeight="251658240" behindDoc="0" locked="0" layoutInCell="1" allowOverlap="1" wp14:anchorId="3D29B6CC" wp14:editId="6B95F72C">
                  <wp:simplePos x="0" y="0"/>
                  <wp:positionH relativeFrom="margin">
                    <wp:posOffset>-4754</wp:posOffset>
                  </wp:positionH>
                  <wp:positionV relativeFrom="paragraph">
                    <wp:posOffset>63500</wp:posOffset>
                  </wp:positionV>
                  <wp:extent cx="1060501" cy="565629"/>
                  <wp:effectExtent l="0" t="0" r="6350" b="635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logo hvit.png"/>
                          <pic:cNvPicPr/>
                        </pic:nvPicPr>
                        <pic:blipFill rotWithShape="1">
                          <a:blip r:embed="rId12" cstate="print">
                            <a:extLst>
                              <a:ext uri="{28A0092B-C50C-407E-A947-70E740481C1C}">
                                <a14:useLocalDpi xmlns:a14="http://schemas.microsoft.com/office/drawing/2010/main" val="0"/>
                              </a:ext>
                            </a:extLst>
                          </a:blip>
                          <a:srcRect l="16492" r="6382"/>
                          <a:stretch/>
                        </pic:blipFill>
                        <pic:spPr bwMode="auto">
                          <a:xfrm>
                            <a:off x="0" y="0"/>
                            <a:ext cx="1060501" cy="56562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5247" w:type="dxa"/>
          </w:tcPr>
          <w:p w14:paraId="55052442" w14:textId="5460D3F1" w:rsidR="00F21293" w:rsidRPr="005040FC" w:rsidRDefault="00F21293" w:rsidP="00F21293">
            <w:pPr>
              <w:jc w:val="right"/>
              <w:rPr>
                <w:rFonts w:cstheme="minorHAnsi"/>
              </w:rPr>
            </w:pPr>
            <w:r w:rsidRPr="005040FC">
              <w:rPr>
                <w:rFonts w:cstheme="minorHAnsi"/>
                <w:noProof/>
              </w:rPr>
              <w:drawing>
                <wp:anchor distT="0" distB="0" distL="114300" distR="114300" simplePos="0" relativeHeight="251658241" behindDoc="0" locked="0" layoutInCell="1" allowOverlap="1" wp14:anchorId="21AFB1A6" wp14:editId="0275DE1A">
                  <wp:simplePos x="0" y="0"/>
                  <wp:positionH relativeFrom="column">
                    <wp:posOffset>2393641</wp:posOffset>
                  </wp:positionH>
                  <wp:positionV relativeFrom="paragraph">
                    <wp:posOffset>-635</wp:posOffset>
                  </wp:positionV>
                  <wp:extent cx="670354" cy="720462"/>
                  <wp:effectExtent l="0" t="0" r="0" b="3810"/>
                  <wp:wrapNone/>
                  <wp:docPr id="1298589965" name="Bilde 1298589965" descr="Diagram, venn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rotWithShape="1">
                          <a:blip r:embed="rId13" cstate="print">
                            <a:extLst>
                              <a:ext uri="{28A0092B-C50C-407E-A947-70E740481C1C}">
                                <a14:useLocalDpi xmlns:a14="http://schemas.microsoft.com/office/drawing/2010/main" val="0"/>
                              </a:ext>
                            </a:extLst>
                          </a:blip>
                          <a:srcRect r="4722"/>
                          <a:stretch/>
                        </pic:blipFill>
                        <pic:spPr bwMode="auto">
                          <a:xfrm>
                            <a:off x="0" y="0"/>
                            <a:ext cx="670354" cy="720462"/>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F21293" w:rsidRPr="005040FC" w14:paraId="39139A99" w14:textId="77777777" w:rsidTr="780C9E99">
        <w:trPr>
          <w:trHeight w:hRule="exact" w:val="2937"/>
        </w:trPr>
        <w:tc>
          <w:tcPr>
            <w:tcW w:w="9075" w:type="dxa"/>
            <w:gridSpan w:val="2"/>
          </w:tcPr>
          <w:p w14:paraId="483F224C" w14:textId="40BA087F" w:rsidR="00F21293" w:rsidRPr="005040FC" w:rsidRDefault="00C9567C" w:rsidP="009D44F7">
            <w:pPr>
              <w:pStyle w:val="Dokumenttittel"/>
            </w:pPr>
            <w:r>
              <w:t>K916</w:t>
            </w:r>
            <w:r w:rsidR="0001382C">
              <w:t xml:space="preserve"> </w:t>
            </w:r>
            <w:r w:rsidR="003D3735">
              <w:t>I</w:t>
            </w:r>
            <w:r w:rsidR="002307CF">
              <w:t>nnendørs mobil</w:t>
            </w:r>
            <w:r w:rsidR="0013264E">
              <w:t>dekning</w:t>
            </w:r>
            <w:r w:rsidR="0001382C">
              <w:t xml:space="preserve"> - </w:t>
            </w:r>
            <w:r w:rsidR="5D03FFC5">
              <w:t>T</w:t>
            </w:r>
            <w:r w:rsidR="0001382C">
              <w:t>eknisk kravspesifikasjon</w:t>
            </w:r>
          </w:p>
        </w:tc>
      </w:tr>
      <w:tr w:rsidR="00F21293" w:rsidRPr="005040FC" w14:paraId="7BA06DFE" w14:textId="77777777" w:rsidTr="780C9E99">
        <w:trPr>
          <w:trHeight w:val="7275"/>
        </w:trPr>
        <w:tc>
          <w:tcPr>
            <w:tcW w:w="9075" w:type="dxa"/>
            <w:gridSpan w:val="2"/>
          </w:tcPr>
          <w:p w14:paraId="4C916B9B" w14:textId="77777777" w:rsidR="00C9567C" w:rsidRDefault="00C9567C" w:rsidP="00F21293">
            <w:pPr>
              <w:rPr>
                <w:rFonts w:cstheme="minorHAnsi"/>
              </w:rPr>
            </w:pPr>
          </w:p>
          <w:p w14:paraId="275F26D8" w14:textId="328788FC" w:rsidR="0001382C" w:rsidRDefault="0001382C" w:rsidP="00F21293">
            <w:pPr>
              <w:rPr>
                <w:rFonts w:cstheme="minorHAnsi"/>
              </w:rPr>
            </w:pPr>
          </w:p>
          <w:p w14:paraId="0FF31605" w14:textId="1348EC20" w:rsidR="0001382C" w:rsidRPr="006567F8" w:rsidRDefault="00FE4D17" w:rsidP="00F21293">
            <w:pPr>
              <w:rPr>
                <w:rFonts w:cstheme="minorHAnsi"/>
                <w:sz w:val="32"/>
                <w:szCs w:val="32"/>
              </w:rPr>
            </w:pPr>
            <w:r w:rsidRPr="006567F8">
              <w:rPr>
                <w:rFonts w:cstheme="minorHAnsi"/>
                <w:sz w:val="32"/>
                <w:szCs w:val="32"/>
              </w:rPr>
              <w:t>Saksnummer: 2026/2248</w:t>
            </w:r>
          </w:p>
        </w:tc>
      </w:tr>
    </w:tbl>
    <w:p w14:paraId="6A000E46" w14:textId="77777777" w:rsidR="00D75645" w:rsidRPr="005040FC" w:rsidRDefault="00D75645" w:rsidP="7597F989">
      <w:pPr>
        <w:spacing w:after="160" w:line="259" w:lineRule="auto"/>
        <w:rPr>
          <w:rFonts w:eastAsiaTheme="majorEastAsia"/>
          <w:b/>
          <w:bCs/>
          <w:color w:val="44546A" w:themeColor="text2"/>
          <w:sz w:val="30"/>
          <w:szCs w:val="30"/>
        </w:rPr>
        <w:sectPr w:rsidR="00D75645" w:rsidRPr="005040FC">
          <w:headerReference w:type="default" r:id="rId14"/>
          <w:footerReference w:type="even" r:id="rId15"/>
          <w:footerReference w:type="default" r:id="rId16"/>
          <w:footerReference w:type="first" r:id="rId17"/>
          <w:pgSz w:w="11906" w:h="16838"/>
          <w:pgMar w:top="1417" w:right="1417" w:bottom="1417" w:left="1417" w:header="708" w:footer="708" w:gutter="0"/>
          <w:cols w:space="708"/>
          <w:docGrid w:linePitch="360"/>
        </w:sectPr>
      </w:pPr>
    </w:p>
    <w:p w14:paraId="737164A4" w14:textId="77777777" w:rsidR="00B6264C" w:rsidRPr="005040FC" w:rsidRDefault="00B6264C" w:rsidP="001061B9">
      <w:pPr>
        <w:tabs>
          <w:tab w:val="left" w:pos="2880"/>
        </w:tabs>
        <w:rPr>
          <w:rFonts w:eastAsiaTheme="majorEastAsia" w:cstheme="minorHAnsi"/>
          <w:b/>
          <w:color w:val="44546A" w:themeColor="text2"/>
          <w:sz w:val="30"/>
          <w:szCs w:val="30"/>
        </w:rPr>
      </w:pPr>
    </w:p>
    <w:sdt>
      <w:sdtPr>
        <w:rPr>
          <w:b/>
          <w:bCs/>
          <w:sz w:val="28"/>
          <w:szCs w:val="28"/>
        </w:rPr>
        <w:id w:val="1156567101"/>
        <w:docPartObj>
          <w:docPartGallery w:val="Table of Contents"/>
          <w:docPartUnique/>
        </w:docPartObj>
      </w:sdtPr>
      <w:sdtEndPr>
        <w:rPr>
          <w:sz w:val="22"/>
          <w:szCs w:val="22"/>
        </w:rPr>
      </w:sdtEndPr>
      <w:sdtContent>
        <w:p w14:paraId="6254171E" w14:textId="77777777" w:rsidR="00B6264C" w:rsidRPr="005040FC" w:rsidRDefault="00B6264C" w:rsidP="00B6264C">
          <w:pPr>
            <w:rPr>
              <w:b/>
              <w:bCs/>
              <w:sz w:val="28"/>
              <w:szCs w:val="28"/>
            </w:rPr>
          </w:pPr>
          <w:r w:rsidRPr="005040FC">
            <w:rPr>
              <w:b/>
              <w:bCs/>
              <w:sz w:val="28"/>
              <w:szCs w:val="28"/>
            </w:rPr>
            <w:t>Innhold</w:t>
          </w:r>
        </w:p>
        <w:p w14:paraId="054DF670" w14:textId="438586A7" w:rsidR="00347105" w:rsidRDefault="00B6264C">
          <w:pPr>
            <w:pStyle w:val="INNH1"/>
            <w:rPr>
              <w:rFonts w:eastAsiaTheme="minorEastAsia"/>
              <w:noProof/>
              <w:sz w:val="24"/>
              <w:szCs w:val="24"/>
              <w:lang w:eastAsia="nb-NO"/>
            </w:rPr>
          </w:pPr>
          <w:r w:rsidRPr="005040FC">
            <w:rPr>
              <w:rFonts w:cstheme="minorHAnsi"/>
            </w:rPr>
            <w:fldChar w:fldCharType="begin"/>
          </w:r>
          <w:r w:rsidRPr="005040FC">
            <w:rPr>
              <w:rFonts w:cstheme="minorHAnsi"/>
            </w:rPr>
            <w:instrText xml:space="preserve"> TOC \o "1-3" \h \z \u </w:instrText>
          </w:r>
          <w:r w:rsidRPr="005040FC">
            <w:rPr>
              <w:rFonts w:cstheme="minorHAnsi"/>
            </w:rPr>
            <w:fldChar w:fldCharType="separate"/>
          </w:r>
          <w:hyperlink w:anchor="_Toc229981166" w:history="1">
            <w:r w:rsidR="00347105" w:rsidRPr="00FC359A">
              <w:rPr>
                <w:rStyle w:val="Hyperkobling"/>
                <w:noProof/>
              </w:rPr>
              <w:t>1.</w:t>
            </w:r>
            <w:r w:rsidR="00347105">
              <w:rPr>
                <w:rFonts w:eastAsiaTheme="minorEastAsia"/>
                <w:noProof/>
                <w:sz w:val="24"/>
                <w:szCs w:val="24"/>
                <w:lang w:eastAsia="nb-NO"/>
              </w:rPr>
              <w:tab/>
            </w:r>
            <w:r w:rsidR="00347105" w:rsidRPr="00FC359A">
              <w:rPr>
                <w:rStyle w:val="Hyperkobling"/>
                <w:noProof/>
              </w:rPr>
              <w:t>KAP 532 Distribuerte antennesystemer, DAS, for innendørs mobilnett</w:t>
            </w:r>
            <w:r w:rsidR="00347105">
              <w:rPr>
                <w:noProof/>
                <w:webHidden/>
              </w:rPr>
              <w:tab/>
            </w:r>
            <w:r w:rsidR="00347105">
              <w:rPr>
                <w:noProof/>
                <w:webHidden/>
              </w:rPr>
              <w:fldChar w:fldCharType="begin"/>
            </w:r>
            <w:r w:rsidR="00347105">
              <w:rPr>
                <w:noProof/>
                <w:webHidden/>
              </w:rPr>
              <w:instrText xml:space="preserve"> PAGEREF _Toc229981166 \h </w:instrText>
            </w:r>
            <w:r w:rsidR="00347105">
              <w:rPr>
                <w:noProof/>
                <w:webHidden/>
              </w:rPr>
            </w:r>
            <w:r w:rsidR="00347105">
              <w:rPr>
                <w:noProof/>
                <w:webHidden/>
              </w:rPr>
              <w:fldChar w:fldCharType="separate"/>
            </w:r>
            <w:r w:rsidR="00347105">
              <w:rPr>
                <w:noProof/>
                <w:webHidden/>
              </w:rPr>
              <w:t>3</w:t>
            </w:r>
            <w:r w:rsidR="00347105">
              <w:rPr>
                <w:noProof/>
                <w:webHidden/>
              </w:rPr>
              <w:fldChar w:fldCharType="end"/>
            </w:r>
          </w:hyperlink>
        </w:p>
        <w:p w14:paraId="1AF3D033" w14:textId="275D149E" w:rsidR="00347105" w:rsidRDefault="00347105">
          <w:pPr>
            <w:pStyle w:val="INNH2"/>
            <w:rPr>
              <w:rFonts w:eastAsiaTheme="minorEastAsia"/>
              <w:noProof/>
              <w:sz w:val="24"/>
              <w:szCs w:val="24"/>
              <w:lang w:eastAsia="nb-NO"/>
            </w:rPr>
          </w:pPr>
          <w:hyperlink w:anchor="_Toc229981167" w:history="1">
            <w:r w:rsidRPr="00FC359A">
              <w:rPr>
                <w:rStyle w:val="Hyperkobling"/>
                <w:noProof/>
              </w:rPr>
              <w:t>1.1.</w:t>
            </w:r>
            <w:r>
              <w:rPr>
                <w:rFonts w:eastAsiaTheme="minorEastAsia"/>
                <w:noProof/>
                <w:sz w:val="24"/>
                <w:szCs w:val="24"/>
                <w:lang w:eastAsia="nb-NO"/>
              </w:rPr>
              <w:tab/>
            </w:r>
            <w:r w:rsidRPr="00FC359A">
              <w:rPr>
                <w:rStyle w:val="Hyperkobling"/>
                <w:noProof/>
              </w:rPr>
              <w:t>Avtalens omfang</w:t>
            </w:r>
            <w:r>
              <w:rPr>
                <w:noProof/>
                <w:webHidden/>
              </w:rPr>
              <w:tab/>
            </w:r>
            <w:r>
              <w:rPr>
                <w:noProof/>
                <w:webHidden/>
              </w:rPr>
              <w:fldChar w:fldCharType="begin"/>
            </w:r>
            <w:r>
              <w:rPr>
                <w:noProof/>
                <w:webHidden/>
              </w:rPr>
              <w:instrText xml:space="preserve"> PAGEREF _Toc229981167 \h </w:instrText>
            </w:r>
            <w:r>
              <w:rPr>
                <w:noProof/>
                <w:webHidden/>
              </w:rPr>
            </w:r>
            <w:r>
              <w:rPr>
                <w:noProof/>
                <w:webHidden/>
              </w:rPr>
              <w:fldChar w:fldCharType="separate"/>
            </w:r>
            <w:r>
              <w:rPr>
                <w:noProof/>
                <w:webHidden/>
              </w:rPr>
              <w:t>3</w:t>
            </w:r>
            <w:r>
              <w:rPr>
                <w:noProof/>
                <w:webHidden/>
              </w:rPr>
              <w:fldChar w:fldCharType="end"/>
            </w:r>
          </w:hyperlink>
        </w:p>
        <w:p w14:paraId="16870022" w14:textId="6D8E883A" w:rsidR="00347105" w:rsidRDefault="00347105">
          <w:pPr>
            <w:pStyle w:val="INNH2"/>
            <w:rPr>
              <w:rFonts w:eastAsiaTheme="minorEastAsia"/>
              <w:noProof/>
              <w:sz w:val="24"/>
              <w:szCs w:val="24"/>
              <w:lang w:eastAsia="nb-NO"/>
            </w:rPr>
          </w:pPr>
          <w:hyperlink w:anchor="_Toc229981168" w:history="1">
            <w:r w:rsidRPr="00FC359A">
              <w:rPr>
                <w:rStyle w:val="Hyperkobling"/>
                <w:noProof/>
              </w:rPr>
              <w:t>1.2.</w:t>
            </w:r>
            <w:r>
              <w:rPr>
                <w:rFonts w:eastAsiaTheme="minorEastAsia"/>
                <w:noProof/>
                <w:sz w:val="24"/>
                <w:szCs w:val="24"/>
                <w:lang w:eastAsia="nb-NO"/>
              </w:rPr>
              <w:tab/>
            </w:r>
            <w:r w:rsidRPr="00FC359A">
              <w:rPr>
                <w:rStyle w:val="Hyperkobling"/>
                <w:noProof/>
              </w:rPr>
              <w:t>Ansvarsoversikt</w:t>
            </w:r>
            <w:r>
              <w:rPr>
                <w:noProof/>
                <w:webHidden/>
              </w:rPr>
              <w:tab/>
            </w:r>
            <w:r>
              <w:rPr>
                <w:noProof/>
                <w:webHidden/>
              </w:rPr>
              <w:fldChar w:fldCharType="begin"/>
            </w:r>
            <w:r>
              <w:rPr>
                <w:noProof/>
                <w:webHidden/>
              </w:rPr>
              <w:instrText xml:space="preserve"> PAGEREF _Toc229981168 \h </w:instrText>
            </w:r>
            <w:r>
              <w:rPr>
                <w:noProof/>
                <w:webHidden/>
              </w:rPr>
            </w:r>
            <w:r>
              <w:rPr>
                <w:noProof/>
                <w:webHidden/>
              </w:rPr>
              <w:fldChar w:fldCharType="separate"/>
            </w:r>
            <w:r>
              <w:rPr>
                <w:noProof/>
                <w:webHidden/>
              </w:rPr>
              <w:t>6</w:t>
            </w:r>
            <w:r>
              <w:rPr>
                <w:noProof/>
                <w:webHidden/>
              </w:rPr>
              <w:fldChar w:fldCharType="end"/>
            </w:r>
          </w:hyperlink>
        </w:p>
        <w:p w14:paraId="541CD664" w14:textId="6224DD73" w:rsidR="00347105" w:rsidRDefault="00347105">
          <w:pPr>
            <w:pStyle w:val="INNH2"/>
            <w:rPr>
              <w:rFonts w:eastAsiaTheme="minorEastAsia"/>
              <w:noProof/>
              <w:sz w:val="24"/>
              <w:szCs w:val="24"/>
              <w:lang w:eastAsia="nb-NO"/>
            </w:rPr>
          </w:pPr>
          <w:hyperlink w:anchor="_Toc229981169" w:history="1">
            <w:r w:rsidRPr="00FC359A">
              <w:rPr>
                <w:rStyle w:val="Hyperkobling"/>
                <w:noProof/>
              </w:rPr>
              <w:t>1.3.</w:t>
            </w:r>
            <w:r>
              <w:rPr>
                <w:rFonts w:eastAsiaTheme="minorEastAsia"/>
                <w:noProof/>
                <w:sz w:val="24"/>
                <w:szCs w:val="24"/>
                <w:lang w:eastAsia="nb-NO"/>
              </w:rPr>
              <w:tab/>
            </w:r>
            <w:r w:rsidRPr="00FC359A">
              <w:rPr>
                <w:rStyle w:val="Hyperkobling"/>
                <w:noProof/>
              </w:rPr>
              <w:t>Teknisk beskrivelse: Overordnede føringer, krav og forutsetninger</w:t>
            </w:r>
            <w:r>
              <w:rPr>
                <w:noProof/>
                <w:webHidden/>
              </w:rPr>
              <w:tab/>
            </w:r>
            <w:r>
              <w:rPr>
                <w:noProof/>
                <w:webHidden/>
              </w:rPr>
              <w:fldChar w:fldCharType="begin"/>
            </w:r>
            <w:r>
              <w:rPr>
                <w:noProof/>
                <w:webHidden/>
              </w:rPr>
              <w:instrText xml:space="preserve"> PAGEREF _Toc229981169 \h </w:instrText>
            </w:r>
            <w:r>
              <w:rPr>
                <w:noProof/>
                <w:webHidden/>
              </w:rPr>
            </w:r>
            <w:r>
              <w:rPr>
                <w:noProof/>
                <w:webHidden/>
              </w:rPr>
              <w:fldChar w:fldCharType="separate"/>
            </w:r>
            <w:r>
              <w:rPr>
                <w:noProof/>
                <w:webHidden/>
              </w:rPr>
              <w:t>6</w:t>
            </w:r>
            <w:r>
              <w:rPr>
                <w:noProof/>
                <w:webHidden/>
              </w:rPr>
              <w:fldChar w:fldCharType="end"/>
            </w:r>
          </w:hyperlink>
        </w:p>
        <w:p w14:paraId="7159A373" w14:textId="18A61E68" w:rsidR="00347105" w:rsidRDefault="00347105">
          <w:pPr>
            <w:pStyle w:val="INNH2"/>
            <w:rPr>
              <w:rFonts w:eastAsiaTheme="minorEastAsia"/>
              <w:noProof/>
              <w:sz w:val="24"/>
              <w:szCs w:val="24"/>
              <w:lang w:eastAsia="nb-NO"/>
            </w:rPr>
          </w:pPr>
          <w:hyperlink w:anchor="_Toc229981170" w:history="1">
            <w:r w:rsidRPr="00FC359A">
              <w:rPr>
                <w:rStyle w:val="Hyperkobling"/>
                <w:noProof/>
              </w:rPr>
              <w:t>1.4.</w:t>
            </w:r>
            <w:r>
              <w:rPr>
                <w:rFonts w:eastAsiaTheme="minorEastAsia"/>
                <w:noProof/>
                <w:sz w:val="24"/>
                <w:szCs w:val="24"/>
                <w:lang w:eastAsia="nb-NO"/>
              </w:rPr>
              <w:tab/>
            </w:r>
            <w:r w:rsidRPr="00FC359A">
              <w:rPr>
                <w:rStyle w:val="Hyperkobling"/>
                <w:noProof/>
              </w:rPr>
              <w:t>Overordnet struktur</w:t>
            </w:r>
            <w:r>
              <w:rPr>
                <w:noProof/>
                <w:webHidden/>
              </w:rPr>
              <w:tab/>
            </w:r>
            <w:r>
              <w:rPr>
                <w:noProof/>
                <w:webHidden/>
              </w:rPr>
              <w:fldChar w:fldCharType="begin"/>
            </w:r>
            <w:r>
              <w:rPr>
                <w:noProof/>
                <w:webHidden/>
              </w:rPr>
              <w:instrText xml:space="preserve"> PAGEREF _Toc229981170 \h </w:instrText>
            </w:r>
            <w:r>
              <w:rPr>
                <w:noProof/>
                <w:webHidden/>
              </w:rPr>
            </w:r>
            <w:r>
              <w:rPr>
                <w:noProof/>
                <w:webHidden/>
              </w:rPr>
              <w:fldChar w:fldCharType="separate"/>
            </w:r>
            <w:r>
              <w:rPr>
                <w:noProof/>
                <w:webHidden/>
              </w:rPr>
              <w:t>7</w:t>
            </w:r>
            <w:r>
              <w:rPr>
                <w:noProof/>
                <w:webHidden/>
              </w:rPr>
              <w:fldChar w:fldCharType="end"/>
            </w:r>
          </w:hyperlink>
        </w:p>
        <w:p w14:paraId="16E06CEA" w14:textId="07063151" w:rsidR="00347105" w:rsidRDefault="00347105">
          <w:pPr>
            <w:pStyle w:val="INNH2"/>
            <w:rPr>
              <w:rFonts w:eastAsiaTheme="minorEastAsia"/>
              <w:noProof/>
              <w:sz w:val="24"/>
              <w:szCs w:val="24"/>
              <w:lang w:eastAsia="nb-NO"/>
            </w:rPr>
          </w:pPr>
          <w:hyperlink w:anchor="_Toc229981171" w:history="1">
            <w:r w:rsidRPr="00FC359A">
              <w:rPr>
                <w:rStyle w:val="Hyperkobling"/>
                <w:noProof/>
              </w:rPr>
              <w:t>1.5.</w:t>
            </w:r>
            <w:r>
              <w:rPr>
                <w:rFonts w:eastAsiaTheme="minorEastAsia"/>
                <w:noProof/>
                <w:sz w:val="24"/>
                <w:szCs w:val="24"/>
                <w:lang w:eastAsia="nb-NO"/>
              </w:rPr>
              <w:tab/>
            </w:r>
            <w:r w:rsidRPr="00FC359A">
              <w:rPr>
                <w:rStyle w:val="Hyperkobling"/>
                <w:noProof/>
              </w:rPr>
              <w:t>Grensesnitt til byggeprosjektene:</w:t>
            </w:r>
            <w:r>
              <w:rPr>
                <w:noProof/>
                <w:webHidden/>
              </w:rPr>
              <w:tab/>
            </w:r>
            <w:r>
              <w:rPr>
                <w:noProof/>
                <w:webHidden/>
              </w:rPr>
              <w:fldChar w:fldCharType="begin"/>
            </w:r>
            <w:r>
              <w:rPr>
                <w:noProof/>
                <w:webHidden/>
              </w:rPr>
              <w:instrText xml:space="preserve"> PAGEREF _Toc229981171 \h </w:instrText>
            </w:r>
            <w:r>
              <w:rPr>
                <w:noProof/>
                <w:webHidden/>
              </w:rPr>
            </w:r>
            <w:r>
              <w:rPr>
                <w:noProof/>
                <w:webHidden/>
              </w:rPr>
              <w:fldChar w:fldCharType="separate"/>
            </w:r>
            <w:r>
              <w:rPr>
                <w:noProof/>
                <w:webHidden/>
              </w:rPr>
              <w:t>8</w:t>
            </w:r>
            <w:r>
              <w:rPr>
                <w:noProof/>
                <w:webHidden/>
              </w:rPr>
              <w:fldChar w:fldCharType="end"/>
            </w:r>
          </w:hyperlink>
        </w:p>
        <w:p w14:paraId="3ABF037B" w14:textId="4913BA4E" w:rsidR="00347105" w:rsidRDefault="00347105">
          <w:pPr>
            <w:pStyle w:val="INNH2"/>
            <w:rPr>
              <w:rFonts w:eastAsiaTheme="minorEastAsia"/>
              <w:noProof/>
              <w:sz w:val="24"/>
              <w:szCs w:val="24"/>
              <w:lang w:eastAsia="nb-NO"/>
            </w:rPr>
          </w:pPr>
          <w:hyperlink w:anchor="_Toc229981172" w:history="1">
            <w:r w:rsidRPr="00FC359A">
              <w:rPr>
                <w:rStyle w:val="Hyperkobling"/>
                <w:noProof/>
              </w:rPr>
              <w:t>1.6.</w:t>
            </w:r>
            <w:r>
              <w:rPr>
                <w:rFonts w:eastAsiaTheme="minorEastAsia"/>
                <w:noProof/>
                <w:sz w:val="24"/>
                <w:szCs w:val="24"/>
                <w:lang w:eastAsia="nb-NO"/>
              </w:rPr>
              <w:tab/>
            </w:r>
            <w:r w:rsidRPr="00FC359A">
              <w:rPr>
                <w:rStyle w:val="Hyperkobling"/>
                <w:noProof/>
              </w:rPr>
              <w:t>Dekning fra utendørsanlegget og dekningsmåling</w:t>
            </w:r>
            <w:r>
              <w:rPr>
                <w:noProof/>
                <w:webHidden/>
              </w:rPr>
              <w:tab/>
            </w:r>
            <w:r>
              <w:rPr>
                <w:noProof/>
                <w:webHidden/>
              </w:rPr>
              <w:fldChar w:fldCharType="begin"/>
            </w:r>
            <w:r>
              <w:rPr>
                <w:noProof/>
                <w:webHidden/>
              </w:rPr>
              <w:instrText xml:space="preserve"> PAGEREF _Toc229981172 \h </w:instrText>
            </w:r>
            <w:r>
              <w:rPr>
                <w:noProof/>
                <w:webHidden/>
              </w:rPr>
            </w:r>
            <w:r>
              <w:rPr>
                <w:noProof/>
                <w:webHidden/>
              </w:rPr>
              <w:fldChar w:fldCharType="separate"/>
            </w:r>
            <w:r>
              <w:rPr>
                <w:noProof/>
                <w:webHidden/>
              </w:rPr>
              <w:t>10</w:t>
            </w:r>
            <w:r>
              <w:rPr>
                <w:noProof/>
                <w:webHidden/>
              </w:rPr>
              <w:fldChar w:fldCharType="end"/>
            </w:r>
          </w:hyperlink>
        </w:p>
        <w:p w14:paraId="4CF5618C" w14:textId="4D09AA60" w:rsidR="00347105" w:rsidRDefault="00347105">
          <w:pPr>
            <w:pStyle w:val="INNH2"/>
            <w:rPr>
              <w:rFonts w:eastAsiaTheme="minorEastAsia"/>
              <w:noProof/>
              <w:sz w:val="24"/>
              <w:szCs w:val="24"/>
              <w:lang w:eastAsia="nb-NO"/>
            </w:rPr>
          </w:pPr>
          <w:hyperlink w:anchor="_Toc229981173" w:history="1">
            <w:r w:rsidRPr="00FC359A">
              <w:rPr>
                <w:rStyle w:val="Hyperkobling"/>
                <w:noProof/>
                <w:lang w:val="nn-NO"/>
              </w:rPr>
              <w:t>1.7.</w:t>
            </w:r>
            <w:r>
              <w:rPr>
                <w:rFonts w:eastAsiaTheme="minorEastAsia"/>
                <w:noProof/>
                <w:sz w:val="24"/>
                <w:szCs w:val="24"/>
                <w:lang w:eastAsia="nb-NO"/>
              </w:rPr>
              <w:tab/>
            </w:r>
            <w:r w:rsidRPr="00FC359A">
              <w:rPr>
                <w:rStyle w:val="Hyperkobling"/>
                <w:noProof/>
                <w:lang w:val="nn-NO"/>
              </w:rPr>
              <w:t>P1 bygg nr 3802 Økonomi og innovasjon</w:t>
            </w:r>
            <w:r>
              <w:rPr>
                <w:noProof/>
                <w:webHidden/>
              </w:rPr>
              <w:tab/>
            </w:r>
            <w:r>
              <w:rPr>
                <w:noProof/>
                <w:webHidden/>
              </w:rPr>
              <w:fldChar w:fldCharType="begin"/>
            </w:r>
            <w:r>
              <w:rPr>
                <w:noProof/>
                <w:webHidden/>
              </w:rPr>
              <w:instrText xml:space="preserve"> PAGEREF _Toc229981173 \h </w:instrText>
            </w:r>
            <w:r>
              <w:rPr>
                <w:noProof/>
                <w:webHidden/>
              </w:rPr>
            </w:r>
            <w:r>
              <w:rPr>
                <w:noProof/>
                <w:webHidden/>
              </w:rPr>
              <w:fldChar w:fldCharType="separate"/>
            </w:r>
            <w:r>
              <w:rPr>
                <w:noProof/>
                <w:webHidden/>
              </w:rPr>
              <w:t>14</w:t>
            </w:r>
            <w:r>
              <w:rPr>
                <w:noProof/>
                <w:webHidden/>
              </w:rPr>
              <w:fldChar w:fldCharType="end"/>
            </w:r>
          </w:hyperlink>
        </w:p>
        <w:p w14:paraId="7CAC05DB" w14:textId="738C29F8" w:rsidR="00347105" w:rsidRDefault="00347105">
          <w:pPr>
            <w:pStyle w:val="INNH2"/>
            <w:rPr>
              <w:rFonts w:eastAsiaTheme="minorEastAsia"/>
              <w:noProof/>
              <w:sz w:val="24"/>
              <w:szCs w:val="24"/>
              <w:lang w:eastAsia="nb-NO"/>
            </w:rPr>
          </w:pPr>
          <w:hyperlink w:anchor="_Toc229981174" w:history="1">
            <w:r w:rsidRPr="00FC359A">
              <w:rPr>
                <w:rStyle w:val="Hyperkobling"/>
                <w:noProof/>
                <w:lang w:val="nn-NO"/>
              </w:rPr>
              <w:t>1.8.</w:t>
            </w:r>
            <w:r>
              <w:rPr>
                <w:rFonts w:eastAsiaTheme="minorEastAsia"/>
                <w:noProof/>
                <w:sz w:val="24"/>
                <w:szCs w:val="24"/>
                <w:lang w:eastAsia="nb-NO"/>
              </w:rPr>
              <w:tab/>
            </w:r>
            <w:r w:rsidRPr="00FC359A">
              <w:rPr>
                <w:rStyle w:val="Hyperkobling"/>
                <w:noProof/>
                <w:lang w:val="nn-NO"/>
              </w:rPr>
              <w:t>NCS P2 Materialteknologi bygg nr 3390</w:t>
            </w:r>
            <w:r>
              <w:rPr>
                <w:noProof/>
                <w:webHidden/>
              </w:rPr>
              <w:tab/>
            </w:r>
            <w:r>
              <w:rPr>
                <w:noProof/>
                <w:webHidden/>
              </w:rPr>
              <w:fldChar w:fldCharType="begin"/>
            </w:r>
            <w:r>
              <w:rPr>
                <w:noProof/>
                <w:webHidden/>
              </w:rPr>
              <w:instrText xml:space="preserve"> PAGEREF _Toc229981174 \h </w:instrText>
            </w:r>
            <w:r>
              <w:rPr>
                <w:noProof/>
                <w:webHidden/>
              </w:rPr>
            </w:r>
            <w:r>
              <w:rPr>
                <w:noProof/>
                <w:webHidden/>
              </w:rPr>
              <w:fldChar w:fldCharType="separate"/>
            </w:r>
            <w:r>
              <w:rPr>
                <w:noProof/>
                <w:webHidden/>
              </w:rPr>
              <w:t>16</w:t>
            </w:r>
            <w:r>
              <w:rPr>
                <w:noProof/>
                <w:webHidden/>
              </w:rPr>
              <w:fldChar w:fldCharType="end"/>
            </w:r>
          </w:hyperlink>
        </w:p>
        <w:p w14:paraId="6E69A621" w14:textId="37D9140D" w:rsidR="00347105" w:rsidRDefault="00347105">
          <w:pPr>
            <w:pStyle w:val="INNH2"/>
            <w:rPr>
              <w:rFonts w:eastAsiaTheme="minorEastAsia"/>
              <w:noProof/>
              <w:sz w:val="24"/>
              <w:szCs w:val="24"/>
              <w:lang w:eastAsia="nb-NO"/>
            </w:rPr>
          </w:pPr>
          <w:hyperlink w:anchor="_Toc229981175" w:history="1">
            <w:r w:rsidRPr="00FC359A">
              <w:rPr>
                <w:rStyle w:val="Hyperkobling"/>
                <w:noProof/>
              </w:rPr>
              <w:t>1.9.</w:t>
            </w:r>
            <w:r>
              <w:rPr>
                <w:rFonts w:eastAsiaTheme="minorEastAsia"/>
                <w:noProof/>
                <w:sz w:val="24"/>
                <w:szCs w:val="24"/>
                <w:lang w:eastAsia="nb-NO"/>
              </w:rPr>
              <w:tab/>
            </w:r>
            <w:r w:rsidRPr="00FC359A">
              <w:rPr>
                <w:rStyle w:val="Hyperkobling"/>
                <w:noProof/>
              </w:rPr>
              <w:t>Krav til funksjonalitet</w:t>
            </w:r>
            <w:r>
              <w:rPr>
                <w:noProof/>
                <w:webHidden/>
              </w:rPr>
              <w:tab/>
            </w:r>
            <w:r>
              <w:rPr>
                <w:noProof/>
                <w:webHidden/>
              </w:rPr>
              <w:fldChar w:fldCharType="begin"/>
            </w:r>
            <w:r>
              <w:rPr>
                <w:noProof/>
                <w:webHidden/>
              </w:rPr>
              <w:instrText xml:space="preserve"> PAGEREF _Toc229981175 \h </w:instrText>
            </w:r>
            <w:r>
              <w:rPr>
                <w:noProof/>
                <w:webHidden/>
              </w:rPr>
            </w:r>
            <w:r>
              <w:rPr>
                <w:noProof/>
                <w:webHidden/>
              </w:rPr>
              <w:fldChar w:fldCharType="separate"/>
            </w:r>
            <w:r>
              <w:rPr>
                <w:noProof/>
                <w:webHidden/>
              </w:rPr>
              <w:t>18</w:t>
            </w:r>
            <w:r>
              <w:rPr>
                <w:noProof/>
                <w:webHidden/>
              </w:rPr>
              <w:fldChar w:fldCharType="end"/>
            </w:r>
          </w:hyperlink>
        </w:p>
        <w:p w14:paraId="66173EB1" w14:textId="29A365A2" w:rsidR="00347105" w:rsidRDefault="00347105">
          <w:pPr>
            <w:pStyle w:val="INNH2"/>
            <w:rPr>
              <w:rFonts w:eastAsiaTheme="minorEastAsia"/>
              <w:noProof/>
              <w:sz w:val="24"/>
              <w:szCs w:val="24"/>
              <w:lang w:eastAsia="nb-NO"/>
            </w:rPr>
          </w:pPr>
          <w:hyperlink w:anchor="_Toc229981176" w:history="1">
            <w:r w:rsidRPr="00FC359A">
              <w:rPr>
                <w:rStyle w:val="Hyperkobling"/>
                <w:noProof/>
              </w:rPr>
              <w:t>1.10.</w:t>
            </w:r>
            <w:r>
              <w:rPr>
                <w:rFonts w:eastAsiaTheme="minorEastAsia"/>
                <w:noProof/>
                <w:sz w:val="24"/>
                <w:szCs w:val="24"/>
                <w:lang w:eastAsia="nb-NO"/>
              </w:rPr>
              <w:tab/>
            </w:r>
            <w:r w:rsidRPr="00FC359A">
              <w:rPr>
                <w:rStyle w:val="Hyperkobling"/>
                <w:noProof/>
              </w:rPr>
              <w:t>Lokasjonsinfo for Nødanrop:</w:t>
            </w:r>
            <w:r>
              <w:rPr>
                <w:noProof/>
                <w:webHidden/>
              </w:rPr>
              <w:tab/>
            </w:r>
            <w:r>
              <w:rPr>
                <w:noProof/>
                <w:webHidden/>
              </w:rPr>
              <w:fldChar w:fldCharType="begin"/>
            </w:r>
            <w:r>
              <w:rPr>
                <w:noProof/>
                <w:webHidden/>
              </w:rPr>
              <w:instrText xml:space="preserve"> PAGEREF _Toc229981176 \h </w:instrText>
            </w:r>
            <w:r>
              <w:rPr>
                <w:noProof/>
                <w:webHidden/>
              </w:rPr>
            </w:r>
            <w:r>
              <w:rPr>
                <w:noProof/>
                <w:webHidden/>
              </w:rPr>
              <w:fldChar w:fldCharType="separate"/>
            </w:r>
            <w:r>
              <w:rPr>
                <w:noProof/>
                <w:webHidden/>
              </w:rPr>
              <w:t>20</w:t>
            </w:r>
            <w:r>
              <w:rPr>
                <w:noProof/>
                <w:webHidden/>
              </w:rPr>
              <w:fldChar w:fldCharType="end"/>
            </w:r>
          </w:hyperlink>
        </w:p>
        <w:p w14:paraId="24CCEC23" w14:textId="282B25E1" w:rsidR="00347105" w:rsidRDefault="00347105">
          <w:pPr>
            <w:pStyle w:val="INNH2"/>
            <w:rPr>
              <w:rFonts w:eastAsiaTheme="minorEastAsia"/>
              <w:noProof/>
              <w:sz w:val="24"/>
              <w:szCs w:val="24"/>
              <w:lang w:eastAsia="nb-NO"/>
            </w:rPr>
          </w:pPr>
          <w:hyperlink w:anchor="_Toc229981177" w:history="1">
            <w:r w:rsidRPr="00FC359A">
              <w:rPr>
                <w:rStyle w:val="Hyperkobling"/>
                <w:noProof/>
              </w:rPr>
              <w:t>1.11.</w:t>
            </w:r>
            <w:r>
              <w:rPr>
                <w:rFonts w:eastAsiaTheme="minorEastAsia"/>
                <w:noProof/>
                <w:sz w:val="24"/>
                <w:szCs w:val="24"/>
                <w:lang w:eastAsia="nb-NO"/>
              </w:rPr>
              <w:tab/>
            </w:r>
            <w:r w:rsidRPr="00FC359A">
              <w:rPr>
                <w:rStyle w:val="Hyperkobling"/>
                <w:noProof/>
              </w:rPr>
              <w:t>Krav til teknisk rom for mobiloperatørenes aktive utstyr, siterom i Realfagsbygget:</w:t>
            </w:r>
            <w:r>
              <w:rPr>
                <w:noProof/>
                <w:webHidden/>
              </w:rPr>
              <w:tab/>
            </w:r>
            <w:r>
              <w:rPr>
                <w:noProof/>
                <w:webHidden/>
              </w:rPr>
              <w:fldChar w:fldCharType="begin"/>
            </w:r>
            <w:r>
              <w:rPr>
                <w:noProof/>
                <w:webHidden/>
              </w:rPr>
              <w:instrText xml:space="preserve"> PAGEREF _Toc229981177 \h </w:instrText>
            </w:r>
            <w:r>
              <w:rPr>
                <w:noProof/>
                <w:webHidden/>
              </w:rPr>
            </w:r>
            <w:r>
              <w:rPr>
                <w:noProof/>
                <w:webHidden/>
              </w:rPr>
              <w:fldChar w:fldCharType="separate"/>
            </w:r>
            <w:r>
              <w:rPr>
                <w:noProof/>
                <w:webHidden/>
              </w:rPr>
              <w:t>20</w:t>
            </w:r>
            <w:r>
              <w:rPr>
                <w:noProof/>
                <w:webHidden/>
              </w:rPr>
              <w:fldChar w:fldCharType="end"/>
            </w:r>
          </w:hyperlink>
        </w:p>
        <w:p w14:paraId="648BBA67" w14:textId="62494A82" w:rsidR="00347105" w:rsidRDefault="00347105">
          <w:pPr>
            <w:pStyle w:val="INNH2"/>
            <w:rPr>
              <w:rFonts w:eastAsiaTheme="minorEastAsia"/>
              <w:noProof/>
              <w:sz w:val="24"/>
              <w:szCs w:val="24"/>
              <w:lang w:eastAsia="nb-NO"/>
            </w:rPr>
          </w:pPr>
          <w:hyperlink w:anchor="_Toc229981178" w:history="1">
            <w:r w:rsidRPr="00FC359A">
              <w:rPr>
                <w:rStyle w:val="Hyperkobling"/>
                <w:noProof/>
              </w:rPr>
              <w:t>1.12.</w:t>
            </w:r>
            <w:r>
              <w:rPr>
                <w:rFonts w:eastAsiaTheme="minorEastAsia"/>
                <w:noProof/>
                <w:sz w:val="24"/>
                <w:szCs w:val="24"/>
                <w:lang w:eastAsia="nb-NO"/>
              </w:rPr>
              <w:tab/>
            </w:r>
            <w:r w:rsidRPr="00FC359A">
              <w:rPr>
                <w:rStyle w:val="Hyperkobling"/>
                <w:noProof/>
              </w:rPr>
              <w:t>MobilENTs ansvar i byggeprosjektet</w:t>
            </w:r>
            <w:r>
              <w:rPr>
                <w:noProof/>
                <w:webHidden/>
              </w:rPr>
              <w:tab/>
            </w:r>
            <w:r>
              <w:rPr>
                <w:noProof/>
                <w:webHidden/>
              </w:rPr>
              <w:fldChar w:fldCharType="begin"/>
            </w:r>
            <w:r>
              <w:rPr>
                <w:noProof/>
                <w:webHidden/>
              </w:rPr>
              <w:instrText xml:space="preserve"> PAGEREF _Toc229981178 \h </w:instrText>
            </w:r>
            <w:r>
              <w:rPr>
                <w:noProof/>
                <w:webHidden/>
              </w:rPr>
            </w:r>
            <w:r>
              <w:rPr>
                <w:noProof/>
                <w:webHidden/>
              </w:rPr>
              <w:fldChar w:fldCharType="separate"/>
            </w:r>
            <w:r>
              <w:rPr>
                <w:noProof/>
                <w:webHidden/>
              </w:rPr>
              <w:t>20</w:t>
            </w:r>
            <w:r>
              <w:rPr>
                <w:noProof/>
                <w:webHidden/>
              </w:rPr>
              <w:fldChar w:fldCharType="end"/>
            </w:r>
          </w:hyperlink>
        </w:p>
        <w:p w14:paraId="5F7AEA64" w14:textId="40908DBA" w:rsidR="00347105" w:rsidRDefault="00347105">
          <w:pPr>
            <w:pStyle w:val="INNH2"/>
            <w:rPr>
              <w:rFonts w:eastAsiaTheme="minorEastAsia"/>
              <w:noProof/>
              <w:sz w:val="24"/>
              <w:szCs w:val="24"/>
              <w:lang w:eastAsia="nb-NO"/>
            </w:rPr>
          </w:pPr>
          <w:hyperlink w:anchor="_Toc229981179" w:history="1">
            <w:r w:rsidRPr="00FC359A">
              <w:rPr>
                <w:rStyle w:val="Hyperkobling"/>
                <w:noProof/>
              </w:rPr>
              <w:t>1.13.</w:t>
            </w:r>
            <w:r>
              <w:rPr>
                <w:rFonts w:eastAsiaTheme="minorEastAsia"/>
                <w:noProof/>
                <w:sz w:val="24"/>
                <w:szCs w:val="24"/>
                <w:lang w:eastAsia="nb-NO"/>
              </w:rPr>
              <w:tab/>
            </w:r>
            <w:r w:rsidRPr="00FC359A">
              <w:rPr>
                <w:rStyle w:val="Hyperkobling"/>
                <w:noProof/>
              </w:rPr>
              <w:t>Tekniske bestemmelser:</w:t>
            </w:r>
            <w:r>
              <w:rPr>
                <w:noProof/>
                <w:webHidden/>
              </w:rPr>
              <w:tab/>
            </w:r>
            <w:r>
              <w:rPr>
                <w:noProof/>
                <w:webHidden/>
              </w:rPr>
              <w:fldChar w:fldCharType="begin"/>
            </w:r>
            <w:r>
              <w:rPr>
                <w:noProof/>
                <w:webHidden/>
              </w:rPr>
              <w:instrText xml:space="preserve"> PAGEREF _Toc229981179 \h </w:instrText>
            </w:r>
            <w:r>
              <w:rPr>
                <w:noProof/>
                <w:webHidden/>
              </w:rPr>
            </w:r>
            <w:r>
              <w:rPr>
                <w:noProof/>
                <w:webHidden/>
              </w:rPr>
              <w:fldChar w:fldCharType="separate"/>
            </w:r>
            <w:r>
              <w:rPr>
                <w:noProof/>
                <w:webHidden/>
              </w:rPr>
              <w:t>21</w:t>
            </w:r>
            <w:r>
              <w:rPr>
                <w:noProof/>
                <w:webHidden/>
              </w:rPr>
              <w:fldChar w:fldCharType="end"/>
            </w:r>
          </w:hyperlink>
        </w:p>
        <w:p w14:paraId="097EEA87" w14:textId="1F85885F" w:rsidR="00347105" w:rsidRDefault="00347105">
          <w:pPr>
            <w:pStyle w:val="INNH2"/>
            <w:rPr>
              <w:rFonts w:eastAsiaTheme="minorEastAsia"/>
              <w:noProof/>
              <w:sz w:val="24"/>
              <w:szCs w:val="24"/>
              <w:lang w:eastAsia="nb-NO"/>
            </w:rPr>
          </w:pPr>
          <w:hyperlink w:anchor="_Toc229981180" w:history="1">
            <w:r w:rsidRPr="00FC359A">
              <w:rPr>
                <w:rStyle w:val="Hyperkobling"/>
                <w:noProof/>
              </w:rPr>
              <w:t>1.14.</w:t>
            </w:r>
            <w:r>
              <w:rPr>
                <w:rFonts w:eastAsiaTheme="minorEastAsia"/>
                <w:noProof/>
                <w:sz w:val="24"/>
                <w:szCs w:val="24"/>
                <w:lang w:eastAsia="nb-NO"/>
              </w:rPr>
              <w:tab/>
            </w:r>
            <w:r w:rsidRPr="00FC359A">
              <w:rPr>
                <w:rStyle w:val="Hyperkobling"/>
                <w:noProof/>
              </w:rPr>
              <w:t>Mengder</w:t>
            </w:r>
            <w:r>
              <w:rPr>
                <w:noProof/>
                <w:webHidden/>
              </w:rPr>
              <w:tab/>
            </w:r>
            <w:r>
              <w:rPr>
                <w:noProof/>
                <w:webHidden/>
              </w:rPr>
              <w:fldChar w:fldCharType="begin"/>
            </w:r>
            <w:r>
              <w:rPr>
                <w:noProof/>
                <w:webHidden/>
              </w:rPr>
              <w:instrText xml:space="preserve"> PAGEREF _Toc229981180 \h </w:instrText>
            </w:r>
            <w:r>
              <w:rPr>
                <w:noProof/>
                <w:webHidden/>
              </w:rPr>
            </w:r>
            <w:r>
              <w:rPr>
                <w:noProof/>
                <w:webHidden/>
              </w:rPr>
              <w:fldChar w:fldCharType="separate"/>
            </w:r>
            <w:r>
              <w:rPr>
                <w:noProof/>
                <w:webHidden/>
              </w:rPr>
              <w:t>22</w:t>
            </w:r>
            <w:r>
              <w:rPr>
                <w:noProof/>
                <w:webHidden/>
              </w:rPr>
              <w:fldChar w:fldCharType="end"/>
            </w:r>
          </w:hyperlink>
        </w:p>
        <w:p w14:paraId="64F7FB9B" w14:textId="44F3E5B2" w:rsidR="00347105" w:rsidRDefault="00347105">
          <w:pPr>
            <w:pStyle w:val="INNH1"/>
            <w:rPr>
              <w:rFonts w:eastAsiaTheme="minorEastAsia"/>
              <w:noProof/>
              <w:sz w:val="24"/>
              <w:szCs w:val="24"/>
              <w:lang w:eastAsia="nb-NO"/>
            </w:rPr>
          </w:pPr>
          <w:hyperlink w:anchor="_Toc229981181" w:history="1">
            <w:r w:rsidRPr="00FC359A">
              <w:rPr>
                <w:rStyle w:val="Hyperkobling"/>
                <w:noProof/>
              </w:rPr>
              <w:t>2.</w:t>
            </w:r>
            <w:r>
              <w:rPr>
                <w:rFonts w:eastAsiaTheme="minorEastAsia"/>
                <w:noProof/>
                <w:sz w:val="24"/>
                <w:szCs w:val="24"/>
                <w:lang w:eastAsia="nb-NO"/>
              </w:rPr>
              <w:tab/>
            </w:r>
            <w:r w:rsidRPr="00FC359A">
              <w:rPr>
                <w:rStyle w:val="Hyperkobling"/>
                <w:noProof/>
              </w:rPr>
              <w:t>OPSJONER</w:t>
            </w:r>
            <w:r>
              <w:rPr>
                <w:noProof/>
                <w:webHidden/>
              </w:rPr>
              <w:tab/>
            </w:r>
            <w:r>
              <w:rPr>
                <w:noProof/>
                <w:webHidden/>
              </w:rPr>
              <w:fldChar w:fldCharType="begin"/>
            </w:r>
            <w:r>
              <w:rPr>
                <w:noProof/>
                <w:webHidden/>
              </w:rPr>
              <w:instrText xml:space="preserve"> PAGEREF _Toc229981181 \h </w:instrText>
            </w:r>
            <w:r>
              <w:rPr>
                <w:noProof/>
                <w:webHidden/>
              </w:rPr>
            </w:r>
            <w:r>
              <w:rPr>
                <w:noProof/>
                <w:webHidden/>
              </w:rPr>
              <w:fldChar w:fldCharType="separate"/>
            </w:r>
            <w:r>
              <w:rPr>
                <w:noProof/>
                <w:webHidden/>
              </w:rPr>
              <w:t>23</w:t>
            </w:r>
            <w:r>
              <w:rPr>
                <w:noProof/>
                <w:webHidden/>
              </w:rPr>
              <w:fldChar w:fldCharType="end"/>
            </w:r>
          </w:hyperlink>
        </w:p>
        <w:p w14:paraId="187C5CDA" w14:textId="6723082F" w:rsidR="00347105" w:rsidRDefault="00347105">
          <w:pPr>
            <w:pStyle w:val="INNH2"/>
            <w:rPr>
              <w:rFonts w:eastAsiaTheme="minorEastAsia"/>
              <w:noProof/>
              <w:sz w:val="24"/>
              <w:szCs w:val="24"/>
              <w:lang w:eastAsia="nb-NO"/>
            </w:rPr>
          </w:pPr>
          <w:hyperlink w:anchor="_Toc229981182" w:history="1">
            <w:r w:rsidRPr="00FC359A">
              <w:rPr>
                <w:rStyle w:val="Hyperkobling"/>
                <w:noProof/>
              </w:rPr>
              <w:t>2.1.</w:t>
            </w:r>
            <w:r>
              <w:rPr>
                <w:rFonts w:eastAsiaTheme="minorEastAsia"/>
                <w:noProof/>
                <w:sz w:val="24"/>
                <w:szCs w:val="24"/>
                <w:lang w:eastAsia="nb-NO"/>
              </w:rPr>
              <w:tab/>
            </w:r>
            <w:r w:rsidRPr="00FC359A">
              <w:rPr>
                <w:rStyle w:val="Hyperkobling"/>
                <w:noProof/>
              </w:rPr>
              <w:t>P3 Logistikksentral</w:t>
            </w:r>
            <w:r>
              <w:rPr>
                <w:noProof/>
                <w:webHidden/>
              </w:rPr>
              <w:tab/>
            </w:r>
            <w:r>
              <w:rPr>
                <w:noProof/>
                <w:webHidden/>
              </w:rPr>
              <w:fldChar w:fldCharType="begin"/>
            </w:r>
            <w:r>
              <w:rPr>
                <w:noProof/>
                <w:webHidden/>
              </w:rPr>
              <w:instrText xml:space="preserve"> PAGEREF _Toc229981182 \h </w:instrText>
            </w:r>
            <w:r>
              <w:rPr>
                <w:noProof/>
                <w:webHidden/>
              </w:rPr>
            </w:r>
            <w:r>
              <w:rPr>
                <w:noProof/>
                <w:webHidden/>
              </w:rPr>
              <w:fldChar w:fldCharType="separate"/>
            </w:r>
            <w:r>
              <w:rPr>
                <w:noProof/>
                <w:webHidden/>
              </w:rPr>
              <w:t>24</w:t>
            </w:r>
            <w:r>
              <w:rPr>
                <w:noProof/>
                <w:webHidden/>
              </w:rPr>
              <w:fldChar w:fldCharType="end"/>
            </w:r>
          </w:hyperlink>
        </w:p>
        <w:p w14:paraId="7602CE1D" w14:textId="3A0900DD" w:rsidR="00347105" w:rsidRDefault="00347105">
          <w:pPr>
            <w:pStyle w:val="INNH2"/>
            <w:rPr>
              <w:rFonts w:eastAsiaTheme="minorEastAsia"/>
              <w:noProof/>
              <w:sz w:val="24"/>
              <w:szCs w:val="24"/>
              <w:lang w:eastAsia="nb-NO"/>
            </w:rPr>
          </w:pPr>
          <w:hyperlink w:anchor="_Toc229981183" w:history="1">
            <w:r w:rsidRPr="00FC359A">
              <w:rPr>
                <w:rStyle w:val="Hyperkobling"/>
                <w:noProof/>
              </w:rPr>
              <w:t>2.2.</w:t>
            </w:r>
            <w:r>
              <w:rPr>
                <w:rFonts w:eastAsiaTheme="minorEastAsia"/>
                <w:noProof/>
                <w:sz w:val="24"/>
                <w:szCs w:val="24"/>
                <w:lang w:eastAsia="nb-NO"/>
              </w:rPr>
              <w:tab/>
            </w:r>
            <w:r w:rsidRPr="00FC359A">
              <w:rPr>
                <w:rStyle w:val="Hyperkobling"/>
                <w:noProof/>
              </w:rPr>
              <w:t>P4 Kunst- og medievitenskap, musikk</w:t>
            </w:r>
            <w:r>
              <w:rPr>
                <w:noProof/>
                <w:webHidden/>
              </w:rPr>
              <w:tab/>
            </w:r>
            <w:r>
              <w:rPr>
                <w:noProof/>
                <w:webHidden/>
              </w:rPr>
              <w:fldChar w:fldCharType="begin"/>
            </w:r>
            <w:r>
              <w:rPr>
                <w:noProof/>
                <w:webHidden/>
              </w:rPr>
              <w:instrText xml:space="preserve"> PAGEREF _Toc229981183 \h </w:instrText>
            </w:r>
            <w:r>
              <w:rPr>
                <w:noProof/>
                <w:webHidden/>
              </w:rPr>
            </w:r>
            <w:r>
              <w:rPr>
                <w:noProof/>
                <w:webHidden/>
              </w:rPr>
              <w:fldChar w:fldCharType="separate"/>
            </w:r>
            <w:r>
              <w:rPr>
                <w:noProof/>
                <w:webHidden/>
              </w:rPr>
              <w:t>24</w:t>
            </w:r>
            <w:r>
              <w:rPr>
                <w:noProof/>
                <w:webHidden/>
              </w:rPr>
              <w:fldChar w:fldCharType="end"/>
            </w:r>
          </w:hyperlink>
        </w:p>
        <w:p w14:paraId="64AA3435" w14:textId="0194CD19" w:rsidR="00347105" w:rsidRDefault="00347105">
          <w:pPr>
            <w:pStyle w:val="INNH2"/>
            <w:rPr>
              <w:rFonts w:eastAsiaTheme="minorEastAsia"/>
              <w:noProof/>
              <w:sz w:val="24"/>
              <w:szCs w:val="24"/>
              <w:lang w:eastAsia="nb-NO"/>
            </w:rPr>
          </w:pPr>
          <w:hyperlink w:anchor="_Toc229981184" w:history="1">
            <w:r w:rsidRPr="00FC359A">
              <w:rPr>
                <w:rStyle w:val="Hyperkobling"/>
                <w:noProof/>
              </w:rPr>
              <w:t>2.3.</w:t>
            </w:r>
            <w:r>
              <w:rPr>
                <w:rFonts w:eastAsiaTheme="minorEastAsia"/>
                <w:noProof/>
                <w:sz w:val="24"/>
                <w:szCs w:val="24"/>
                <w:lang w:eastAsia="nb-NO"/>
              </w:rPr>
              <w:tab/>
            </w:r>
            <w:r w:rsidRPr="00FC359A">
              <w:rPr>
                <w:rStyle w:val="Hyperkobling"/>
                <w:noProof/>
              </w:rPr>
              <w:t>P5 Hovedbygningen</w:t>
            </w:r>
            <w:r>
              <w:rPr>
                <w:noProof/>
                <w:webHidden/>
              </w:rPr>
              <w:tab/>
            </w:r>
            <w:r>
              <w:rPr>
                <w:noProof/>
                <w:webHidden/>
              </w:rPr>
              <w:fldChar w:fldCharType="begin"/>
            </w:r>
            <w:r>
              <w:rPr>
                <w:noProof/>
                <w:webHidden/>
              </w:rPr>
              <w:instrText xml:space="preserve"> PAGEREF _Toc229981184 \h </w:instrText>
            </w:r>
            <w:r>
              <w:rPr>
                <w:noProof/>
                <w:webHidden/>
              </w:rPr>
            </w:r>
            <w:r>
              <w:rPr>
                <w:noProof/>
                <w:webHidden/>
              </w:rPr>
              <w:fldChar w:fldCharType="separate"/>
            </w:r>
            <w:r>
              <w:rPr>
                <w:noProof/>
                <w:webHidden/>
              </w:rPr>
              <w:t>25</w:t>
            </w:r>
            <w:r>
              <w:rPr>
                <w:noProof/>
                <w:webHidden/>
              </w:rPr>
              <w:fldChar w:fldCharType="end"/>
            </w:r>
          </w:hyperlink>
        </w:p>
        <w:p w14:paraId="70A1B0E3" w14:textId="6BCB6EEA" w:rsidR="00347105" w:rsidRDefault="00347105">
          <w:pPr>
            <w:pStyle w:val="INNH2"/>
            <w:rPr>
              <w:rFonts w:eastAsiaTheme="minorEastAsia"/>
              <w:noProof/>
              <w:sz w:val="24"/>
              <w:szCs w:val="24"/>
              <w:lang w:eastAsia="nb-NO"/>
            </w:rPr>
          </w:pPr>
          <w:hyperlink w:anchor="_Toc229981185" w:history="1">
            <w:r w:rsidRPr="00FC359A">
              <w:rPr>
                <w:rStyle w:val="Hyperkobling"/>
                <w:i/>
                <w:iCs/>
                <w:noProof/>
              </w:rPr>
              <w:t>2.4.</w:t>
            </w:r>
            <w:r>
              <w:rPr>
                <w:rFonts w:eastAsiaTheme="minorEastAsia"/>
                <w:noProof/>
                <w:sz w:val="24"/>
                <w:szCs w:val="24"/>
                <w:lang w:eastAsia="nb-NO"/>
              </w:rPr>
              <w:tab/>
            </w:r>
            <w:r w:rsidRPr="00FC359A">
              <w:rPr>
                <w:rStyle w:val="Hyperkobling"/>
                <w:noProof/>
              </w:rPr>
              <w:t>P6 HumSam</w:t>
            </w:r>
            <w:r>
              <w:rPr>
                <w:noProof/>
                <w:webHidden/>
              </w:rPr>
              <w:tab/>
            </w:r>
            <w:r>
              <w:rPr>
                <w:noProof/>
                <w:webHidden/>
              </w:rPr>
              <w:fldChar w:fldCharType="begin"/>
            </w:r>
            <w:r>
              <w:rPr>
                <w:noProof/>
                <w:webHidden/>
              </w:rPr>
              <w:instrText xml:space="preserve"> PAGEREF _Toc229981185 \h </w:instrText>
            </w:r>
            <w:r>
              <w:rPr>
                <w:noProof/>
                <w:webHidden/>
              </w:rPr>
            </w:r>
            <w:r>
              <w:rPr>
                <w:noProof/>
                <w:webHidden/>
              </w:rPr>
              <w:fldChar w:fldCharType="separate"/>
            </w:r>
            <w:r>
              <w:rPr>
                <w:noProof/>
                <w:webHidden/>
              </w:rPr>
              <w:t>26</w:t>
            </w:r>
            <w:r>
              <w:rPr>
                <w:noProof/>
                <w:webHidden/>
              </w:rPr>
              <w:fldChar w:fldCharType="end"/>
            </w:r>
          </w:hyperlink>
        </w:p>
        <w:p w14:paraId="060BFA4A" w14:textId="01FAE010" w:rsidR="00347105" w:rsidRDefault="00347105">
          <w:pPr>
            <w:pStyle w:val="INNH2"/>
            <w:rPr>
              <w:rFonts w:eastAsiaTheme="minorEastAsia"/>
              <w:noProof/>
              <w:sz w:val="24"/>
              <w:szCs w:val="24"/>
              <w:lang w:eastAsia="nb-NO"/>
            </w:rPr>
          </w:pPr>
          <w:hyperlink w:anchor="_Toc229981186" w:history="1">
            <w:r w:rsidRPr="00FC359A">
              <w:rPr>
                <w:rStyle w:val="Hyperkobling"/>
                <w:noProof/>
              </w:rPr>
              <w:t>2.5.</w:t>
            </w:r>
            <w:r>
              <w:rPr>
                <w:rFonts w:eastAsiaTheme="minorEastAsia"/>
                <w:noProof/>
                <w:sz w:val="24"/>
                <w:szCs w:val="24"/>
                <w:lang w:eastAsia="nb-NO"/>
              </w:rPr>
              <w:tab/>
            </w:r>
            <w:r w:rsidRPr="00FC359A">
              <w:rPr>
                <w:rStyle w:val="Hyperkobling"/>
                <w:noProof/>
              </w:rPr>
              <w:t>Etablering av ytterligere siterom</w:t>
            </w:r>
            <w:r>
              <w:rPr>
                <w:noProof/>
                <w:webHidden/>
              </w:rPr>
              <w:tab/>
            </w:r>
            <w:r>
              <w:rPr>
                <w:noProof/>
                <w:webHidden/>
              </w:rPr>
              <w:fldChar w:fldCharType="begin"/>
            </w:r>
            <w:r>
              <w:rPr>
                <w:noProof/>
                <w:webHidden/>
              </w:rPr>
              <w:instrText xml:space="preserve"> PAGEREF _Toc229981186 \h </w:instrText>
            </w:r>
            <w:r>
              <w:rPr>
                <w:noProof/>
                <w:webHidden/>
              </w:rPr>
            </w:r>
            <w:r>
              <w:rPr>
                <w:noProof/>
                <w:webHidden/>
              </w:rPr>
              <w:fldChar w:fldCharType="separate"/>
            </w:r>
            <w:r>
              <w:rPr>
                <w:noProof/>
                <w:webHidden/>
              </w:rPr>
              <w:t>28</w:t>
            </w:r>
            <w:r>
              <w:rPr>
                <w:noProof/>
                <w:webHidden/>
              </w:rPr>
              <w:fldChar w:fldCharType="end"/>
            </w:r>
          </w:hyperlink>
        </w:p>
        <w:p w14:paraId="148DAC3F" w14:textId="114AED14" w:rsidR="00347105" w:rsidRDefault="00347105">
          <w:pPr>
            <w:pStyle w:val="INNH2"/>
            <w:rPr>
              <w:rFonts w:eastAsiaTheme="minorEastAsia"/>
              <w:noProof/>
              <w:sz w:val="24"/>
              <w:szCs w:val="24"/>
              <w:lang w:eastAsia="nb-NO"/>
            </w:rPr>
          </w:pPr>
          <w:hyperlink w:anchor="_Toc229981187" w:history="1">
            <w:r w:rsidRPr="00FC359A">
              <w:rPr>
                <w:rStyle w:val="Hyperkobling"/>
                <w:noProof/>
              </w:rPr>
              <w:t>2.6.</w:t>
            </w:r>
            <w:r>
              <w:rPr>
                <w:rFonts w:eastAsiaTheme="minorEastAsia"/>
                <w:noProof/>
                <w:sz w:val="24"/>
                <w:szCs w:val="24"/>
                <w:lang w:eastAsia="nb-NO"/>
              </w:rPr>
              <w:tab/>
            </w:r>
            <w:r w:rsidRPr="00FC359A">
              <w:rPr>
                <w:rStyle w:val="Hyperkobling"/>
                <w:noProof/>
              </w:rPr>
              <w:t>Mengder</w:t>
            </w:r>
            <w:r>
              <w:rPr>
                <w:noProof/>
                <w:webHidden/>
              </w:rPr>
              <w:tab/>
            </w:r>
            <w:r>
              <w:rPr>
                <w:noProof/>
                <w:webHidden/>
              </w:rPr>
              <w:fldChar w:fldCharType="begin"/>
            </w:r>
            <w:r>
              <w:rPr>
                <w:noProof/>
                <w:webHidden/>
              </w:rPr>
              <w:instrText xml:space="preserve"> PAGEREF _Toc229981187 \h </w:instrText>
            </w:r>
            <w:r>
              <w:rPr>
                <w:noProof/>
                <w:webHidden/>
              </w:rPr>
            </w:r>
            <w:r>
              <w:rPr>
                <w:noProof/>
                <w:webHidden/>
              </w:rPr>
              <w:fldChar w:fldCharType="separate"/>
            </w:r>
            <w:r>
              <w:rPr>
                <w:noProof/>
                <w:webHidden/>
              </w:rPr>
              <w:t>28</w:t>
            </w:r>
            <w:r>
              <w:rPr>
                <w:noProof/>
                <w:webHidden/>
              </w:rPr>
              <w:fldChar w:fldCharType="end"/>
            </w:r>
          </w:hyperlink>
        </w:p>
        <w:p w14:paraId="5682D48B" w14:textId="1A15ABAE" w:rsidR="00B6264C" w:rsidRPr="005040FC" w:rsidRDefault="00B6264C" w:rsidP="00B6264C">
          <w:pPr>
            <w:rPr>
              <w:rFonts w:cstheme="minorHAnsi"/>
            </w:rPr>
            <w:sectPr w:rsidR="00B6264C" w:rsidRPr="005040FC" w:rsidSect="00B6264C">
              <w:headerReference w:type="even" r:id="rId18"/>
              <w:headerReference w:type="default" r:id="rId19"/>
              <w:footerReference w:type="default" r:id="rId20"/>
              <w:headerReference w:type="first" r:id="rId21"/>
              <w:pgSz w:w="11906" w:h="16838"/>
              <w:pgMar w:top="1418" w:right="1418" w:bottom="1418" w:left="1418" w:header="709" w:footer="709" w:gutter="0"/>
              <w:cols w:space="708"/>
              <w:docGrid w:linePitch="360"/>
            </w:sectPr>
          </w:pPr>
          <w:r w:rsidRPr="005040FC">
            <w:rPr>
              <w:rFonts w:cstheme="minorHAnsi"/>
              <w:b/>
              <w:bCs/>
            </w:rPr>
            <w:fldChar w:fldCharType="end"/>
          </w:r>
        </w:p>
      </w:sdtContent>
    </w:sdt>
    <w:p w14:paraId="35D1136F" w14:textId="77777777" w:rsidR="00281CBB" w:rsidRPr="005040FC" w:rsidRDefault="00281CBB" w:rsidP="00281CBB"/>
    <w:p w14:paraId="40D78693" w14:textId="77777777" w:rsidR="00B0190D" w:rsidRPr="005040FC" w:rsidRDefault="00B0190D" w:rsidP="00B0190D">
      <w:pPr>
        <w:pStyle w:val="Overskrift1"/>
      </w:pPr>
      <w:bookmarkStart w:id="0" w:name="_Toc215583362"/>
      <w:bookmarkStart w:id="1" w:name="_Toc229981166"/>
      <w:r w:rsidRPr="005040FC">
        <w:t>KAP 532 Distribuerte antennesystemer, DAS, for innendørs mobilnett</w:t>
      </w:r>
      <w:bookmarkEnd w:id="0"/>
      <w:bookmarkEnd w:id="1"/>
    </w:p>
    <w:p w14:paraId="047A7BC6" w14:textId="77777777" w:rsidR="00D8283F" w:rsidRPr="005040FC" w:rsidRDefault="00D8283F" w:rsidP="00722B98">
      <w:pPr>
        <w:rPr>
          <w:color w:val="00B050"/>
        </w:rPr>
      </w:pPr>
    </w:p>
    <w:p w14:paraId="5BC98E99" w14:textId="2ADE6294" w:rsidR="005A70F3" w:rsidRPr="005040FC" w:rsidRDefault="00B0190D" w:rsidP="00FC72EC">
      <w:pPr>
        <w:pStyle w:val="Overskrift2"/>
      </w:pPr>
      <w:bookmarkStart w:id="2" w:name="_Toc229981167"/>
      <w:r w:rsidRPr="005040FC">
        <w:t>Avtalens omfang</w:t>
      </w:r>
      <w:bookmarkEnd w:id="2"/>
      <w:r w:rsidR="008443FB" w:rsidRPr="005040FC">
        <w:t xml:space="preserve"> </w:t>
      </w:r>
    </w:p>
    <w:p w14:paraId="40075CBE" w14:textId="77777777" w:rsidR="0042214B" w:rsidRPr="00414149" w:rsidRDefault="0042214B" w:rsidP="00B0190D">
      <w:pPr>
        <w:rPr>
          <w:rFonts w:eastAsia="Times New Roman" w:cs="Times New Roman"/>
          <w:b/>
          <w:bCs/>
          <w:i/>
          <w:iCs/>
        </w:rPr>
      </w:pPr>
      <w:bookmarkStart w:id="3" w:name="_Hlk168906481"/>
    </w:p>
    <w:p w14:paraId="30259587" w14:textId="49C0177F" w:rsidR="0093294A" w:rsidRPr="00414149" w:rsidRDefault="00B0190D" w:rsidP="00B0190D">
      <w:r w:rsidRPr="7F48C56C">
        <w:rPr>
          <w:rFonts w:eastAsia="Times New Roman" w:cs="Times New Roman"/>
          <w:i/>
          <w:iCs/>
        </w:rPr>
        <w:t xml:space="preserve">Innkjøpet gjelder </w:t>
      </w:r>
      <w:r w:rsidRPr="7F48C56C">
        <w:rPr>
          <w:rFonts w:eastAsia="Times New Roman" w:cs="Times New Roman"/>
        </w:rPr>
        <w:t>komplett innendørs framtidsrett</w:t>
      </w:r>
      <w:r w:rsidR="6E2F7C89" w:rsidRPr="7F48C56C">
        <w:rPr>
          <w:rFonts w:eastAsia="Times New Roman" w:cs="Times New Roman"/>
        </w:rPr>
        <w:t>et</w:t>
      </w:r>
      <w:r w:rsidRPr="7F48C56C">
        <w:rPr>
          <w:rFonts w:eastAsia="Times New Roman" w:cs="Times New Roman"/>
        </w:rPr>
        <w:t xml:space="preserve"> aktivt mobilnett for 4G og 5G inklusive infrastruktur</w:t>
      </w:r>
      <w:r>
        <w:t xml:space="preserve"> for tilkobling til samtlige mobiloperatører, Telenor, Telia og ICE</w:t>
      </w:r>
    </w:p>
    <w:p w14:paraId="2D0E9129" w14:textId="119AF623" w:rsidR="00E34BBA" w:rsidRPr="00414149" w:rsidRDefault="00981A19" w:rsidP="00B0190D">
      <w:r w:rsidRPr="00414149">
        <w:t xml:space="preserve">Dekningsområdet </w:t>
      </w:r>
      <w:r w:rsidR="00A001F3" w:rsidRPr="00414149">
        <w:t xml:space="preserve">er definert pr bygg. Det er ikke krav til full innendørs dekning </w:t>
      </w:r>
      <w:r w:rsidR="00686807" w:rsidRPr="00414149">
        <w:t xml:space="preserve">uavhengig av </w:t>
      </w:r>
      <w:r w:rsidR="00D56794" w:rsidRPr="00414149">
        <w:t xml:space="preserve">mobiloperatørenes </w:t>
      </w:r>
      <w:proofErr w:type="spellStart"/>
      <w:r w:rsidR="00686807" w:rsidRPr="00414149">
        <w:t>makronett</w:t>
      </w:r>
      <w:proofErr w:type="spellEnd"/>
      <w:r w:rsidR="00EE3967" w:rsidRPr="00414149">
        <w:t>/utendørsnett</w:t>
      </w:r>
      <w:r w:rsidR="00686807" w:rsidRPr="00414149">
        <w:t xml:space="preserve">. </w:t>
      </w:r>
      <w:r w:rsidR="00DE26E3" w:rsidRPr="00414149">
        <w:t xml:space="preserve">Innendørsdekningen forutsettes </w:t>
      </w:r>
      <w:r w:rsidR="00E35FE2" w:rsidRPr="00414149">
        <w:t>dekket av en kombinasjon av makronettet</w:t>
      </w:r>
      <w:r w:rsidR="007D3519" w:rsidRPr="00414149">
        <w:t>,</w:t>
      </w:r>
      <w:r w:rsidR="00E35FE2" w:rsidRPr="00414149">
        <w:t xml:space="preserve"> som penetrerer inn i bygningene</w:t>
      </w:r>
      <w:r w:rsidR="007D3519" w:rsidRPr="00414149">
        <w:t>,</w:t>
      </w:r>
      <w:r w:rsidR="00E35FE2" w:rsidRPr="00414149">
        <w:t xml:space="preserve"> </w:t>
      </w:r>
      <w:r w:rsidR="00521365" w:rsidRPr="00414149">
        <w:t xml:space="preserve">og nødvendig supplering i form av innendørs utbygging etter at </w:t>
      </w:r>
      <w:r w:rsidR="00E514BF" w:rsidRPr="00414149">
        <w:t>dekningsmålinger er utført pr bygg når byggeprosjektet er «</w:t>
      </w:r>
      <w:proofErr w:type="spellStart"/>
      <w:r w:rsidR="00E514BF" w:rsidRPr="00414149">
        <w:t>radiomessig</w:t>
      </w:r>
      <w:proofErr w:type="spellEnd"/>
      <w:r w:rsidR="00E514BF" w:rsidRPr="00414149">
        <w:t xml:space="preserve">» tett. </w:t>
      </w:r>
      <w:r w:rsidR="00BC6056" w:rsidRPr="00414149">
        <w:t xml:space="preserve">Rapport av utført dekningsmåling utgjør </w:t>
      </w:r>
      <w:r w:rsidR="00133C3D" w:rsidRPr="00414149">
        <w:t xml:space="preserve">beslutningsgrunnlag for omfanget av </w:t>
      </w:r>
      <w:r w:rsidR="00037EB3" w:rsidRPr="00414149">
        <w:t xml:space="preserve">utbygging av </w:t>
      </w:r>
      <w:r w:rsidR="00CE6214" w:rsidRPr="00414149">
        <w:t>et eventuelt innendørs mobilnett</w:t>
      </w:r>
      <w:r w:rsidR="00251AAA">
        <w:t>,</w:t>
      </w:r>
      <w:r w:rsidR="00133C3D" w:rsidRPr="00414149">
        <w:t xml:space="preserve"> pr bygg.</w:t>
      </w:r>
    </w:p>
    <w:p w14:paraId="065361A1" w14:textId="199B6BD3" w:rsidR="00037EB3" w:rsidRPr="00AB1361" w:rsidRDefault="00AB1361" w:rsidP="00B0190D">
      <w:pPr>
        <w:rPr>
          <w:color w:val="7030A0"/>
        </w:rPr>
      </w:pPr>
      <w:r>
        <w:t>Campus</w:t>
      </w:r>
      <w:r w:rsidRPr="00414149">
        <w:t xml:space="preserve"> NTNU har i dag eksisterende innendørs mobilnett </w:t>
      </w:r>
      <w:r w:rsidR="00A20D0D" w:rsidRPr="00414149">
        <w:t xml:space="preserve">av ulik alder og omfang </w:t>
      </w:r>
      <w:r w:rsidRPr="00414149">
        <w:t xml:space="preserve">i </w:t>
      </w:r>
      <w:r w:rsidR="00CE6214" w:rsidRPr="00414149">
        <w:t>flere</w:t>
      </w:r>
      <w:r w:rsidRPr="00414149">
        <w:t xml:space="preserve"> av sine bygg </w:t>
      </w:r>
      <w:r w:rsidR="00CE6214" w:rsidRPr="00414149">
        <w:t xml:space="preserve">for å utbedre </w:t>
      </w:r>
      <w:r w:rsidRPr="00414149">
        <w:t>områder med radioskygge</w:t>
      </w:r>
      <w:r>
        <w:rPr>
          <w:color w:val="7030A0"/>
        </w:rPr>
        <w:t>.</w:t>
      </w:r>
    </w:p>
    <w:p w14:paraId="4D23FDF5" w14:textId="049AB734" w:rsidR="00F277B4" w:rsidRPr="000C62BD" w:rsidRDefault="004D0FDA" w:rsidP="00B0190D">
      <w:pPr>
        <w:rPr>
          <w:lang w:val="nn-NO"/>
        </w:rPr>
      </w:pPr>
      <w:r w:rsidRPr="000C62BD">
        <w:rPr>
          <w:lang w:val="nn-NO"/>
        </w:rPr>
        <w:t xml:space="preserve">Dette innkjøpet </w:t>
      </w:r>
      <w:r w:rsidR="00C66358" w:rsidRPr="000C62BD">
        <w:rPr>
          <w:lang w:val="nn-NO"/>
        </w:rPr>
        <w:t>gjelder nytt aktivt innendørs mobilanlegg</w:t>
      </w:r>
      <w:r w:rsidR="002573E4" w:rsidRPr="000C62BD">
        <w:rPr>
          <w:lang w:val="nn-NO"/>
        </w:rPr>
        <w:t xml:space="preserve">, </w:t>
      </w:r>
      <w:r w:rsidR="00854C63" w:rsidRPr="000C62BD">
        <w:rPr>
          <w:lang w:val="nn-NO"/>
        </w:rPr>
        <w:t xml:space="preserve">følgende </w:t>
      </w:r>
      <w:r w:rsidR="002573E4" w:rsidRPr="000C62BD">
        <w:rPr>
          <w:lang w:val="nn-NO"/>
        </w:rPr>
        <w:t>anlegg</w:t>
      </w:r>
      <w:r w:rsidR="00854C63" w:rsidRPr="000C62BD">
        <w:rPr>
          <w:lang w:val="nn-NO"/>
        </w:rPr>
        <w:t>s</w:t>
      </w:r>
      <w:r w:rsidR="002573E4" w:rsidRPr="000C62BD">
        <w:rPr>
          <w:lang w:val="nn-NO"/>
        </w:rPr>
        <w:t>type</w:t>
      </w:r>
      <w:r w:rsidR="00854C63" w:rsidRPr="000C62BD">
        <w:rPr>
          <w:lang w:val="nn-NO"/>
        </w:rPr>
        <w:t>r kan tilbys</w:t>
      </w:r>
      <w:r w:rsidR="002573E4" w:rsidRPr="000C62BD">
        <w:rPr>
          <w:lang w:val="nn-NO"/>
        </w:rPr>
        <w:t xml:space="preserve">: </w:t>
      </w:r>
    </w:p>
    <w:p w14:paraId="5ECAF811" w14:textId="25278550" w:rsidR="002573E4" w:rsidRPr="000C62BD" w:rsidRDefault="002573E4" w:rsidP="002573E4">
      <w:pPr>
        <w:pStyle w:val="Listeavsnitt"/>
        <w:numPr>
          <w:ilvl w:val="0"/>
          <w:numId w:val="33"/>
        </w:numPr>
        <w:rPr>
          <w:lang w:val="nn-NO"/>
        </w:rPr>
      </w:pPr>
      <w:r w:rsidRPr="000C62BD">
        <w:rPr>
          <w:lang w:val="nn-NO"/>
        </w:rPr>
        <w:t>Operatør opererte anlegg</w:t>
      </w:r>
    </w:p>
    <w:p w14:paraId="767D64B5" w14:textId="4ED00AFB" w:rsidR="00DF4EFF" w:rsidRPr="000C62BD" w:rsidRDefault="00D664E9" w:rsidP="00DF4EFF">
      <w:pPr>
        <w:pStyle w:val="Listeavsnitt"/>
        <w:numPr>
          <w:ilvl w:val="0"/>
          <w:numId w:val="33"/>
        </w:numPr>
        <w:rPr>
          <w:lang w:val="nn-NO"/>
        </w:rPr>
      </w:pPr>
      <w:r w:rsidRPr="000C62BD">
        <w:rPr>
          <w:lang w:val="nn-NO"/>
        </w:rPr>
        <w:t xml:space="preserve">Parter </w:t>
      </w:r>
      <w:r w:rsidR="00D362D8" w:rsidRPr="000C62BD">
        <w:rPr>
          <w:lang w:val="nn-NO"/>
        </w:rPr>
        <w:t>opererte anlegg</w:t>
      </w:r>
      <w:r w:rsidR="006966C1" w:rsidRPr="000C62BD">
        <w:rPr>
          <w:lang w:val="nn-NO"/>
        </w:rPr>
        <w:t>, nøytrale anlegg</w:t>
      </w:r>
    </w:p>
    <w:p w14:paraId="7E26C477" w14:textId="77777777" w:rsidR="001D4262" w:rsidRPr="0030616A" w:rsidRDefault="00E34BBA" w:rsidP="00B0190D">
      <w:pPr>
        <w:rPr>
          <w:lang w:val="nn-NO"/>
        </w:rPr>
      </w:pPr>
      <w:r w:rsidRPr="0030616A">
        <w:rPr>
          <w:lang w:val="nn-NO"/>
        </w:rPr>
        <w:t xml:space="preserve">Viser til </w:t>
      </w:r>
      <w:r w:rsidR="00F4278E" w:rsidRPr="0030616A">
        <w:rPr>
          <w:lang w:val="nn-NO"/>
        </w:rPr>
        <w:t xml:space="preserve">pressemelding </w:t>
      </w:r>
      <w:r w:rsidR="00B43883" w:rsidRPr="0030616A">
        <w:rPr>
          <w:lang w:val="nn-NO"/>
        </w:rPr>
        <w:t xml:space="preserve">02022026 </w:t>
      </w:r>
      <w:r w:rsidR="001D4262" w:rsidRPr="0030616A">
        <w:rPr>
          <w:lang w:val="nn-NO"/>
        </w:rPr>
        <w:t>«</w:t>
      </w:r>
      <w:proofErr w:type="spellStart"/>
      <w:r w:rsidR="00B43883" w:rsidRPr="0030616A">
        <w:rPr>
          <w:lang w:val="nn-NO"/>
        </w:rPr>
        <w:t>Ice</w:t>
      </w:r>
      <w:proofErr w:type="spellEnd"/>
      <w:r w:rsidR="00B43883" w:rsidRPr="0030616A">
        <w:rPr>
          <w:lang w:val="nn-NO"/>
        </w:rPr>
        <w:t xml:space="preserve"> og Telia inngår nasjonalt samarbeid om nettverksdeling</w:t>
      </w:r>
      <w:r w:rsidR="001D4262" w:rsidRPr="0030616A">
        <w:rPr>
          <w:lang w:val="nn-NO"/>
        </w:rPr>
        <w:t xml:space="preserve">» </w:t>
      </w:r>
      <w:r w:rsidR="001D4262" w:rsidRPr="005040FC">
        <w:fldChar w:fldCharType="begin"/>
      </w:r>
      <w:r w:rsidR="001D4262" w:rsidRPr="0030616A">
        <w:rPr>
          <w:lang w:val="nn-NO"/>
        </w:rPr>
        <w:instrText>HYPERLINK "https://kommunikasjon.ntb.no/pressemelding/18792484/ice-og-telia-inngar-nasjonalt-samarbeid-om-nettverksdeling?publisherId=17846952&amp;lang=no</w:instrText>
      </w:r>
    </w:p>
    <w:p w14:paraId="304C0816" w14:textId="11B036B3" w:rsidR="001D4262" w:rsidRPr="0030616A" w:rsidRDefault="001D4262" w:rsidP="00B0190D">
      <w:pPr>
        <w:rPr>
          <w:rStyle w:val="Hyperkobling"/>
          <w:lang w:val="nn-NO"/>
        </w:rPr>
      </w:pPr>
      <w:r w:rsidRPr="0030616A">
        <w:rPr>
          <w:lang w:val="nn-NO"/>
        </w:rPr>
        <w:instrText>"</w:instrText>
      </w:r>
      <w:r w:rsidRPr="005040FC">
        <w:fldChar w:fldCharType="separate"/>
      </w:r>
      <w:r w:rsidRPr="0030616A">
        <w:rPr>
          <w:rStyle w:val="Hyperkobling"/>
          <w:lang w:val="nn-NO"/>
        </w:rPr>
        <w:t>https://kommunikasjon.ntb.no/pressemelding/18792484/ice-og-telia-inngar-nasjonalt-samarbeid-om-nettverksdeling?publisherId=17846952&amp;lang=no</w:t>
      </w:r>
    </w:p>
    <w:p w14:paraId="38743E1C" w14:textId="3E48B909" w:rsidR="000A1E24" w:rsidRPr="005040FC" w:rsidRDefault="001D4262" w:rsidP="00B0190D">
      <w:r w:rsidRPr="005040FC">
        <w:fldChar w:fldCharType="end"/>
      </w:r>
      <w:r w:rsidR="000A1E24" w:rsidRPr="005040FC">
        <w:t xml:space="preserve">På nåværende tidspunkt er det derfor usikkert om det blir tilkobling for Telia/ICE sammen eller hver for seg, i tillegg til Telenor. </w:t>
      </w:r>
      <w:r w:rsidR="008F420D" w:rsidRPr="005040FC">
        <w:t>Mobil</w:t>
      </w:r>
      <w:r w:rsidR="008A3B4F" w:rsidRPr="005040FC">
        <w:t>entreprenøren</w:t>
      </w:r>
      <w:r w:rsidR="008F420D" w:rsidRPr="005040FC">
        <w:t xml:space="preserve"> forholder seg til informasjon gitt fra mobiloperatørene.</w:t>
      </w:r>
    </w:p>
    <w:p w14:paraId="275AA55C" w14:textId="67CC5A51" w:rsidR="00B0190D" w:rsidRPr="005040FC" w:rsidRDefault="00060AE0" w:rsidP="00B0190D">
      <w:r w:rsidRPr="005040FC">
        <w:t>Mobile</w:t>
      </w:r>
      <w:r w:rsidR="00B0190D" w:rsidRPr="005040FC">
        <w:t>ntreprenøren</w:t>
      </w:r>
      <w:r w:rsidR="00345174" w:rsidRPr="005040FC">
        <w:t xml:space="preserve">, </w:t>
      </w:r>
      <w:r w:rsidR="00BD56B7" w:rsidRPr="005040FC">
        <w:t xml:space="preserve">heretter kalt MOBILENT, </w:t>
      </w:r>
      <w:r w:rsidR="00B0190D" w:rsidRPr="005040FC">
        <w:t>er ansvarlig for å hensynta teleoperatørenes valg i designet og utføre den tekniske koordineringen med mobiloperatørene for å sikre godt mobilsignal, matesignal. Ansvarsforhold spesifisert av mobiloperatørene i «Støttedokument for innendørs DAS» versjon 6.1 dater 23.11.23 med følgedokumenter gjelder og skal overholdes slik at anlegget er komplett</w:t>
      </w:r>
      <w:r w:rsidR="00C93E9D">
        <w:t xml:space="preserve"> og</w:t>
      </w:r>
      <w:r w:rsidR="00B0190D" w:rsidRPr="005040FC">
        <w:t xml:space="preserve"> </w:t>
      </w:r>
      <w:proofErr w:type="spellStart"/>
      <w:r w:rsidR="00C93E9D">
        <w:t>i</w:t>
      </w:r>
      <w:r w:rsidR="00B0190D" w:rsidRPr="005040FC">
        <w:t>driftsat</w:t>
      </w:r>
      <w:r w:rsidR="00907CB0">
        <w:t>t</w:t>
      </w:r>
      <w:proofErr w:type="spellEnd"/>
      <w:r w:rsidR="00907CB0">
        <w:t xml:space="preserve"> </w:t>
      </w:r>
      <w:r w:rsidR="007C5760">
        <w:t>etter NTNU</w:t>
      </w:r>
      <w:r w:rsidR="527CE253">
        <w:t>s</w:t>
      </w:r>
      <w:r w:rsidR="007C5760">
        <w:t xml:space="preserve"> totale funksjonelle behov, uten unødvendige </w:t>
      </w:r>
      <w:r w:rsidR="00960050">
        <w:t xml:space="preserve">fordyrende elementer. </w:t>
      </w:r>
    </w:p>
    <w:p w14:paraId="766E0E4C" w14:textId="509020B5" w:rsidR="00FA50D4" w:rsidRPr="005040FC" w:rsidRDefault="002310FB" w:rsidP="002310FB">
      <w:pPr>
        <w:rPr>
          <w:rFonts w:eastAsia="Times New Roman" w:cs="Times New Roman"/>
          <w:color w:val="7030A0"/>
        </w:rPr>
      </w:pPr>
      <w:r w:rsidRPr="005040FC">
        <w:rPr>
          <w:rFonts w:eastAsia="Times New Roman" w:cs="Times New Roman"/>
        </w:rPr>
        <w:t>Campus NTNU består av en samling av bygninger, både nye bygg og eksisterende</w:t>
      </w:r>
      <w:r w:rsidR="00C20FAC" w:rsidRPr="005040FC">
        <w:rPr>
          <w:rFonts w:eastAsia="Times New Roman" w:cs="Times New Roman"/>
        </w:rPr>
        <w:t>.</w:t>
      </w:r>
      <w:r w:rsidRPr="005040FC">
        <w:rPr>
          <w:rFonts w:eastAsia="Times New Roman" w:cs="Times New Roman"/>
        </w:rPr>
        <w:t xml:space="preserve"> </w:t>
      </w:r>
      <w:r w:rsidR="00C20FAC" w:rsidRPr="005040FC">
        <w:rPr>
          <w:rFonts w:eastAsia="Times New Roman" w:cs="Times New Roman"/>
        </w:rPr>
        <w:t>F</w:t>
      </w:r>
      <w:r w:rsidRPr="005040FC">
        <w:rPr>
          <w:rFonts w:eastAsia="Times New Roman" w:cs="Times New Roman"/>
        </w:rPr>
        <w:t>lere av de eksisterende</w:t>
      </w:r>
      <w:r w:rsidR="00CC153A" w:rsidRPr="005040FC">
        <w:rPr>
          <w:rFonts w:eastAsia="Times New Roman" w:cs="Times New Roman"/>
        </w:rPr>
        <w:t xml:space="preserve"> </w:t>
      </w:r>
      <w:r w:rsidRPr="005040FC">
        <w:rPr>
          <w:rFonts w:eastAsia="Times New Roman" w:cs="Times New Roman"/>
        </w:rPr>
        <w:t xml:space="preserve">i dag </w:t>
      </w:r>
      <w:r w:rsidR="00CC153A" w:rsidRPr="005040FC">
        <w:rPr>
          <w:rFonts w:eastAsia="Times New Roman" w:cs="Times New Roman"/>
        </w:rPr>
        <w:t xml:space="preserve">har </w:t>
      </w:r>
      <w:r w:rsidRPr="005040FC">
        <w:rPr>
          <w:rFonts w:eastAsia="Times New Roman" w:cs="Times New Roman"/>
        </w:rPr>
        <w:t>et utdatert</w:t>
      </w:r>
      <w:r w:rsidR="006F2A89" w:rsidRPr="005040FC">
        <w:rPr>
          <w:rFonts w:eastAsia="Times New Roman" w:cs="Times New Roman"/>
        </w:rPr>
        <w:t xml:space="preserve"> </w:t>
      </w:r>
      <w:r w:rsidRPr="005040FC">
        <w:rPr>
          <w:rFonts w:eastAsia="Times New Roman" w:cs="Times New Roman"/>
        </w:rPr>
        <w:t xml:space="preserve">innendørs mobilnett. Det søkes et mobilnettdesign med et fåtall (estimert to) </w:t>
      </w:r>
      <w:proofErr w:type="spellStart"/>
      <w:r w:rsidRPr="005040FC">
        <w:rPr>
          <w:rFonts w:eastAsia="Times New Roman" w:cs="Times New Roman"/>
        </w:rPr>
        <w:t>siterom</w:t>
      </w:r>
      <w:proofErr w:type="spellEnd"/>
      <w:r w:rsidR="0007457F" w:rsidRPr="005040FC">
        <w:rPr>
          <w:rFonts w:eastAsia="Times New Roman" w:cs="Times New Roman"/>
        </w:rPr>
        <w:t>,</w:t>
      </w:r>
      <w:r w:rsidRPr="005040FC">
        <w:rPr>
          <w:rFonts w:eastAsia="Times New Roman" w:cs="Times New Roman"/>
        </w:rPr>
        <w:t xml:space="preserve"> fysisk spredt på campus, med sentralt mobilutstyr som får matesignal fra de tre mobiloperatørene, Telenor, Telia og ICE for distribusjon av signaler til en delsamling av byggene. Det anses som et fordyrende element om det må etableres egne </w:t>
      </w:r>
      <w:proofErr w:type="spellStart"/>
      <w:r w:rsidRPr="005040FC">
        <w:rPr>
          <w:rFonts w:eastAsia="Times New Roman" w:cs="Times New Roman"/>
        </w:rPr>
        <w:t>siterom</w:t>
      </w:r>
      <w:proofErr w:type="spellEnd"/>
      <w:r w:rsidR="00EC6C10">
        <w:rPr>
          <w:rFonts w:eastAsia="Times New Roman" w:cs="Times New Roman"/>
        </w:rPr>
        <w:t>/tekniske rom til operatører</w:t>
      </w:r>
      <w:r w:rsidRPr="005040FC">
        <w:rPr>
          <w:rFonts w:eastAsia="Times New Roman" w:cs="Times New Roman"/>
        </w:rPr>
        <w:t xml:space="preserve"> </w:t>
      </w:r>
      <w:r w:rsidR="00D036A1">
        <w:rPr>
          <w:rFonts w:eastAsia="Times New Roman" w:cs="Times New Roman"/>
        </w:rPr>
        <w:t>i hvert</w:t>
      </w:r>
      <w:r w:rsidRPr="005040FC">
        <w:rPr>
          <w:rFonts w:eastAsia="Times New Roman" w:cs="Times New Roman"/>
        </w:rPr>
        <w:t xml:space="preserve"> fysiske bygg på campus</w:t>
      </w:r>
      <w:r w:rsidR="00D036A1">
        <w:rPr>
          <w:rFonts w:eastAsia="Times New Roman" w:cs="Times New Roman"/>
        </w:rPr>
        <w:t>. F</w:t>
      </w:r>
      <w:r w:rsidR="006A7EEB" w:rsidRPr="005040FC">
        <w:rPr>
          <w:rFonts w:eastAsia="Times New Roman" w:cs="Times New Roman"/>
        </w:rPr>
        <w:t xml:space="preserve">orslag til plassering av </w:t>
      </w:r>
      <w:proofErr w:type="spellStart"/>
      <w:r w:rsidR="006A7EEB" w:rsidRPr="005040FC">
        <w:rPr>
          <w:rFonts w:eastAsia="Times New Roman" w:cs="Times New Roman"/>
        </w:rPr>
        <w:t>siterom</w:t>
      </w:r>
      <w:proofErr w:type="spellEnd"/>
      <w:r w:rsidR="006A7EEB" w:rsidRPr="005040FC">
        <w:rPr>
          <w:rFonts w:eastAsia="Times New Roman" w:cs="Times New Roman"/>
        </w:rPr>
        <w:t xml:space="preserve"> se</w:t>
      </w:r>
      <w:r w:rsidR="009A7189" w:rsidRPr="005040FC">
        <w:rPr>
          <w:rFonts w:eastAsia="Times New Roman" w:cs="Times New Roman"/>
          <w:color w:val="7030A0"/>
        </w:rPr>
        <w:t xml:space="preserve"> </w:t>
      </w:r>
      <w:r w:rsidR="009A7189" w:rsidRPr="005040FC">
        <w:rPr>
          <w:rFonts w:eastAsia="Times New Roman" w:cs="Times New Roman"/>
          <w:color w:val="7030A0"/>
        </w:rPr>
        <w:fldChar w:fldCharType="begin"/>
      </w:r>
      <w:r w:rsidR="009A7189" w:rsidRPr="005040FC">
        <w:rPr>
          <w:rFonts w:eastAsia="Times New Roman" w:cs="Times New Roman"/>
          <w:color w:val="7030A0"/>
        </w:rPr>
        <w:instrText xml:space="preserve"> REF _Ref216778986 \h </w:instrText>
      </w:r>
      <w:r w:rsidR="009A7189" w:rsidRPr="005040FC">
        <w:rPr>
          <w:rFonts w:eastAsia="Times New Roman" w:cs="Times New Roman"/>
          <w:color w:val="7030A0"/>
        </w:rPr>
      </w:r>
      <w:r w:rsidR="009A7189" w:rsidRPr="005040FC">
        <w:rPr>
          <w:rFonts w:eastAsia="Times New Roman" w:cs="Times New Roman"/>
          <w:color w:val="7030A0"/>
        </w:rPr>
        <w:fldChar w:fldCharType="separate"/>
      </w:r>
      <w:r w:rsidR="007F44A1" w:rsidRPr="005040FC">
        <w:t xml:space="preserve">Bilde </w:t>
      </w:r>
      <w:r w:rsidR="007F44A1">
        <w:rPr>
          <w:noProof/>
        </w:rPr>
        <w:t>1</w:t>
      </w:r>
      <w:r w:rsidR="007F44A1" w:rsidRPr="005040FC">
        <w:t xml:space="preserve"> Nye bygg og angivelse av </w:t>
      </w:r>
      <w:proofErr w:type="spellStart"/>
      <w:r w:rsidR="007F44A1" w:rsidRPr="005040FC">
        <w:t>site</w:t>
      </w:r>
      <w:proofErr w:type="spellEnd"/>
      <w:r w:rsidR="007F44A1" w:rsidRPr="005040FC">
        <w:t xml:space="preserve"> rom</w:t>
      </w:r>
      <w:r w:rsidR="009A7189" w:rsidRPr="005040FC">
        <w:rPr>
          <w:rFonts w:eastAsia="Times New Roman" w:cs="Times New Roman"/>
          <w:color w:val="7030A0"/>
        </w:rPr>
        <w:fldChar w:fldCharType="end"/>
      </w:r>
      <w:r w:rsidRPr="005040FC">
        <w:rPr>
          <w:rFonts w:eastAsia="Times New Roman" w:cs="Times New Roman"/>
          <w:color w:val="7030A0"/>
        </w:rPr>
        <w:t>.</w:t>
      </w:r>
    </w:p>
    <w:p w14:paraId="330BCE49" w14:textId="2CF3004A" w:rsidR="00FA50D4" w:rsidRPr="005040FC" w:rsidRDefault="00290DF4" w:rsidP="00FA50D4">
      <w:r w:rsidRPr="005040FC">
        <w:t xml:space="preserve">Dette innkjøpet </w:t>
      </w:r>
      <w:r w:rsidR="00F352F1" w:rsidRPr="005040FC">
        <w:t xml:space="preserve">omfatter </w:t>
      </w:r>
      <w:r w:rsidR="00FA50D4" w:rsidRPr="005040FC">
        <w:t xml:space="preserve">byggene: </w:t>
      </w:r>
    </w:p>
    <w:p w14:paraId="66F5951E" w14:textId="2E7DE751" w:rsidR="00FA50D4" w:rsidRPr="008F2E61" w:rsidRDefault="00FA50D4" w:rsidP="003E0AE9">
      <w:pPr>
        <w:pStyle w:val="Listeavsnitt"/>
        <w:numPr>
          <w:ilvl w:val="0"/>
          <w:numId w:val="10"/>
        </w:numPr>
        <w:rPr>
          <w:lang w:val="nn-NO"/>
        </w:rPr>
      </w:pPr>
      <w:r w:rsidRPr="008F2E61">
        <w:rPr>
          <w:lang w:val="nn-NO"/>
        </w:rPr>
        <w:t>NCS P1 bygg nr 3802</w:t>
      </w:r>
      <w:r w:rsidR="008F2E61" w:rsidRPr="008F2E61">
        <w:rPr>
          <w:lang w:val="nn-NO"/>
        </w:rPr>
        <w:t xml:space="preserve"> ø</w:t>
      </w:r>
      <w:r w:rsidR="008F2E61">
        <w:rPr>
          <w:lang w:val="nn-NO"/>
        </w:rPr>
        <w:t>konomi og innovasjon</w:t>
      </w:r>
    </w:p>
    <w:p w14:paraId="76668E7D" w14:textId="6671D1D3" w:rsidR="00FA50D4" w:rsidRPr="001967CB" w:rsidRDefault="00FA50D4" w:rsidP="003E0AE9">
      <w:pPr>
        <w:pStyle w:val="Listeavsnitt"/>
        <w:numPr>
          <w:ilvl w:val="0"/>
          <w:numId w:val="10"/>
        </w:numPr>
        <w:rPr>
          <w:lang w:val="nn-NO"/>
        </w:rPr>
      </w:pPr>
      <w:r w:rsidRPr="001967CB">
        <w:rPr>
          <w:lang w:val="nn-NO"/>
        </w:rPr>
        <w:lastRenderedPageBreak/>
        <w:t>NCS P2 bygg nr 3390</w:t>
      </w:r>
      <w:r w:rsidR="00D80192" w:rsidRPr="00D80192">
        <w:rPr>
          <w:lang w:val="nn-NO"/>
        </w:rPr>
        <w:t xml:space="preserve"> </w:t>
      </w:r>
      <w:r w:rsidR="00D80192" w:rsidRPr="001967CB">
        <w:rPr>
          <w:lang w:val="nn-NO"/>
        </w:rPr>
        <w:t>Materialteknologi</w:t>
      </w:r>
    </w:p>
    <w:p w14:paraId="7E14FF64" w14:textId="18C724E4" w:rsidR="0037498A" w:rsidRPr="005040FC" w:rsidRDefault="00D80192" w:rsidP="003E0AE9">
      <w:pPr>
        <w:pStyle w:val="Listeavsnitt"/>
        <w:numPr>
          <w:ilvl w:val="0"/>
          <w:numId w:val="10"/>
        </w:numPr>
      </w:pPr>
      <w:r w:rsidRPr="005040FC">
        <w:t>Sentralt mobilutstyr</w:t>
      </w:r>
      <w:r w:rsidR="002E1C38" w:rsidRPr="005040FC">
        <w:t xml:space="preserve"> </w:t>
      </w:r>
      <w:r w:rsidR="00910CE8" w:rsidRPr="005040FC">
        <w:t xml:space="preserve">for mobiloperatører og </w:t>
      </w:r>
      <w:proofErr w:type="spellStart"/>
      <w:r w:rsidR="00910CE8" w:rsidRPr="005040FC">
        <w:t>mobilent</w:t>
      </w:r>
      <w:proofErr w:type="spellEnd"/>
      <w:r w:rsidR="00910CE8" w:rsidRPr="005040FC">
        <w:t xml:space="preserve"> </w:t>
      </w:r>
      <w:r w:rsidR="002E1C38" w:rsidRPr="005040FC">
        <w:t>plasseres i fe</w:t>
      </w:r>
      <w:r w:rsidR="00852E23" w:rsidRPr="005040FC">
        <w:t>lles</w:t>
      </w:r>
      <w:r w:rsidR="002E1C38" w:rsidRPr="005040FC">
        <w:t xml:space="preserve"> </w:t>
      </w:r>
      <w:proofErr w:type="spellStart"/>
      <w:r w:rsidR="0037498A" w:rsidRPr="005040FC">
        <w:t>siterom</w:t>
      </w:r>
      <w:proofErr w:type="spellEnd"/>
      <w:r w:rsidR="0037498A" w:rsidRPr="005040FC">
        <w:t xml:space="preserve"> i realfagsbygget</w:t>
      </w:r>
      <w:r w:rsidR="002E1C38" w:rsidRPr="005040FC">
        <w:t xml:space="preserve"> for P1 og P2.</w:t>
      </w:r>
    </w:p>
    <w:p w14:paraId="293C3061" w14:textId="76BF22F1" w:rsidR="00E65785" w:rsidRPr="005040FC" w:rsidRDefault="003E5F12" w:rsidP="003E5F12">
      <w:r w:rsidRPr="005040FC">
        <w:t>OPSJON</w:t>
      </w:r>
      <w:r w:rsidR="00E65785" w:rsidRPr="005040FC">
        <w:t>:</w:t>
      </w:r>
    </w:p>
    <w:p w14:paraId="7AACD1C8" w14:textId="5F5311FC" w:rsidR="00E65785" w:rsidRPr="008B6904" w:rsidRDefault="00E65785" w:rsidP="00E65785">
      <w:r w:rsidRPr="008B6904">
        <w:t xml:space="preserve">Campus NTNU har følgende </w:t>
      </w:r>
      <w:r w:rsidR="008C7C78" w:rsidRPr="008B6904">
        <w:t>pågående og planlagte byggepro</w:t>
      </w:r>
      <w:r w:rsidR="00852706" w:rsidRPr="008B6904">
        <w:t>sjekter:</w:t>
      </w:r>
      <w:r w:rsidRPr="008B6904">
        <w:t> </w:t>
      </w:r>
    </w:p>
    <w:p w14:paraId="52F8EA5A" w14:textId="252049CA" w:rsidR="00E65785" w:rsidRPr="008B6904" w:rsidRDefault="006347A8" w:rsidP="003E0AE9">
      <w:pPr>
        <w:pStyle w:val="Listeavsnitt"/>
        <w:numPr>
          <w:ilvl w:val="0"/>
          <w:numId w:val="22"/>
        </w:numPr>
      </w:pPr>
      <w:r w:rsidRPr="008B6904">
        <w:t>P3 Logistikksentral</w:t>
      </w:r>
    </w:p>
    <w:p w14:paraId="324372E9" w14:textId="31AF175E" w:rsidR="00E65785" w:rsidRPr="008B6904" w:rsidRDefault="006347A8" w:rsidP="003E0AE9">
      <w:pPr>
        <w:pStyle w:val="Listeavsnitt"/>
        <w:numPr>
          <w:ilvl w:val="0"/>
          <w:numId w:val="22"/>
        </w:numPr>
      </w:pPr>
      <w:r w:rsidRPr="008B6904">
        <w:t xml:space="preserve">P4 Kunst- og medievitenskap </w:t>
      </w:r>
    </w:p>
    <w:p w14:paraId="4DBDD5DD" w14:textId="6A3E8F1C" w:rsidR="006347A8" w:rsidRPr="008B6904" w:rsidRDefault="006347A8" w:rsidP="003E0AE9">
      <w:pPr>
        <w:pStyle w:val="Listeavsnitt"/>
        <w:numPr>
          <w:ilvl w:val="0"/>
          <w:numId w:val="22"/>
        </w:numPr>
      </w:pPr>
      <w:r w:rsidRPr="008B6904">
        <w:t>P5 hovedbygningen</w:t>
      </w:r>
    </w:p>
    <w:p w14:paraId="611ACEF4" w14:textId="5E00CA05" w:rsidR="00E65785" w:rsidRPr="008B6904" w:rsidRDefault="00E65785" w:rsidP="003E0AE9">
      <w:pPr>
        <w:pStyle w:val="Listeavsnitt"/>
        <w:numPr>
          <w:ilvl w:val="0"/>
          <w:numId w:val="22"/>
        </w:numPr>
      </w:pPr>
      <w:r w:rsidRPr="008B6904">
        <w:t xml:space="preserve">P6 </w:t>
      </w:r>
      <w:proofErr w:type="spellStart"/>
      <w:r w:rsidR="00F31524" w:rsidRPr="008B6904">
        <w:t>HumSam</w:t>
      </w:r>
      <w:proofErr w:type="spellEnd"/>
    </w:p>
    <w:p w14:paraId="0BE64F40" w14:textId="797F5402" w:rsidR="003E5F12" w:rsidRPr="005040FC" w:rsidRDefault="00E665E5" w:rsidP="7F48C56C">
      <w:pPr>
        <w:rPr>
          <w:color w:val="7030A0"/>
        </w:rPr>
      </w:pPr>
      <w:r>
        <w:t xml:space="preserve">For disse byggene foreligger kun underlag i form av </w:t>
      </w:r>
      <w:r w:rsidR="005D2551">
        <w:t xml:space="preserve">romprogram og areal. </w:t>
      </w:r>
      <w:r w:rsidR="09CE69A0">
        <w:t xml:space="preserve">Mengder er </w:t>
      </w:r>
      <w:r w:rsidR="449A883B">
        <w:t>estimater som</w:t>
      </w:r>
      <w:r w:rsidR="09CE69A0">
        <w:t xml:space="preserve"> underlag for </w:t>
      </w:r>
      <w:r w:rsidR="3D70D3D6">
        <w:t>prising og</w:t>
      </w:r>
      <w:r w:rsidR="09CE69A0">
        <w:t xml:space="preserve"> må </w:t>
      </w:r>
      <w:r w:rsidR="1E6378E0">
        <w:t>påregnes justert før bestilling</w:t>
      </w:r>
      <w:r w:rsidR="005D2551" w:rsidRPr="7F48C56C">
        <w:rPr>
          <w:color w:val="7030A0"/>
        </w:rPr>
        <w:t xml:space="preserve">.  </w:t>
      </w:r>
    </w:p>
    <w:p w14:paraId="6AC4FA3A" w14:textId="77777777" w:rsidR="005D2551" w:rsidRPr="005040FC" w:rsidRDefault="005D2551" w:rsidP="003E5F12"/>
    <w:p w14:paraId="53B212DF" w14:textId="77777777" w:rsidR="00113EA6" w:rsidRPr="005040FC" w:rsidRDefault="00316382" w:rsidP="00113EA6">
      <w:pPr>
        <w:keepNext/>
      </w:pPr>
      <w:r w:rsidRPr="005040FC">
        <w:rPr>
          <w:rFonts w:eastAsia="Times New Roman" w:cs="Times New Roman"/>
          <w:noProof/>
        </w:rPr>
        <w:drawing>
          <wp:inline distT="0" distB="0" distL="0" distR="0" wp14:anchorId="68F5D8DC" wp14:editId="3A8D614A">
            <wp:extent cx="3019425" cy="3981450"/>
            <wp:effectExtent l="0" t="0" r="9525" b="0"/>
            <wp:docPr id="7713181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019425" cy="3981450"/>
                    </a:xfrm>
                    <a:prstGeom prst="rect">
                      <a:avLst/>
                    </a:prstGeom>
                    <a:noFill/>
                    <a:ln>
                      <a:noFill/>
                    </a:ln>
                  </pic:spPr>
                </pic:pic>
              </a:graphicData>
            </a:graphic>
          </wp:inline>
        </w:drawing>
      </w:r>
    </w:p>
    <w:p w14:paraId="45B83F0F" w14:textId="7FBBC582" w:rsidR="00026235" w:rsidRPr="005040FC" w:rsidRDefault="00113EA6" w:rsidP="00116ADB">
      <w:pPr>
        <w:pStyle w:val="Bildetekst"/>
        <w:rPr>
          <w:rFonts w:eastAsia="Times New Roman" w:cs="Times New Roman"/>
          <w:color w:val="7030A0"/>
        </w:rPr>
      </w:pPr>
      <w:bookmarkStart w:id="4" w:name="_Ref216778986"/>
      <w:r w:rsidRPr="005040FC">
        <w:t xml:space="preserve">Bilde </w:t>
      </w:r>
      <w:fldSimple w:instr=" SEQ Bilde \* ARABIC ">
        <w:r w:rsidR="007F44A1">
          <w:rPr>
            <w:noProof/>
          </w:rPr>
          <w:t>1</w:t>
        </w:r>
      </w:fldSimple>
      <w:r w:rsidRPr="005040FC">
        <w:t xml:space="preserve"> Nye bygg og angivelse av </w:t>
      </w:r>
      <w:proofErr w:type="spellStart"/>
      <w:r w:rsidRPr="005040FC">
        <w:t>site</w:t>
      </w:r>
      <w:proofErr w:type="spellEnd"/>
      <w:r w:rsidRPr="005040FC">
        <w:t xml:space="preserve"> rom</w:t>
      </w:r>
      <w:bookmarkEnd w:id="4"/>
    </w:p>
    <w:p w14:paraId="522FCC0B" w14:textId="2C362CF8" w:rsidR="00D80F47" w:rsidRPr="005040FC" w:rsidRDefault="00B71601" w:rsidP="00116ADB">
      <w:pPr>
        <w:rPr>
          <w:rFonts w:eastAsia="Times New Roman" w:cs="Times New Roman"/>
        </w:rPr>
      </w:pPr>
      <w:r w:rsidRPr="005040FC">
        <w:rPr>
          <w:rFonts w:eastAsia="Times New Roman" w:cs="Times New Roman"/>
        </w:rPr>
        <w:t>D</w:t>
      </w:r>
      <w:r w:rsidR="002310FB" w:rsidRPr="005040FC">
        <w:rPr>
          <w:rFonts w:eastAsia="Times New Roman" w:cs="Times New Roman"/>
        </w:rPr>
        <w:t>enne kravspesifikasjon</w:t>
      </w:r>
      <w:r w:rsidRPr="005040FC">
        <w:rPr>
          <w:rFonts w:eastAsia="Times New Roman" w:cs="Times New Roman"/>
        </w:rPr>
        <w:t>en</w:t>
      </w:r>
      <w:r w:rsidR="002310FB" w:rsidRPr="005040FC">
        <w:rPr>
          <w:rFonts w:eastAsia="Times New Roman" w:cs="Times New Roman"/>
        </w:rPr>
        <w:t xml:space="preserve"> fokuser</w:t>
      </w:r>
      <w:r w:rsidRPr="005040FC">
        <w:rPr>
          <w:rFonts w:eastAsia="Times New Roman" w:cs="Times New Roman"/>
        </w:rPr>
        <w:t>er</w:t>
      </w:r>
      <w:r w:rsidR="002310FB" w:rsidRPr="005040FC">
        <w:rPr>
          <w:rFonts w:eastAsia="Times New Roman" w:cs="Times New Roman"/>
        </w:rPr>
        <w:t xml:space="preserve"> på bygg P1 og P2 markert i gult, med felles </w:t>
      </w:r>
      <w:proofErr w:type="spellStart"/>
      <w:r w:rsidR="002310FB" w:rsidRPr="005040FC">
        <w:rPr>
          <w:rFonts w:eastAsia="Times New Roman" w:cs="Times New Roman"/>
        </w:rPr>
        <w:t>siterom</w:t>
      </w:r>
      <w:proofErr w:type="spellEnd"/>
      <w:r w:rsidR="002310FB" w:rsidRPr="005040FC">
        <w:rPr>
          <w:rFonts w:eastAsia="Times New Roman" w:cs="Times New Roman"/>
        </w:rPr>
        <w:t xml:space="preserve"> i realfagsbygget,</w:t>
      </w:r>
      <w:r w:rsidR="00C32A16" w:rsidRPr="005040FC">
        <w:rPr>
          <w:rFonts w:eastAsia="Times New Roman" w:cs="Times New Roman"/>
        </w:rPr>
        <w:t xml:space="preserve"> </w:t>
      </w:r>
      <w:r w:rsidR="00745A84" w:rsidRPr="005040FC">
        <w:rPr>
          <w:rFonts w:eastAsia="Times New Roman" w:cs="Times New Roman"/>
        </w:rPr>
        <w:t xml:space="preserve">markert i grønt, se </w:t>
      </w:r>
      <w:r w:rsidR="00745A84" w:rsidRPr="005040FC">
        <w:rPr>
          <w:rFonts w:eastAsia="Times New Roman" w:cs="Times New Roman"/>
        </w:rPr>
        <w:fldChar w:fldCharType="begin"/>
      </w:r>
      <w:r w:rsidR="00745A84" w:rsidRPr="005040FC">
        <w:rPr>
          <w:rFonts w:eastAsia="Times New Roman" w:cs="Times New Roman"/>
        </w:rPr>
        <w:instrText xml:space="preserve"> REF _Ref216778986 \h </w:instrText>
      </w:r>
      <w:r w:rsidR="00745A84" w:rsidRPr="005040FC">
        <w:rPr>
          <w:rFonts w:eastAsia="Times New Roman" w:cs="Times New Roman"/>
        </w:rPr>
      </w:r>
      <w:r w:rsidR="00745A84" w:rsidRPr="005040FC">
        <w:rPr>
          <w:rFonts w:eastAsia="Times New Roman" w:cs="Times New Roman"/>
        </w:rPr>
        <w:fldChar w:fldCharType="separate"/>
      </w:r>
      <w:r w:rsidR="007F44A1" w:rsidRPr="005040FC">
        <w:t xml:space="preserve">Bilde </w:t>
      </w:r>
      <w:r w:rsidR="007F44A1">
        <w:rPr>
          <w:noProof/>
        </w:rPr>
        <w:t>1</w:t>
      </w:r>
      <w:r w:rsidR="007F44A1" w:rsidRPr="005040FC">
        <w:t xml:space="preserve"> Nye bygg og angivelse av </w:t>
      </w:r>
      <w:proofErr w:type="spellStart"/>
      <w:r w:rsidR="007F44A1" w:rsidRPr="005040FC">
        <w:t>site</w:t>
      </w:r>
      <w:proofErr w:type="spellEnd"/>
      <w:r w:rsidR="007F44A1" w:rsidRPr="005040FC">
        <w:t xml:space="preserve"> rom</w:t>
      </w:r>
      <w:r w:rsidR="00745A84" w:rsidRPr="005040FC">
        <w:rPr>
          <w:rFonts w:eastAsia="Times New Roman" w:cs="Times New Roman"/>
        </w:rPr>
        <w:fldChar w:fldCharType="end"/>
      </w:r>
      <w:r w:rsidR="00745A84" w:rsidRPr="005040FC">
        <w:rPr>
          <w:rFonts w:eastAsia="Times New Roman" w:cs="Times New Roman"/>
        </w:rPr>
        <w:t xml:space="preserve">. </w:t>
      </w:r>
    </w:p>
    <w:p w14:paraId="26B14DA2" w14:textId="2CB400E2" w:rsidR="00B71601" w:rsidRPr="005040FC" w:rsidRDefault="002310FB" w:rsidP="00B71601">
      <w:pPr>
        <w:rPr>
          <w:rFonts w:eastAsia="Times New Roman" w:cs="Times New Roman"/>
        </w:rPr>
      </w:pPr>
      <w:r w:rsidRPr="7F48C56C">
        <w:rPr>
          <w:rFonts w:eastAsia="Times New Roman" w:cs="Times New Roman"/>
        </w:rPr>
        <w:t>Det planlegges også for et</w:t>
      </w:r>
      <w:r w:rsidR="00CF5385">
        <w:rPr>
          <w:rFonts w:eastAsia="Times New Roman" w:cs="Times New Roman"/>
        </w:rPr>
        <w:t>t</w:t>
      </w:r>
      <w:r w:rsidRPr="7F48C56C">
        <w:rPr>
          <w:rFonts w:eastAsia="Times New Roman" w:cs="Times New Roman"/>
        </w:rPr>
        <w:t xml:space="preserve"> </w:t>
      </w:r>
      <w:r w:rsidR="00586671" w:rsidRPr="7F48C56C">
        <w:rPr>
          <w:rFonts w:eastAsia="Times New Roman" w:cs="Times New Roman"/>
        </w:rPr>
        <w:t xml:space="preserve">eller to </w:t>
      </w:r>
      <w:proofErr w:type="spellStart"/>
      <w:r w:rsidRPr="7F48C56C">
        <w:rPr>
          <w:rFonts w:eastAsia="Times New Roman" w:cs="Times New Roman"/>
        </w:rPr>
        <w:t>siterom</w:t>
      </w:r>
      <w:proofErr w:type="spellEnd"/>
      <w:r w:rsidRPr="7F48C56C">
        <w:rPr>
          <w:rFonts w:eastAsia="Times New Roman" w:cs="Times New Roman"/>
        </w:rPr>
        <w:t xml:space="preserve"> i </w:t>
      </w:r>
      <w:r w:rsidR="00E87FBF" w:rsidRPr="7F48C56C">
        <w:rPr>
          <w:rFonts w:eastAsia="Times New Roman" w:cs="Times New Roman"/>
        </w:rPr>
        <w:t>en annen lokasjon på campus.</w:t>
      </w:r>
      <w:r w:rsidR="00116ADB" w:rsidRPr="7F48C56C">
        <w:rPr>
          <w:rFonts w:eastAsia="Times New Roman" w:cs="Times New Roman"/>
        </w:rPr>
        <w:t xml:space="preserve"> Utvidelse av campus</w:t>
      </w:r>
      <w:r w:rsidR="00D80F47" w:rsidRPr="7F48C56C">
        <w:rPr>
          <w:rFonts w:eastAsia="Times New Roman" w:cs="Times New Roman"/>
        </w:rPr>
        <w:t xml:space="preserve"> NTNU</w:t>
      </w:r>
      <w:r w:rsidR="00116ADB" w:rsidRPr="7F48C56C">
        <w:rPr>
          <w:rFonts w:eastAsia="Times New Roman" w:cs="Times New Roman"/>
        </w:rPr>
        <w:t xml:space="preserve"> pågår med planlegging av nye bygg og rehabilitering av eksisterende, hvorav flere antas å ha behov for innendørs mobilnett. Campus er over et større geografisk område. Det an</w:t>
      </w:r>
      <w:r w:rsidR="540763C4" w:rsidRPr="7F48C56C">
        <w:rPr>
          <w:rFonts w:eastAsia="Times New Roman" w:cs="Times New Roman"/>
        </w:rPr>
        <w:t>tas</w:t>
      </w:r>
      <w:r w:rsidR="00116ADB" w:rsidRPr="7F48C56C">
        <w:rPr>
          <w:rFonts w:eastAsia="Times New Roman" w:cs="Times New Roman"/>
        </w:rPr>
        <w:t xml:space="preserve"> derfor behov for et fåtall </w:t>
      </w:r>
      <w:proofErr w:type="spellStart"/>
      <w:r w:rsidR="00116ADB" w:rsidRPr="7F48C56C">
        <w:rPr>
          <w:rFonts w:eastAsia="Times New Roman" w:cs="Times New Roman"/>
        </w:rPr>
        <w:t>siterom</w:t>
      </w:r>
      <w:proofErr w:type="spellEnd"/>
      <w:r w:rsidR="00520AFF" w:rsidRPr="7F48C56C">
        <w:rPr>
          <w:rFonts w:eastAsia="Times New Roman" w:cs="Times New Roman"/>
        </w:rPr>
        <w:t>.</w:t>
      </w:r>
    </w:p>
    <w:p w14:paraId="304CA796" w14:textId="4C03AF31" w:rsidR="00E87FBF" w:rsidRPr="00B233EE" w:rsidRDefault="00B71601" w:rsidP="00B0190D">
      <w:pPr>
        <w:rPr>
          <w:rFonts w:eastAsia="Times New Roman" w:cs="Times New Roman"/>
        </w:rPr>
      </w:pPr>
      <w:r w:rsidRPr="00B233EE">
        <w:rPr>
          <w:rFonts w:eastAsia="Times New Roman" w:cs="Times New Roman"/>
        </w:rPr>
        <w:t>NTNU stiller fiberinfrastruktur mellom byggene til disposisjon.</w:t>
      </w:r>
    </w:p>
    <w:p w14:paraId="54FEA7AC" w14:textId="684A7F83" w:rsidR="00B233EE" w:rsidRPr="00B233EE" w:rsidRDefault="00223898" w:rsidP="00B0190D">
      <w:pPr>
        <w:rPr>
          <w:rFonts w:eastAsia="Times New Roman" w:cs="Times New Roman"/>
        </w:rPr>
      </w:pPr>
      <w:r w:rsidRPr="7F48C56C">
        <w:rPr>
          <w:rFonts w:eastAsia="Times New Roman" w:cs="Times New Roman"/>
        </w:rPr>
        <w:lastRenderedPageBreak/>
        <w:t>M</w:t>
      </w:r>
      <w:r w:rsidR="00A139A9" w:rsidRPr="7F48C56C">
        <w:rPr>
          <w:rFonts w:eastAsia="Times New Roman" w:cs="Times New Roman"/>
        </w:rPr>
        <w:t>OBIL</w:t>
      </w:r>
      <w:r w:rsidRPr="7F48C56C">
        <w:rPr>
          <w:rFonts w:eastAsia="Times New Roman" w:cs="Times New Roman"/>
        </w:rPr>
        <w:t xml:space="preserve">ENT skal </w:t>
      </w:r>
      <w:r w:rsidR="0076374B" w:rsidRPr="7F48C56C">
        <w:rPr>
          <w:rFonts w:eastAsia="Times New Roman" w:cs="Times New Roman"/>
        </w:rPr>
        <w:t xml:space="preserve">for </w:t>
      </w:r>
      <w:proofErr w:type="spellStart"/>
      <w:r w:rsidR="0076374B" w:rsidRPr="7F48C56C">
        <w:rPr>
          <w:rFonts w:eastAsia="Times New Roman" w:cs="Times New Roman"/>
        </w:rPr>
        <w:t>siterom</w:t>
      </w:r>
      <w:proofErr w:type="spellEnd"/>
      <w:r w:rsidR="0076374B" w:rsidRPr="7F48C56C">
        <w:rPr>
          <w:rFonts w:eastAsia="Times New Roman" w:cs="Times New Roman"/>
        </w:rPr>
        <w:t xml:space="preserve"> i Realfagsbygget</w:t>
      </w:r>
      <w:r w:rsidR="0076374B" w:rsidRPr="68718DEB">
        <w:rPr>
          <w:rFonts w:eastAsia="Times New Roman" w:cs="Times New Roman"/>
          <w:u w:val="single"/>
        </w:rPr>
        <w:t xml:space="preserve"> </w:t>
      </w:r>
      <w:r w:rsidR="000C11FE" w:rsidRPr="68718DEB">
        <w:rPr>
          <w:rFonts w:eastAsia="Times New Roman" w:cs="Times New Roman"/>
          <w:u w:val="single"/>
        </w:rPr>
        <w:t>etter kontrahering</w:t>
      </w:r>
      <w:r w:rsidR="000C11FE" w:rsidRPr="7F48C56C">
        <w:rPr>
          <w:rFonts w:eastAsia="Times New Roman" w:cs="Times New Roman"/>
        </w:rPr>
        <w:t xml:space="preserve"> </w:t>
      </w:r>
      <w:r w:rsidR="00BD18F2" w:rsidRPr="7F48C56C">
        <w:rPr>
          <w:rFonts w:eastAsia="Times New Roman" w:cs="Times New Roman"/>
        </w:rPr>
        <w:t>gå befaring i rommet og</w:t>
      </w:r>
      <w:r w:rsidR="69BBE13F" w:rsidRPr="7F48C56C">
        <w:rPr>
          <w:rFonts w:eastAsia="Times New Roman" w:cs="Times New Roman"/>
        </w:rPr>
        <w:t xml:space="preserve"> </w:t>
      </w:r>
      <w:r w:rsidRPr="7F48C56C">
        <w:rPr>
          <w:rFonts w:eastAsia="Times New Roman" w:cs="Times New Roman"/>
        </w:rPr>
        <w:t xml:space="preserve">utarbeide romlayout og racklayout for </w:t>
      </w:r>
      <w:proofErr w:type="spellStart"/>
      <w:r w:rsidRPr="7F48C56C">
        <w:rPr>
          <w:rFonts w:eastAsia="Times New Roman" w:cs="Times New Roman"/>
        </w:rPr>
        <w:t>siterom</w:t>
      </w:r>
      <w:proofErr w:type="spellEnd"/>
      <w:r w:rsidRPr="7F48C56C">
        <w:rPr>
          <w:rFonts w:eastAsia="Times New Roman" w:cs="Times New Roman"/>
        </w:rPr>
        <w:t xml:space="preserve"> </w:t>
      </w:r>
      <w:r w:rsidR="00630685" w:rsidRPr="7F48C56C">
        <w:rPr>
          <w:rFonts w:eastAsia="Times New Roman" w:cs="Times New Roman"/>
        </w:rPr>
        <w:t xml:space="preserve">både for eget sentralutstyr og mobiloperatørenes utstyr </w:t>
      </w:r>
      <w:r w:rsidR="003F55C0">
        <w:t>inklusive behov for fiberpar, el</w:t>
      </w:r>
      <w:r w:rsidR="520BBE82">
        <w:t>-</w:t>
      </w:r>
      <w:r w:rsidR="003F55C0">
        <w:t xml:space="preserve">effekter og </w:t>
      </w:r>
      <w:proofErr w:type="spellStart"/>
      <w:r w:rsidR="003F55C0">
        <w:t>kjølebehov</w:t>
      </w:r>
      <w:proofErr w:type="spellEnd"/>
      <w:r w:rsidR="003F55C0">
        <w:t xml:space="preserve">, slik at byggeprosjektet kan utføre nødvendige utbedringer.  Underlaget skal være komplett </w:t>
      </w:r>
      <w:proofErr w:type="spellStart"/>
      <w:r w:rsidR="003F55C0">
        <w:t>mtp</w:t>
      </w:r>
      <w:proofErr w:type="spellEnd"/>
      <w:r w:rsidR="003F55C0">
        <w:t xml:space="preserve"> plass- og infrastrukturbehov </w:t>
      </w:r>
      <w:r w:rsidR="00630685" w:rsidRPr="7F48C56C">
        <w:rPr>
          <w:rFonts w:eastAsia="Times New Roman" w:cs="Times New Roman"/>
        </w:rPr>
        <w:t xml:space="preserve">slik at </w:t>
      </w:r>
      <w:r w:rsidR="007A103E" w:rsidRPr="7F48C56C">
        <w:rPr>
          <w:rFonts w:eastAsia="Times New Roman" w:cs="Times New Roman"/>
        </w:rPr>
        <w:t>NTNU IT</w:t>
      </w:r>
      <w:r w:rsidR="00630685" w:rsidRPr="7F48C56C">
        <w:rPr>
          <w:rFonts w:eastAsia="Times New Roman" w:cs="Times New Roman"/>
        </w:rPr>
        <w:t xml:space="preserve"> kan utføres de nødvendige tilpasninger av rommet.</w:t>
      </w:r>
      <w:r w:rsidR="003F55C0" w:rsidRPr="7F48C56C">
        <w:rPr>
          <w:rFonts w:eastAsia="Times New Roman" w:cs="Times New Roman"/>
        </w:rPr>
        <w:t xml:space="preserve"> </w:t>
      </w:r>
      <w:r w:rsidR="007A103E" w:rsidRPr="7F48C56C">
        <w:rPr>
          <w:rFonts w:eastAsia="Times New Roman" w:cs="Times New Roman"/>
        </w:rPr>
        <w:t xml:space="preserve">Det er i dag eksisterende </w:t>
      </w:r>
      <w:r w:rsidR="00410C89" w:rsidRPr="7F48C56C">
        <w:rPr>
          <w:rFonts w:eastAsia="Times New Roman" w:cs="Times New Roman"/>
        </w:rPr>
        <w:t xml:space="preserve">utstyr fra mobiloperatørene Telia og Telenor </w:t>
      </w:r>
      <w:r w:rsidR="00644913" w:rsidRPr="7F48C56C">
        <w:rPr>
          <w:rFonts w:eastAsia="Times New Roman" w:cs="Times New Roman"/>
        </w:rPr>
        <w:t xml:space="preserve">i drift </w:t>
      </w:r>
      <w:r w:rsidR="00410C89" w:rsidRPr="7F48C56C">
        <w:rPr>
          <w:rFonts w:eastAsia="Times New Roman" w:cs="Times New Roman"/>
        </w:rPr>
        <w:t xml:space="preserve">i rommet. </w:t>
      </w:r>
      <w:r w:rsidR="000E5F59" w:rsidRPr="7F48C56C">
        <w:rPr>
          <w:rFonts w:eastAsia="Times New Roman" w:cs="Times New Roman"/>
        </w:rPr>
        <w:t xml:space="preserve">MOBILENT skal </w:t>
      </w:r>
      <w:r w:rsidR="00850102" w:rsidRPr="68718DEB">
        <w:rPr>
          <w:rFonts w:eastAsia="Times New Roman" w:cs="Times New Roman"/>
          <w:u w:val="single"/>
        </w:rPr>
        <w:t>etter kontrahering</w:t>
      </w:r>
      <w:r w:rsidR="004F58BE" w:rsidRPr="7F48C56C">
        <w:rPr>
          <w:rFonts w:eastAsia="Times New Roman" w:cs="Times New Roman"/>
        </w:rPr>
        <w:t xml:space="preserve"> og utført dekningsmåling,</w:t>
      </w:r>
      <w:r w:rsidR="00850102" w:rsidRPr="7F48C56C">
        <w:rPr>
          <w:rFonts w:eastAsia="Times New Roman" w:cs="Times New Roman"/>
        </w:rPr>
        <w:t xml:space="preserve"> utarbeide en helhetlig radioplan </w:t>
      </w:r>
      <w:r w:rsidR="00D23776" w:rsidRPr="7F48C56C">
        <w:rPr>
          <w:rFonts w:eastAsia="Times New Roman" w:cs="Times New Roman"/>
        </w:rPr>
        <w:t>med fokus på P1 og P2, og</w:t>
      </w:r>
      <w:r w:rsidR="00040E58" w:rsidRPr="7F48C56C">
        <w:rPr>
          <w:rFonts w:eastAsia="Times New Roman" w:cs="Times New Roman"/>
        </w:rPr>
        <w:t xml:space="preserve"> gå i teknisk dialog </w:t>
      </w:r>
      <w:r w:rsidR="00FD2408" w:rsidRPr="7F48C56C">
        <w:rPr>
          <w:rFonts w:eastAsia="Times New Roman" w:cs="Times New Roman"/>
        </w:rPr>
        <w:t xml:space="preserve">med operatørene for å avdekke om </w:t>
      </w:r>
      <w:r w:rsidR="00D02E26" w:rsidRPr="7F48C56C">
        <w:rPr>
          <w:rFonts w:eastAsia="Times New Roman" w:cs="Times New Roman"/>
        </w:rPr>
        <w:t>eksisterende utstyr kan benyttes.</w:t>
      </w:r>
      <w:r w:rsidR="003F5407" w:rsidRPr="7F48C56C">
        <w:rPr>
          <w:rFonts w:eastAsia="Times New Roman" w:cs="Times New Roman"/>
        </w:rPr>
        <w:t xml:space="preserve"> </w:t>
      </w:r>
    </w:p>
    <w:p w14:paraId="03BC29E7" w14:textId="60FFEB9C" w:rsidR="00BD18F2" w:rsidRPr="00B233EE" w:rsidRDefault="003F5407" w:rsidP="00B0190D">
      <w:pPr>
        <w:rPr>
          <w:rFonts w:eastAsia="Times New Roman" w:cs="Times New Roman"/>
        </w:rPr>
      </w:pPr>
      <w:r w:rsidRPr="00B233EE">
        <w:rPr>
          <w:rFonts w:eastAsia="Times New Roman" w:cs="Times New Roman"/>
        </w:rPr>
        <w:t xml:space="preserve">Tilbudet skal </w:t>
      </w:r>
      <w:r w:rsidR="00DE282A" w:rsidRPr="00B233EE">
        <w:rPr>
          <w:rFonts w:eastAsia="Times New Roman" w:cs="Times New Roman"/>
        </w:rPr>
        <w:t xml:space="preserve">prises som nytt anlegg og eventuelt gjenbruk av eksisterende utstyr skal komme tiltakshaver til gode. </w:t>
      </w:r>
    </w:p>
    <w:p w14:paraId="31F24A4A" w14:textId="4F223FF1" w:rsidR="00C104BE" w:rsidRDefault="00C104BE" w:rsidP="7F48C56C">
      <w:r>
        <w:t xml:space="preserve">Det legges til grunn at randsonene av byggene </w:t>
      </w:r>
      <w:r w:rsidR="0084109C">
        <w:t xml:space="preserve">over bakkenivå </w:t>
      </w:r>
      <w:r>
        <w:t xml:space="preserve">oppnår innendørs mobildekning av </w:t>
      </w:r>
      <w:r w:rsidR="00294513">
        <w:t xml:space="preserve">mobiloperatørenes </w:t>
      </w:r>
      <w:r>
        <w:t xml:space="preserve">utendørsanlegg. </w:t>
      </w:r>
      <w:r w:rsidR="00294513">
        <w:t>Det b</w:t>
      </w:r>
      <w:r w:rsidR="007B0290">
        <w:t xml:space="preserve">es om tilbud på et utbyggbart modulbasert </w:t>
      </w:r>
      <w:r w:rsidR="002425E0">
        <w:t xml:space="preserve">innendørs </w:t>
      </w:r>
      <w:r w:rsidR="009C2B6D">
        <w:t>mobil</w:t>
      </w:r>
      <w:r w:rsidR="007B0290">
        <w:t>anlegg for å utbedre områder som mangler</w:t>
      </w:r>
      <w:r w:rsidR="00AC1F38">
        <w:t xml:space="preserve">/har for </w:t>
      </w:r>
      <w:r w:rsidR="1588424F">
        <w:t>svak mobildekning</w:t>
      </w:r>
      <w:r w:rsidR="007B0290">
        <w:t>, med opsjon for videre utbygg</w:t>
      </w:r>
      <w:r w:rsidR="009D1F27">
        <w:t xml:space="preserve">ing ved senere behov. </w:t>
      </w:r>
      <w:r w:rsidR="009C2B6D">
        <w:t>Det er f</w:t>
      </w:r>
      <w:r w:rsidR="009D1F27">
        <w:t xml:space="preserve">okus på rasjonell drift og </w:t>
      </w:r>
      <w:r w:rsidR="00E03B51">
        <w:t>l</w:t>
      </w:r>
      <w:r w:rsidR="009D1F27">
        <w:t>ave driftskostnader</w:t>
      </w:r>
      <w:r w:rsidR="003F3B4D">
        <w:t xml:space="preserve">. </w:t>
      </w:r>
      <w:r w:rsidR="5EAF8E78">
        <w:t xml:space="preserve">Oppdragsgiver ønsker </w:t>
      </w:r>
      <w:r w:rsidR="6F9BD364">
        <w:t xml:space="preserve">et </w:t>
      </w:r>
      <w:r w:rsidR="003F3B4D">
        <w:t xml:space="preserve">design </w:t>
      </w:r>
      <w:r w:rsidR="2351A6DD">
        <w:t xml:space="preserve">tilpasset Campus NTNUs totale behov </w:t>
      </w:r>
      <w:r w:rsidR="003F3B4D">
        <w:t>med</w:t>
      </w:r>
      <w:r w:rsidR="009D1F27">
        <w:t xml:space="preserve"> lavest </w:t>
      </w:r>
      <w:r w:rsidR="0760B6CE">
        <w:t xml:space="preserve">mulige </w:t>
      </w:r>
      <w:r w:rsidR="009D1F27">
        <w:t>driftskostnader</w:t>
      </w:r>
      <w:r w:rsidR="00EC46FF">
        <w:t>.</w:t>
      </w:r>
    </w:p>
    <w:p w14:paraId="5B8694EF" w14:textId="013D6C5C" w:rsidR="00B0190D" w:rsidRPr="00B233EE" w:rsidRDefault="00CD612D" w:rsidP="00B0190D">
      <w:pPr>
        <w:textAlignment w:val="center"/>
        <w:rPr>
          <w:highlight w:val="yellow"/>
        </w:rPr>
      </w:pPr>
      <w:bookmarkStart w:id="5" w:name="_Hlk169880726"/>
      <w:r>
        <w:t>MOBIL</w:t>
      </w:r>
      <w:r w:rsidR="00B0190D">
        <w:t>ENT er ansvarlig prosjekterende leverandør og skal følge alle instrukser gitt av mobiloperatørenes dokumenter, herunder utføre detaljprosjektering, utarbeide radioplan</w:t>
      </w:r>
      <w:r w:rsidR="00AD4845">
        <w:t xml:space="preserve"> for eget utstyr</w:t>
      </w:r>
      <w:r w:rsidR="00B0190D">
        <w:t xml:space="preserve">, montasje, idriftsettelse, drift og vedlikehold av innendørs mobilanlegg.  </w:t>
      </w:r>
      <w:r w:rsidR="00BD56B7">
        <w:t>MOBILENT</w:t>
      </w:r>
      <w:r w:rsidR="00B0190D">
        <w:t xml:space="preserve"> skal tilby drift og vedlikeholdstjenester som oppfyller krav satt av mobiloperatørene i tillegg til </w:t>
      </w:r>
      <w:r w:rsidR="005E0D1C">
        <w:t>krav og betingelser stilt i kravspesifikasjon (Excel-ark)</w:t>
      </w:r>
      <w:r w:rsidR="00B0190D">
        <w:t xml:space="preserve">. </w:t>
      </w:r>
      <w:r w:rsidR="007A7997">
        <w:t xml:space="preserve">Eventuelle avvik skal begrunnes og være </w:t>
      </w:r>
      <w:proofErr w:type="spellStart"/>
      <w:r w:rsidR="007A7997">
        <w:t>ihht</w:t>
      </w:r>
      <w:proofErr w:type="spellEnd"/>
      <w:r w:rsidR="5A8B6856">
        <w:t>.</w:t>
      </w:r>
      <w:r w:rsidR="007A7997">
        <w:t xml:space="preserve"> til NTNU </w:t>
      </w:r>
      <w:r w:rsidR="00647DAC">
        <w:t xml:space="preserve">føringer. </w:t>
      </w:r>
    </w:p>
    <w:p w14:paraId="5B6B257E" w14:textId="725E9627" w:rsidR="00B0190D" w:rsidRPr="00B233EE" w:rsidRDefault="00B0190D" w:rsidP="00F65EF4">
      <w:pPr>
        <w:textAlignment w:val="center"/>
      </w:pPr>
      <w:r w:rsidRPr="00E8077C">
        <w:t>Leveransen må være komplett</w:t>
      </w:r>
      <w:r w:rsidR="00943907" w:rsidRPr="00E8077C">
        <w:t xml:space="preserve"> og innendørs mobil</w:t>
      </w:r>
      <w:r w:rsidRPr="00E8077C">
        <w:t>anlegg skal være av god kvalitet som ikke gir kundeklager til teleoperatørene</w:t>
      </w:r>
      <w:r w:rsidR="2B7CCDD1" w:rsidRPr="00E8077C">
        <w:t xml:space="preserve"> ved overtakelse</w:t>
      </w:r>
      <w:r w:rsidR="6B36D44E" w:rsidRPr="00E8077C">
        <w:t>.</w:t>
      </w:r>
      <w:r w:rsidR="6CF50C57">
        <w:t xml:space="preserve"> Da tekniske installasjoner kan påvi</w:t>
      </w:r>
      <w:r w:rsidR="065BDEDB">
        <w:t xml:space="preserve">rke </w:t>
      </w:r>
      <w:r w:rsidR="6CF50C57">
        <w:t>mobilsignalene må m</w:t>
      </w:r>
      <w:r w:rsidR="221BE3A7">
        <w:t xml:space="preserve">obilentreprenøren </w:t>
      </w:r>
      <w:r w:rsidR="2EADF14C">
        <w:t xml:space="preserve">stille med teknisk personell på plassen som kan </w:t>
      </w:r>
      <w:r w:rsidR="221BE3A7">
        <w:t xml:space="preserve">justere plassering eller antall radioer </w:t>
      </w:r>
      <w:r w:rsidR="279E3441">
        <w:t>ved behov i samråd med NTNU IT.</w:t>
      </w:r>
      <w:r w:rsidR="009D0F85">
        <w:t xml:space="preserve"> Byggeprosjektet </w:t>
      </w:r>
      <w:r w:rsidR="0000153A">
        <w:t>medtar</w:t>
      </w:r>
      <w:r w:rsidR="009D0F85">
        <w:t xml:space="preserve"> strukturert </w:t>
      </w:r>
      <w:proofErr w:type="spellStart"/>
      <w:r w:rsidR="009D0F85">
        <w:t>spredenett</w:t>
      </w:r>
      <w:proofErr w:type="spellEnd"/>
      <w:r w:rsidR="00D31732">
        <w:t>, sambandsklasse Ea,</w:t>
      </w:r>
      <w:r w:rsidR="009D0F85">
        <w:t xml:space="preserve"> til radioene</w:t>
      </w:r>
      <w:r w:rsidR="0000153A">
        <w:t xml:space="preserve"> og </w:t>
      </w:r>
      <w:proofErr w:type="spellStart"/>
      <w:r w:rsidR="0000153A">
        <w:t>stigefib</w:t>
      </w:r>
      <w:r w:rsidR="55DA7E81">
        <w:t>er</w:t>
      </w:r>
      <w:proofErr w:type="spellEnd"/>
      <w:r w:rsidR="0000153A">
        <w:t xml:space="preserve">. </w:t>
      </w:r>
      <w:bookmarkEnd w:id="5"/>
    </w:p>
    <w:p w14:paraId="0D7439D3" w14:textId="04E8E21D" w:rsidR="00125781" w:rsidRPr="00B233EE" w:rsidRDefault="7D9D134F" w:rsidP="00B0190D">
      <w:r>
        <w:t>T</w:t>
      </w:r>
      <w:r w:rsidR="00B0190D">
        <w:t>eknisk koordinering med mobiloperatører for tilkobling av matesignal slik at anlegget er komplett</w:t>
      </w:r>
      <w:r w:rsidR="00CD680D">
        <w:t>, herunder frekvenser</w:t>
      </w:r>
      <w:r w:rsidR="42933D34">
        <w:t xml:space="preserve"> skal inngå i tilbudet</w:t>
      </w:r>
      <w:r w:rsidR="00B0190D">
        <w:t xml:space="preserve">. Prosjektledelse av eget arbeid og teknisk koordinering med </w:t>
      </w:r>
      <w:r w:rsidR="00CC6970">
        <w:t xml:space="preserve">andre </w:t>
      </w:r>
      <w:r w:rsidR="00B0190D">
        <w:t xml:space="preserve">entreprenører på byggeplass for komplett mobilnettet </w:t>
      </w:r>
      <w:r w:rsidR="6406C1E2">
        <w:t xml:space="preserve">skal </w:t>
      </w:r>
      <w:r w:rsidR="00B0190D">
        <w:t>inngå</w:t>
      </w:r>
      <w:r w:rsidR="00CC6970">
        <w:t xml:space="preserve">, herunder </w:t>
      </w:r>
      <w:r w:rsidR="0316BE0D">
        <w:t xml:space="preserve">å </w:t>
      </w:r>
      <w:r w:rsidR="00CC6970">
        <w:t xml:space="preserve">avtale tilkomst </w:t>
      </w:r>
      <w:r w:rsidR="000D49B1">
        <w:t>og følge byggeprosjektets framdrift for eget arbeid</w:t>
      </w:r>
      <w:r w:rsidR="00B0190D">
        <w:t>.</w:t>
      </w:r>
    </w:p>
    <w:p w14:paraId="4725F3C5" w14:textId="78BB8A0B" w:rsidR="007F5507" w:rsidRPr="00B233EE" w:rsidRDefault="4494CFD7" w:rsidP="00B0190D">
      <w:r>
        <w:t>Mengder for priser er estimater basert på</w:t>
      </w:r>
      <w:r w:rsidR="002F2F1A">
        <w:t xml:space="preserve"> en </w:t>
      </w:r>
      <w:proofErr w:type="spellStart"/>
      <w:r w:rsidR="002F2F1A">
        <w:t>in</w:t>
      </w:r>
      <w:r w:rsidR="701A4E7B">
        <w:t>i</w:t>
      </w:r>
      <w:r w:rsidR="002F2F1A">
        <w:t>tiell</w:t>
      </w:r>
      <w:proofErr w:type="spellEnd"/>
      <w:r w:rsidR="002F2F1A">
        <w:t xml:space="preserve"> radioplan </w:t>
      </w:r>
      <w:r w:rsidR="5D3A40F1">
        <w:t xml:space="preserve">og vil </w:t>
      </w:r>
      <w:proofErr w:type="spellStart"/>
      <w:r w:rsidR="5D3A40F1">
        <w:t>mengdereguleres</w:t>
      </w:r>
      <w:proofErr w:type="spellEnd"/>
      <w:r w:rsidR="5D3A40F1">
        <w:t xml:space="preserve"> etter faktisk behov.</w:t>
      </w:r>
      <w:r w:rsidR="00FF322D">
        <w:t xml:space="preserve"> </w:t>
      </w:r>
    </w:p>
    <w:p w14:paraId="75B4E980" w14:textId="1BB763C0" w:rsidR="00F65EF4" w:rsidRPr="00B233EE" w:rsidRDefault="00165C69" w:rsidP="7F48C56C">
      <w:r>
        <w:t>M</w:t>
      </w:r>
      <w:r w:rsidR="00FF322D">
        <w:t>OBIL</w:t>
      </w:r>
      <w:r>
        <w:t xml:space="preserve">ENT skal </w:t>
      </w:r>
      <w:r w:rsidRPr="7F48C56C">
        <w:rPr>
          <w:u w:val="single"/>
        </w:rPr>
        <w:t>etter kontrahering</w:t>
      </w:r>
      <w:r w:rsidR="00B57A07" w:rsidRPr="7F48C56C">
        <w:rPr>
          <w:u w:val="single"/>
        </w:rPr>
        <w:t xml:space="preserve"> </w:t>
      </w:r>
      <w:r w:rsidR="006F5307" w:rsidRPr="7F48C56C">
        <w:rPr>
          <w:u w:val="single"/>
        </w:rPr>
        <w:t>og utført dekningsmåling</w:t>
      </w:r>
      <w:r>
        <w:t xml:space="preserve"> utarbeide </w:t>
      </w:r>
      <w:r w:rsidR="000C36D1">
        <w:t xml:space="preserve">detaljert radioplan for eget utstyr, og priser oppgitt er </w:t>
      </w:r>
      <w:r w:rsidR="00351ED4">
        <w:t>mengde reguleres</w:t>
      </w:r>
      <w:r w:rsidR="00015ACD">
        <w:t xml:space="preserve"> etter faktisk behov.</w:t>
      </w:r>
      <w:r w:rsidR="002F1198">
        <w:t xml:space="preserve"> Radioplan skal s</w:t>
      </w:r>
      <w:r w:rsidR="00C22F64">
        <w:t xml:space="preserve">å langt som hensiktsmessig hensynta etablert kabelstruktur </w:t>
      </w:r>
      <w:r w:rsidR="07DF286C">
        <w:t xml:space="preserve">for </w:t>
      </w:r>
      <w:r w:rsidR="00843639">
        <w:t>å minimere endringsbehov</w:t>
      </w:r>
      <w:r w:rsidR="00F35FBF">
        <w:t>, dog må det poengteres at dette ikke skal gå utover radiofaglige</w:t>
      </w:r>
      <w:r w:rsidR="00CC1875">
        <w:t xml:space="preserve"> tekniske</w:t>
      </w:r>
      <w:r w:rsidR="00F35FBF">
        <w:t xml:space="preserve"> beslutninger. </w:t>
      </w:r>
    </w:p>
    <w:p w14:paraId="4CA06DE9" w14:textId="68DF4FB6" w:rsidR="00E10011" w:rsidRPr="00B233EE" w:rsidRDefault="00B0190D" w:rsidP="00E10011">
      <w:bookmarkStart w:id="6" w:name="_Hlk165377942"/>
      <w:bookmarkStart w:id="7" w:name="_Hlk165378152"/>
      <w:r w:rsidRPr="00B233EE">
        <w:t>Justisdepartementet har besluttet at nytt nødnett skal baseres på kommersiell mobilteknologi 4G/5G og videre generasjoner, med planlagt innføring og overføring av dagens brukere</w:t>
      </w:r>
      <w:r w:rsidR="004111EE" w:rsidRPr="00B233EE">
        <w:t xml:space="preserve"> etter myndighetenes tid</w:t>
      </w:r>
      <w:r w:rsidR="00C33F94" w:rsidRPr="00B233EE">
        <w:t>s</w:t>
      </w:r>
      <w:r w:rsidR="004111EE" w:rsidRPr="00B233EE">
        <w:t>plan</w:t>
      </w:r>
      <w:r w:rsidRPr="00B233EE">
        <w:t>. Designet av innendørs mobilnettet må ivareta dette</w:t>
      </w:r>
      <w:bookmarkEnd w:id="6"/>
      <w:r w:rsidRPr="00B233EE">
        <w:t>.</w:t>
      </w:r>
    </w:p>
    <w:p w14:paraId="6ABA97DA" w14:textId="1E993C91" w:rsidR="00267788" w:rsidRPr="00B233EE" w:rsidRDefault="54530D56" w:rsidP="00E10011">
      <w:pPr>
        <w:rPr>
          <w:rFonts w:eastAsia="Times New Roman" w:cs="Times New Roman"/>
        </w:rPr>
      </w:pPr>
      <w:r w:rsidRPr="7F48C56C">
        <w:rPr>
          <w:rFonts w:eastAsia="Times New Roman" w:cs="Times New Roman"/>
        </w:rPr>
        <w:t xml:space="preserve">Det vises </w:t>
      </w:r>
      <w:r w:rsidR="009D5A61" w:rsidRPr="7F48C56C">
        <w:rPr>
          <w:rFonts w:eastAsia="Times New Roman" w:cs="Times New Roman"/>
        </w:rPr>
        <w:t xml:space="preserve">til </w:t>
      </w:r>
      <w:r w:rsidR="00A80C71" w:rsidRPr="7F48C56C">
        <w:rPr>
          <w:rFonts w:eastAsia="Times New Roman" w:cs="Times New Roman"/>
        </w:rPr>
        <w:t>Trøndelag brann og redningstjeneste IKS; tilrettelegging for rednings- og slokkeinnsats</w:t>
      </w:r>
      <w:r w:rsidR="009D5A61" w:rsidRPr="7F48C56C">
        <w:rPr>
          <w:rFonts w:eastAsia="Times New Roman" w:cs="Times New Roman"/>
        </w:rPr>
        <w:t xml:space="preserve">, revisjon </w:t>
      </w:r>
      <w:r w:rsidR="00267788" w:rsidRPr="7F48C56C">
        <w:rPr>
          <w:rFonts w:eastAsia="Times New Roman" w:cs="Times New Roman"/>
        </w:rPr>
        <w:t>juni 2023</w:t>
      </w:r>
      <w:r w:rsidR="008F15B3" w:rsidRPr="7F48C56C">
        <w:rPr>
          <w:rFonts w:eastAsia="Times New Roman" w:cs="Times New Roman"/>
        </w:rPr>
        <w:t xml:space="preserve"> stiller krav </w:t>
      </w:r>
      <w:r w:rsidR="00C47593" w:rsidRPr="7F48C56C">
        <w:rPr>
          <w:rFonts w:eastAsia="Times New Roman" w:cs="Times New Roman"/>
        </w:rPr>
        <w:t xml:space="preserve">til </w:t>
      </w:r>
      <w:r w:rsidR="00163A55" w:rsidRPr="7F48C56C">
        <w:rPr>
          <w:rFonts w:eastAsia="Times New Roman" w:cs="Times New Roman"/>
        </w:rPr>
        <w:t xml:space="preserve">radiosamband tilknyttet nødnett. I bygg hvor </w:t>
      </w:r>
      <w:r w:rsidR="00A51D64" w:rsidRPr="7F48C56C">
        <w:rPr>
          <w:rFonts w:eastAsia="Times New Roman" w:cs="Times New Roman"/>
        </w:rPr>
        <w:t xml:space="preserve">radiodekningen er dårlig må signalet forsterkes med teknisk installasjon. Det kan være aktuelt i </w:t>
      </w:r>
      <w:r w:rsidR="00A95151" w:rsidRPr="7F48C56C">
        <w:rPr>
          <w:rFonts w:eastAsia="Times New Roman" w:cs="Times New Roman"/>
        </w:rPr>
        <w:t>begge kjellerplan i bygg</w:t>
      </w:r>
      <w:r w:rsidR="00C21AA7" w:rsidRPr="7F48C56C">
        <w:rPr>
          <w:rFonts w:eastAsia="Times New Roman" w:cs="Times New Roman"/>
        </w:rPr>
        <w:t>ene P1 og P2</w:t>
      </w:r>
      <w:r w:rsidR="00A95151" w:rsidRPr="7F48C56C">
        <w:rPr>
          <w:rFonts w:eastAsia="Times New Roman" w:cs="Times New Roman"/>
        </w:rPr>
        <w:t xml:space="preserve">. </w:t>
      </w:r>
      <w:r w:rsidR="00BD56B7" w:rsidRPr="7F48C56C">
        <w:rPr>
          <w:rFonts w:eastAsia="Times New Roman" w:cs="Times New Roman"/>
        </w:rPr>
        <w:t>MOBILENT</w:t>
      </w:r>
      <w:r w:rsidR="00A95151" w:rsidRPr="7F48C56C">
        <w:rPr>
          <w:rFonts w:eastAsia="Times New Roman" w:cs="Times New Roman"/>
        </w:rPr>
        <w:t xml:space="preserve"> bes redegjøre </w:t>
      </w:r>
      <w:r w:rsidR="007F5507" w:rsidRPr="7F48C56C">
        <w:rPr>
          <w:rFonts w:eastAsia="Times New Roman" w:cs="Times New Roman"/>
        </w:rPr>
        <w:t xml:space="preserve">i </w:t>
      </w:r>
      <w:r w:rsidR="007F5507" w:rsidRPr="7F48C56C">
        <w:rPr>
          <w:rFonts w:eastAsia="Times New Roman" w:cs="Times New Roman"/>
        </w:rPr>
        <w:lastRenderedPageBreak/>
        <w:t>tilbudsbesvarelsen</w:t>
      </w:r>
      <w:r w:rsidR="00A95151" w:rsidRPr="7F48C56C">
        <w:rPr>
          <w:rFonts w:eastAsia="Times New Roman" w:cs="Times New Roman"/>
        </w:rPr>
        <w:t xml:space="preserve"> om </w:t>
      </w:r>
      <w:r w:rsidR="5D783BF0" w:rsidRPr="7F48C56C">
        <w:rPr>
          <w:rFonts w:eastAsia="Times New Roman" w:cs="Times New Roman"/>
        </w:rPr>
        <w:t>det</w:t>
      </w:r>
      <w:r w:rsidR="00A95151" w:rsidRPr="7F48C56C">
        <w:rPr>
          <w:rFonts w:eastAsia="Times New Roman" w:cs="Times New Roman"/>
        </w:rPr>
        <w:t xml:space="preserve"> kan tilby</w:t>
      </w:r>
      <w:r w:rsidR="1982B6B5" w:rsidRPr="7F48C56C">
        <w:rPr>
          <w:rFonts w:eastAsia="Times New Roman" w:cs="Times New Roman"/>
        </w:rPr>
        <w:t>s</w:t>
      </w:r>
      <w:r w:rsidR="00A95151" w:rsidRPr="7F48C56C">
        <w:rPr>
          <w:rFonts w:eastAsia="Times New Roman" w:cs="Times New Roman"/>
        </w:rPr>
        <w:t xml:space="preserve"> </w:t>
      </w:r>
      <w:r w:rsidR="00625DA5" w:rsidRPr="7F48C56C">
        <w:rPr>
          <w:rFonts w:eastAsia="Times New Roman" w:cs="Times New Roman"/>
        </w:rPr>
        <w:t>kombinasjonsutstyr</w:t>
      </w:r>
      <w:r w:rsidR="5F5D848B" w:rsidRPr="7F48C56C">
        <w:rPr>
          <w:rFonts w:eastAsia="Times New Roman" w:cs="Times New Roman"/>
        </w:rPr>
        <w:t xml:space="preserve"> -</w:t>
      </w:r>
      <w:r w:rsidR="008419F3" w:rsidRPr="7F48C56C">
        <w:rPr>
          <w:rFonts w:eastAsia="Times New Roman" w:cs="Times New Roman"/>
        </w:rPr>
        <w:t xml:space="preserve"> radioutstyr med</w:t>
      </w:r>
      <w:r w:rsidR="0075339E" w:rsidRPr="7F48C56C">
        <w:rPr>
          <w:rFonts w:eastAsia="Times New Roman" w:cs="Times New Roman"/>
        </w:rPr>
        <w:t xml:space="preserve"> frekvensbånd for både mobil og nødnett </w:t>
      </w:r>
      <w:r w:rsidR="00625DA5" w:rsidRPr="7F48C56C">
        <w:rPr>
          <w:rFonts w:eastAsia="Times New Roman" w:cs="Times New Roman"/>
        </w:rPr>
        <w:t>i aktuel</w:t>
      </w:r>
      <w:r w:rsidR="00C21AA7" w:rsidRPr="7F48C56C">
        <w:rPr>
          <w:rFonts w:eastAsia="Times New Roman" w:cs="Times New Roman"/>
        </w:rPr>
        <w:t>le</w:t>
      </w:r>
      <w:r w:rsidR="00267788" w:rsidRPr="7F48C56C">
        <w:rPr>
          <w:rFonts w:eastAsia="Times New Roman" w:cs="Times New Roman"/>
        </w:rPr>
        <w:t xml:space="preserve"> område</w:t>
      </w:r>
      <w:r w:rsidR="00C21AA7" w:rsidRPr="7F48C56C">
        <w:rPr>
          <w:rFonts w:eastAsia="Times New Roman" w:cs="Times New Roman"/>
        </w:rPr>
        <w:t>r</w:t>
      </w:r>
      <w:r w:rsidR="00267788" w:rsidRPr="7F48C56C">
        <w:rPr>
          <w:rFonts w:eastAsia="Times New Roman" w:cs="Times New Roman"/>
        </w:rPr>
        <w:t>.</w:t>
      </w:r>
    </w:p>
    <w:p w14:paraId="08185A98" w14:textId="77777777" w:rsidR="007E2974" w:rsidRPr="005040FC" w:rsidRDefault="007E2974" w:rsidP="0069003E">
      <w:pPr>
        <w:pStyle w:val="Overskrift2"/>
      </w:pPr>
      <w:bookmarkStart w:id="8" w:name="_Toc229981168"/>
      <w:r w:rsidRPr="005040FC">
        <w:t>Ansvarsoversikt</w:t>
      </w:r>
      <w:bookmarkEnd w:id="8"/>
    </w:p>
    <w:p w14:paraId="29582D85" w14:textId="0D6893B0" w:rsidR="007E2974" w:rsidRPr="005040FC" w:rsidRDefault="007E2974" w:rsidP="007E2974">
      <w:pPr>
        <w:rPr>
          <w:rFonts w:eastAsia="Times New Roman" w:cs="Times New Roman"/>
        </w:rPr>
      </w:pPr>
      <w:bookmarkStart w:id="9" w:name="_Hlk183600138"/>
      <w:r w:rsidRPr="7F48C56C">
        <w:rPr>
          <w:rFonts w:eastAsia="Times New Roman" w:cs="Times New Roman"/>
        </w:rPr>
        <w:t xml:space="preserve">Skisse </w:t>
      </w:r>
      <w:r w:rsidR="53995CE0" w:rsidRPr="7F48C56C">
        <w:rPr>
          <w:rFonts w:eastAsia="Times New Roman" w:cs="Times New Roman"/>
        </w:rPr>
        <w:t xml:space="preserve">med </w:t>
      </w:r>
      <w:r w:rsidRPr="7F48C56C">
        <w:rPr>
          <w:rFonts w:eastAsia="Times New Roman" w:cs="Times New Roman"/>
        </w:rPr>
        <w:t>fr</w:t>
      </w:r>
      <w:r w:rsidR="57BDC344" w:rsidRPr="7F48C56C">
        <w:rPr>
          <w:rFonts w:eastAsia="Times New Roman" w:cs="Times New Roman"/>
        </w:rPr>
        <w:t>e</w:t>
      </w:r>
      <w:r w:rsidRPr="7F48C56C">
        <w:rPr>
          <w:rFonts w:eastAsia="Times New Roman" w:cs="Times New Roman"/>
        </w:rPr>
        <w:t xml:space="preserve">mstilt ansvarsoversikt for innendørs Distribuert Antenne System fra </w:t>
      </w:r>
      <w:r>
        <w:t xml:space="preserve">«Støttedokument for innendørs DAS» versjon 6.1 datert 23.11.  </w:t>
      </w:r>
    </w:p>
    <w:p w14:paraId="36D718EA" w14:textId="77777777" w:rsidR="007E2974" w:rsidRPr="005040FC" w:rsidRDefault="007E2974" w:rsidP="007E2974">
      <w:pPr>
        <w:rPr>
          <w:rFonts w:eastAsia="Times New Roman" w:cs="Times New Roman"/>
          <w:color w:val="FF0000"/>
        </w:rPr>
      </w:pPr>
      <w:r w:rsidRPr="005040FC">
        <w:rPr>
          <w:noProof/>
        </w:rPr>
        <w:drawing>
          <wp:inline distT="0" distB="0" distL="0" distR="0" wp14:anchorId="5ACE9D4E" wp14:editId="4375AB27">
            <wp:extent cx="5689600" cy="3528060"/>
            <wp:effectExtent l="0" t="0" r="635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689600" cy="3528060"/>
                    </a:xfrm>
                    <a:prstGeom prst="rect">
                      <a:avLst/>
                    </a:prstGeom>
                  </pic:spPr>
                </pic:pic>
              </a:graphicData>
            </a:graphic>
          </wp:inline>
        </w:drawing>
      </w:r>
    </w:p>
    <w:bookmarkEnd w:id="9"/>
    <w:p w14:paraId="74E39B6D" w14:textId="77777777" w:rsidR="007E2974" w:rsidRPr="005040FC" w:rsidRDefault="007E2974" w:rsidP="007E2974">
      <w:pPr>
        <w:rPr>
          <w:u w:val="single"/>
        </w:rPr>
      </w:pPr>
    </w:p>
    <w:p w14:paraId="6A07BBA2" w14:textId="0181327A" w:rsidR="00FA5EA8" w:rsidRPr="005040FC" w:rsidRDefault="00AE6EF8" w:rsidP="00B0190D">
      <w:r w:rsidRPr="005040FC">
        <w:t xml:space="preserve">Anleggseier NTNU eier innendørs aktivt DAS utstyr. </w:t>
      </w:r>
    </w:p>
    <w:p w14:paraId="2D84B8A3" w14:textId="77777777" w:rsidR="007E2974" w:rsidRPr="005040FC" w:rsidRDefault="007E2974" w:rsidP="00B0190D"/>
    <w:p w14:paraId="32F7B42E" w14:textId="6A63342C" w:rsidR="00B0190D" w:rsidRPr="005040FC" w:rsidRDefault="00B84869" w:rsidP="00B84869">
      <w:pPr>
        <w:pStyle w:val="Overskrift2"/>
      </w:pPr>
      <w:bookmarkStart w:id="10" w:name="_Toc229981169"/>
      <w:bookmarkEnd w:id="3"/>
      <w:bookmarkEnd w:id="7"/>
      <w:r>
        <w:t>Teknisk beskrivelse</w:t>
      </w:r>
      <w:r w:rsidR="002221F7">
        <w:t xml:space="preserve">: </w:t>
      </w:r>
      <w:r w:rsidR="3F7A5C18">
        <w:t>O</w:t>
      </w:r>
      <w:r w:rsidR="002221F7">
        <w:t xml:space="preserve">verordnede </w:t>
      </w:r>
      <w:r w:rsidR="00773460">
        <w:t>føringer, krav og forutsetninger</w:t>
      </w:r>
      <w:bookmarkEnd w:id="10"/>
    </w:p>
    <w:p w14:paraId="0F072CF0" w14:textId="1D82542E" w:rsidR="7F48C56C" w:rsidRDefault="7F48C56C"/>
    <w:p w14:paraId="373E2527" w14:textId="0395E6C9" w:rsidR="00BE472D" w:rsidRPr="005040FC" w:rsidRDefault="00B0190D" w:rsidP="00B0190D">
      <w:r w:rsidRPr="005040FC">
        <w:t xml:space="preserve">Denne kravspesifikasjonen er utarbeidet for å spesifisere funksjonskrav og kvalitetsparametere for innendørs mobilnett. Spesifikasjoner av delprodukter i systemer er i liten grad angitt slik at den tekniske løsningen som skal leveres tilpasses systemet i størst mulig grad. Dette for å sikre ønsket funksjonalitet og kvalitet på sluttproduktet. De overordnede funksjons- og kvalitetskrav gjelder foran krav satt til enkelt komponenter. </w:t>
      </w:r>
    </w:p>
    <w:p w14:paraId="05B7B1AC" w14:textId="3E891941" w:rsidR="00B0190D" w:rsidRPr="005040FC" w:rsidRDefault="00B0190D" w:rsidP="00B0190D">
      <w:pPr>
        <w:rPr>
          <w:rFonts w:eastAsia="Times New Roman" w:cs="Times New Roman"/>
        </w:rPr>
      </w:pPr>
      <w:r w:rsidRPr="005040FC">
        <w:rPr>
          <w:rFonts w:eastAsia="Times New Roman" w:cs="Times New Roman"/>
        </w:rPr>
        <w:t xml:space="preserve">Anlegget </w:t>
      </w:r>
      <w:r w:rsidR="00F6279A" w:rsidRPr="005040FC">
        <w:rPr>
          <w:rFonts w:eastAsia="Times New Roman" w:cs="Times New Roman"/>
        </w:rPr>
        <w:t>SKAL</w:t>
      </w:r>
      <w:r w:rsidRPr="005040FC">
        <w:rPr>
          <w:rFonts w:eastAsia="Times New Roman" w:cs="Times New Roman"/>
        </w:rPr>
        <w:t xml:space="preserve"> følge:</w:t>
      </w:r>
    </w:p>
    <w:p w14:paraId="7327D45F" w14:textId="6DE432C2" w:rsidR="00B0190D" w:rsidRPr="005040FC" w:rsidRDefault="00B0190D" w:rsidP="003E0AE9">
      <w:pPr>
        <w:pStyle w:val="Listeavsnitt"/>
        <w:numPr>
          <w:ilvl w:val="0"/>
          <w:numId w:val="9"/>
        </w:numPr>
        <w:spacing w:after="0" w:line="260" w:lineRule="atLeast"/>
      </w:pPr>
      <w:bookmarkStart w:id="11" w:name="_Hlk166504631"/>
      <w:r w:rsidRPr="005040FC">
        <w:t xml:space="preserve">NKOM; Nasjonal Kommunikasjonsmyndigheit herunder retningslinjer for </w:t>
      </w:r>
      <w:hyperlink r:id="rId24" w:history="1">
        <w:r w:rsidRPr="005040FC">
          <w:rPr>
            <w:rStyle w:val="Hyperkobling"/>
          </w:rPr>
          <w:t>https://nkom.no/frekvenser-og-elektronisk-utstyr/jammere-og-repeatere</w:t>
        </w:r>
      </w:hyperlink>
    </w:p>
    <w:p w14:paraId="5A0B25E3" w14:textId="77777777" w:rsidR="00B0190D" w:rsidRPr="005040FC" w:rsidRDefault="00B0190D" w:rsidP="003E0AE9">
      <w:pPr>
        <w:pStyle w:val="Listeavsnitt"/>
        <w:numPr>
          <w:ilvl w:val="0"/>
          <w:numId w:val="9"/>
        </w:numPr>
      </w:pPr>
      <w:proofErr w:type="spellStart"/>
      <w:r w:rsidRPr="005040FC">
        <w:t>Ekomloven</w:t>
      </w:r>
      <w:proofErr w:type="spellEnd"/>
      <w:r w:rsidRPr="005040FC">
        <w:t>; Lov om elektronisk kommunikasjon, gjeldende</w:t>
      </w:r>
    </w:p>
    <w:p w14:paraId="78B96C86" w14:textId="77777777" w:rsidR="00B0190D" w:rsidRPr="005040FC" w:rsidRDefault="00B0190D" w:rsidP="003E0AE9">
      <w:pPr>
        <w:pStyle w:val="Listeavsnitt"/>
        <w:numPr>
          <w:ilvl w:val="0"/>
          <w:numId w:val="9"/>
        </w:numPr>
        <w:spacing w:after="0" w:line="260" w:lineRule="atLeast"/>
        <w:rPr>
          <w:rFonts w:eastAsia="Times New Roman" w:cs="Times New Roman"/>
        </w:rPr>
      </w:pPr>
      <w:proofErr w:type="spellStart"/>
      <w:r w:rsidRPr="005040FC">
        <w:rPr>
          <w:rFonts w:eastAsia="Times New Roman" w:cs="Times New Roman"/>
        </w:rPr>
        <w:t>Ekomforskriften</w:t>
      </w:r>
      <w:proofErr w:type="spellEnd"/>
      <w:r w:rsidRPr="005040FC">
        <w:rPr>
          <w:rFonts w:eastAsia="Times New Roman" w:cs="Times New Roman"/>
        </w:rPr>
        <w:t xml:space="preserve">, </w:t>
      </w:r>
      <w:r w:rsidRPr="005040FC">
        <w:t>gjeldende</w:t>
      </w:r>
    </w:p>
    <w:p w14:paraId="7C854291" w14:textId="77777777" w:rsidR="00B0190D" w:rsidRDefault="00B0190D" w:rsidP="003E0AE9">
      <w:pPr>
        <w:pStyle w:val="Listeavsnitt"/>
        <w:numPr>
          <w:ilvl w:val="0"/>
          <w:numId w:val="9"/>
        </w:numPr>
        <w:spacing w:after="0" w:line="260" w:lineRule="atLeast"/>
      </w:pPr>
      <w:r w:rsidRPr="005040FC">
        <w:lastRenderedPageBreak/>
        <w:t xml:space="preserve">Mobiloperatørens «Støttedokument for innendørs DAS» versjon 6.1 dater 23.11.23 med følgedokumenter listet i kapittel 1 Dokumentoversikt. Ansvarsforhold angitt her skal følges. </w:t>
      </w:r>
    </w:p>
    <w:p w14:paraId="0D3CDB15" w14:textId="4BE4C02A" w:rsidR="0067569D" w:rsidRPr="005040FC" w:rsidRDefault="0067569D" w:rsidP="003E0AE9">
      <w:pPr>
        <w:pStyle w:val="Listeavsnitt"/>
        <w:numPr>
          <w:ilvl w:val="0"/>
          <w:numId w:val="9"/>
        </w:numPr>
        <w:spacing w:after="0" w:line="260" w:lineRule="atLeast"/>
      </w:pPr>
      <w:r>
        <w:t>Alt tilbudt utstyr skal være godkjent av teleoperatørene Telenor, Telia og ICE.</w:t>
      </w:r>
    </w:p>
    <w:p w14:paraId="1F57B87A" w14:textId="77777777" w:rsidR="00B0190D" w:rsidRPr="005040FC" w:rsidRDefault="00B0190D" w:rsidP="003E0AE9">
      <w:pPr>
        <w:pStyle w:val="Listeavsnitt"/>
        <w:numPr>
          <w:ilvl w:val="0"/>
          <w:numId w:val="9"/>
        </w:numPr>
        <w:spacing w:after="0" w:line="260" w:lineRule="atLeast"/>
      </w:pPr>
      <w:r w:rsidRPr="005040FC">
        <w:t xml:space="preserve">NEK 700:2024 - serien siste gjeldene </w:t>
      </w:r>
    </w:p>
    <w:p w14:paraId="034CE748" w14:textId="77777777" w:rsidR="00B0190D" w:rsidRPr="005040FC" w:rsidRDefault="00B0190D" w:rsidP="003E0AE9">
      <w:pPr>
        <w:pStyle w:val="Listeavsnitt"/>
        <w:numPr>
          <w:ilvl w:val="0"/>
          <w:numId w:val="9"/>
        </w:numPr>
        <w:spacing w:after="0" w:line="260" w:lineRule="atLeast"/>
      </w:pPr>
      <w:r w:rsidRPr="005040FC">
        <w:t>EMC – forskriften, gjeldende</w:t>
      </w:r>
    </w:p>
    <w:p w14:paraId="38516928" w14:textId="77777777" w:rsidR="00B0190D" w:rsidRPr="005040FC" w:rsidRDefault="00B0190D" w:rsidP="003E0AE9">
      <w:pPr>
        <w:pStyle w:val="Listeavsnitt"/>
        <w:numPr>
          <w:ilvl w:val="0"/>
          <w:numId w:val="9"/>
        </w:numPr>
        <w:spacing w:after="0" w:line="260" w:lineRule="atLeast"/>
      </w:pPr>
      <w:r w:rsidRPr="005040FC">
        <w:t>Forskrift om elsikkerhet i elektroniske kommunikasjonsnett, gjeldende</w:t>
      </w:r>
    </w:p>
    <w:p w14:paraId="263BFF9F" w14:textId="77777777" w:rsidR="00B0190D" w:rsidRDefault="00B0190D" w:rsidP="003E0AE9">
      <w:pPr>
        <w:pStyle w:val="Listeavsnitt"/>
        <w:numPr>
          <w:ilvl w:val="0"/>
          <w:numId w:val="9"/>
        </w:numPr>
        <w:spacing w:after="0" w:line="260" w:lineRule="atLeast"/>
      </w:pPr>
      <w:r w:rsidRPr="005040FC">
        <w:t>Forskrift for elektriske forsyningsanlegg, gjeldende</w:t>
      </w:r>
    </w:p>
    <w:p w14:paraId="1B0B75EF" w14:textId="77777777" w:rsidR="00853C01" w:rsidRPr="005040FC" w:rsidRDefault="00853C01" w:rsidP="00611D17">
      <w:pPr>
        <w:rPr>
          <w:rFonts w:eastAsia="Times New Roman" w:cs="Times New Roman"/>
        </w:rPr>
      </w:pPr>
    </w:p>
    <w:p w14:paraId="7991807A" w14:textId="2CBFF4A5" w:rsidR="00B0190D" w:rsidRPr="005040FC" w:rsidRDefault="5183C3CF" w:rsidP="00B0190D">
      <w:pPr>
        <w:ind w:left="360"/>
        <w:rPr>
          <w:rFonts w:eastAsia="Times New Roman" w:cs="Times New Roman"/>
        </w:rPr>
      </w:pPr>
      <w:r w:rsidRPr="7F48C56C">
        <w:rPr>
          <w:rFonts w:eastAsia="Times New Roman" w:cs="Times New Roman"/>
        </w:rPr>
        <w:t>Det h</w:t>
      </w:r>
      <w:r w:rsidR="00B0190D" w:rsidRPr="7F48C56C">
        <w:rPr>
          <w:rFonts w:eastAsia="Times New Roman" w:cs="Times New Roman"/>
        </w:rPr>
        <w:t>envise</w:t>
      </w:r>
      <w:r w:rsidR="429A0BEA" w:rsidRPr="7F48C56C">
        <w:rPr>
          <w:rFonts w:eastAsia="Times New Roman" w:cs="Times New Roman"/>
        </w:rPr>
        <w:t>s også</w:t>
      </w:r>
      <w:r w:rsidR="00B0190D" w:rsidRPr="7F48C56C">
        <w:rPr>
          <w:rFonts w:eastAsia="Times New Roman" w:cs="Times New Roman"/>
        </w:rPr>
        <w:t xml:space="preserve"> til:</w:t>
      </w:r>
    </w:p>
    <w:bookmarkEnd w:id="11"/>
    <w:p w14:paraId="5DFAC8F8" w14:textId="5A904597" w:rsidR="00B0190D" w:rsidRPr="005040FC" w:rsidRDefault="006C3038" w:rsidP="003E0AE9">
      <w:pPr>
        <w:pStyle w:val="Listeavsnitt"/>
        <w:numPr>
          <w:ilvl w:val="0"/>
          <w:numId w:val="4"/>
        </w:numPr>
        <w:spacing w:after="0" w:line="260" w:lineRule="atLeast"/>
        <w:rPr>
          <w:rFonts w:eastAsia="Times New Roman" w:cs="Times New Roman"/>
        </w:rPr>
      </w:pPr>
      <w:r w:rsidRPr="005040FC">
        <w:rPr>
          <w:rFonts w:eastAsia="Times New Roman" w:cs="Times New Roman"/>
        </w:rPr>
        <w:t>ARK p</w:t>
      </w:r>
      <w:r w:rsidR="00B0190D" w:rsidRPr="005040FC">
        <w:rPr>
          <w:rFonts w:eastAsia="Times New Roman" w:cs="Times New Roman"/>
        </w:rPr>
        <w:t>lantegninger</w:t>
      </w:r>
    </w:p>
    <w:p w14:paraId="156A474D" w14:textId="49A388E3" w:rsidR="00B0190D" w:rsidRPr="005040FC" w:rsidRDefault="00B0190D" w:rsidP="003E0AE9">
      <w:pPr>
        <w:pStyle w:val="Listeavsnitt"/>
        <w:numPr>
          <w:ilvl w:val="0"/>
          <w:numId w:val="4"/>
        </w:numPr>
        <w:spacing w:after="0" w:line="260" w:lineRule="atLeast"/>
        <w:rPr>
          <w:rFonts w:eastAsia="Times New Roman" w:cs="Times New Roman"/>
        </w:rPr>
      </w:pPr>
      <w:r w:rsidRPr="005040FC">
        <w:rPr>
          <w:rFonts w:eastAsia="Times New Roman" w:cs="Times New Roman"/>
        </w:rPr>
        <w:t>Brannkonsept med rømningsveier samt personbelastning anlegget skal dimensjoneres for</w:t>
      </w:r>
      <w:r w:rsidR="002003F2" w:rsidRPr="005040FC">
        <w:rPr>
          <w:rFonts w:eastAsia="Times New Roman" w:cs="Times New Roman"/>
        </w:rPr>
        <w:t xml:space="preserve"> i begge bygg</w:t>
      </w:r>
      <w:r w:rsidRPr="005040FC">
        <w:rPr>
          <w:rFonts w:eastAsia="Times New Roman" w:cs="Times New Roman"/>
        </w:rPr>
        <w:t>.</w:t>
      </w:r>
    </w:p>
    <w:p w14:paraId="6BC6D491" w14:textId="00DFCEB2" w:rsidR="008219BE" w:rsidRPr="005040FC" w:rsidRDefault="008219BE" w:rsidP="006C3038">
      <w:pPr>
        <w:spacing w:after="0" w:line="260" w:lineRule="atLeast"/>
        <w:rPr>
          <w:rFonts w:eastAsia="Times New Roman" w:cs="Times New Roman"/>
        </w:rPr>
      </w:pPr>
    </w:p>
    <w:p w14:paraId="7A1E07B2" w14:textId="3647498A" w:rsidR="00334497" w:rsidRPr="005040FC" w:rsidRDefault="00334497" w:rsidP="00334497">
      <w:r w:rsidRPr="005040FC">
        <w:t xml:space="preserve">Radiostrålingen fra utendørsdekningen for mobil antas å bli såpass dempet </w:t>
      </w:r>
      <w:r w:rsidR="0074261C" w:rsidRPr="005040FC">
        <w:t xml:space="preserve">i områder </w:t>
      </w:r>
      <w:r w:rsidR="00273F1F" w:rsidRPr="005040FC">
        <w:t>i hvert bygg herunder:</w:t>
      </w:r>
    </w:p>
    <w:p w14:paraId="1FB06A7D" w14:textId="623AD6AB" w:rsidR="00334497" w:rsidRPr="005040FC" w:rsidRDefault="00334497" w:rsidP="003E0AE9">
      <w:pPr>
        <w:pStyle w:val="Listeavsnitt"/>
        <w:numPr>
          <w:ilvl w:val="0"/>
          <w:numId w:val="6"/>
        </w:numPr>
        <w:spacing w:after="0" w:line="260" w:lineRule="atLeast"/>
        <w:rPr>
          <w:rFonts w:eastAsia="Times New Roman" w:cs="Times New Roman"/>
        </w:rPr>
      </w:pPr>
      <w:r w:rsidRPr="005040FC">
        <w:rPr>
          <w:rFonts w:eastAsia="Times New Roman" w:cs="Times New Roman"/>
        </w:rPr>
        <w:t>Dype kjelleretasjer under bakkenivå</w:t>
      </w:r>
      <w:r w:rsidR="00E97A6B" w:rsidRPr="005040FC">
        <w:rPr>
          <w:rFonts w:eastAsia="Times New Roman" w:cs="Times New Roman"/>
        </w:rPr>
        <w:t xml:space="preserve"> for begge bygg.</w:t>
      </w:r>
    </w:p>
    <w:p w14:paraId="09E928F0" w14:textId="2DF8F3AC" w:rsidR="00147C5E" w:rsidRPr="005040FC" w:rsidRDefault="00147C5E" w:rsidP="003E0AE9">
      <w:pPr>
        <w:pStyle w:val="Listeavsnitt"/>
        <w:numPr>
          <w:ilvl w:val="0"/>
          <w:numId w:val="6"/>
        </w:numPr>
        <w:spacing w:after="0" w:line="260" w:lineRule="atLeast"/>
        <w:rPr>
          <w:rFonts w:eastAsia="Times New Roman" w:cs="Times New Roman"/>
        </w:rPr>
      </w:pPr>
      <w:r w:rsidRPr="005040FC">
        <w:rPr>
          <w:rFonts w:eastAsia="Times New Roman" w:cs="Times New Roman"/>
        </w:rPr>
        <w:t>Mye betongvegger i deler av P2</w:t>
      </w:r>
    </w:p>
    <w:p w14:paraId="632CBEEE" w14:textId="561F9570" w:rsidR="00147C5E" w:rsidRPr="005040FC" w:rsidRDefault="00147C5E" w:rsidP="003E0AE9">
      <w:pPr>
        <w:pStyle w:val="Listeavsnitt"/>
        <w:numPr>
          <w:ilvl w:val="0"/>
          <w:numId w:val="6"/>
        </w:numPr>
        <w:spacing w:after="0" w:line="260" w:lineRule="atLeast"/>
        <w:rPr>
          <w:rFonts w:eastAsia="Times New Roman" w:cs="Times New Roman"/>
        </w:rPr>
      </w:pPr>
      <w:r w:rsidRPr="005040FC">
        <w:rPr>
          <w:rFonts w:eastAsia="Times New Roman" w:cs="Times New Roman"/>
        </w:rPr>
        <w:t xml:space="preserve">P1 </w:t>
      </w:r>
      <w:r w:rsidR="00EA1BF6" w:rsidRPr="005040FC">
        <w:rPr>
          <w:rFonts w:eastAsia="Times New Roman" w:cs="Times New Roman"/>
        </w:rPr>
        <w:t>er k</w:t>
      </w:r>
      <w:r w:rsidR="00D24F00" w:rsidRPr="005040FC">
        <w:rPr>
          <w:rFonts w:eastAsia="Times New Roman" w:cs="Times New Roman"/>
        </w:rPr>
        <w:t>vadratis</w:t>
      </w:r>
      <w:r w:rsidR="00884382" w:rsidRPr="005040FC">
        <w:rPr>
          <w:rFonts w:eastAsia="Times New Roman" w:cs="Times New Roman"/>
        </w:rPr>
        <w:t>k</w:t>
      </w:r>
      <w:r w:rsidR="00162CA4" w:rsidRPr="005040FC">
        <w:rPr>
          <w:rFonts w:eastAsia="Times New Roman" w:cs="Times New Roman"/>
        </w:rPr>
        <w:t>,</w:t>
      </w:r>
      <w:r w:rsidR="00273F1F" w:rsidRPr="005040FC">
        <w:rPr>
          <w:rFonts w:eastAsia="Times New Roman" w:cs="Times New Roman"/>
        </w:rPr>
        <w:t xml:space="preserve"> radiosignalene </w:t>
      </w:r>
      <w:r w:rsidR="00087231" w:rsidRPr="005040FC">
        <w:rPr>
          <w:rFonts w:eastAsia="Times New Roman" w:cs="Times New Roman"/>
        </w:rPr>
        <w:t xml:space="preserve">blir svakere i midten av bygget. </w:t>
      </w:r>
      <w:r w:rsidR="00EA1BF6" w:rsidRPr="005040FC">
        <w:rPr>
          <w:rFonts w:eastAsia="Times New Roman" w:cs="Times New Roman"/>
        </w:rPr>
        <w:t xml:space="preserve"> </w:t>
      </w:r>
    </w:p>
    <w:p w14:paraId="4DF1F156" w14:textId="77777777" w:rsidR="00334497" w:rsidRPr="005040FC" w:rsidRDefault="00334497" w:rsidP="00334497">
      <w:pPr>
        <w:spacing w:after="0" w:line="260" w:lineRule="atLeast"/>
        <w:rPr>
          <w:rFonts w:eastAsia="Times New Roman" w:cs="Times New Roman"/>
          <w:color w:val="FF0000"/>
        </w:rPr>
      </w:pPr>
    </w:p>
    <w:p w14:paraId="55C4455C" w14:textId="77777777" w:rsidR="00334497" w:rsidRPr="005040FC" w:rsidRDefault="00334497" w:rsidP="00334497">
      <w:pPr>
        <w:spacing w:after="0" w:line="260" w:lineRule="atLeast"/>
        <w:rPr>
          <w:rFonts w:eastAsia="Times New Roman" w:cs="Times New Roman"/>
          <w:color w:val="FF0000"/>
        </w:rPr>
      </w:pPr>
    </w:p>
    <w:p w14:paraId="65A5C172" w14:textId="6933E6E1" w:rsidR="00334497" w:rsidRPr="005040FC" w:rsidRDefault="00E71948" w:rsidP="00334497">
      <w:pPr>
        <w:rPr>
          <w:rFonts w:eastAsia="Times New Roman" w:cs="Times New Roman"/>
        </w:rPr>
      </w:pPr>
      <w:r w:rsidRPr="005040FC">
        <w:rPr>
          <w:rFonts w:eastAsia="Times New Roman" w:cs="Times New Roman"/>
        </w:rPr>
        <w:t>Overordnede føringer</w:t>
      </w:r>
      <w:r w:rsidR="000F1091" w:rsidRPr="005040FC">
        <w:rPr>
          <w:rFonts w:eastAsia="Times New Roman" w:cs="Times New Roman"/>
        </w:rPr>
        <w:t xml:space="preserve"> for d</w:t>
      </w:r>
      <w:r w:rsidR="00334497" w:rsidRPr="005040FC">
        <w:rPr>
          <w:rFonts w:eastAsia="Times New Roman" w:cs="Times New Roman"/>
        </w:rPr>
        <w:t>ekningsområdet</w:t>
      </w:r>
      <w:r w:rsidR="001D2B63" w:rsidRPr="005040FC">
        <w:rPr>
          <w:rFonts w:eastAsia="Times New Roman" w:cs="Times New Roman"/>
        </w:rPr>
        <w:t xml:space="preserve"> for innendørs mobilnett</w:t>
      </w:r>
      <w:r w:rsidR="000F1091" w:rsidRPr="005040FC">
        <w:rPr>
          <w:rFonts w:eastAsia="Times New Roman" w:cs="Times New Roman"/>
        </w:rPr>
        <w:t>:</w:t>
      </w:r>
    </w:p>
    <w:p w14:paraId="22FB2941" w14:textId="77777777" w:rsidR="00334497" w:rsidRPr="005040FC" w:rsidRDefault="00334497" w:rsidP="003E0AE9">
      <w:pPr>
        <w:pStyle w:val="Listeavsnitt"/>
        <w:numPr>
          <w:ilvl w:val="0"/>
          <w:numId w:val="5"/>
        </w:numPr>
        <w:spacing w:after="0" w:line="260" w:lineRule="atLeast"/>
        <w:rPr>
          <w:rFonts w:eastAsia="Times New Roman" w:cs="Times New Roman"/>
        </w:rPr>
      </w:pPr>
      <w:r w:rsidRPr="005040FC">
        <w:rPr>
          <w:rFonts w:eastAsia="Times New Roman" w:cs="Times New Roman"/>
        </w:rPr>
        <w:t>De deler av bygget som ikke er dekket av mobiloperatørenes utendørsnett (</w:t>
      </w:r>
      <w:proofErr w:type="spellStart"/>
      <w:r w:rsidRPr="005040FC">
        <w:rPr>
          <w:rFonts w:eastAsia="Times New Roman" w:cs="Times New Roman"/>
        </w:rPr>
        <w:t>makronett</w:t>
      </w:r>
      <w:proofErr w:type="spellEnd"/>
      <w:r w:rsidRPr="005040FC">
        <w:rPr>
          <w:rFonts w:eastAsia="Times New Roman" w:cs="Times New Roman"/>
        </w:rPr>
        <w:t>).</w:t>
      </w:r>
    </w:p>
    <w:p w14:paraId="186A593D" w14:textId="77777777" w:rsidR="00334497" w:rsidRPr="005040FC" w:rsidRDefault="00334497" w:rsidP="003E0AE9">
      <w:pPr>
        <w:pStyle w:val="Listeavsnitt"/>
        <w:numPr>
          <w:ilvl w:val="0"/>
          <w:numId w:val="5"/>
        </w:numPr>
        <w:spacing w:after="0" w:line="260" w:lineRule="atLeast"/>
        <w:rPr>
          <w:rFonts w:eastAsia="Times New Roman" w:cs="Times New Roman"/>
        </w:rPr>
      </w:pPr>
      <w:r w:rsidRPr="005040FC">
        <w:rPr>
          <w:rFonts w:eastAsia="Times New Roman" w:cs="Times New Roman"/>
        </w:rPr>
        <w:t xml:space="preserve">Det antas at randsonene av byggene dekkes av mobiloperatørenes utendørsanlegg. </w:t>
      </w:r>
    </w:p>
    <w:p w14:paraId="42EE3C99" w14:textId="77777777" w:rsidR="00334497" w:rsidRPr="005040FC" w:rsidRDefault="00334497" w:rsidP="003E0AE9">
      <w:pPr>
        <w:pStyle w:val="Listeavsnitt"/>
        <w:numPr>
          <w:ilvl w:val="0"/>
          <w:numId w:val="5"/>
        </w:numPr>
        <w:spacing w:after="0" w:line="260" w:lineRule="atLeast"/>
        <w:rPr>
          <w:rFonts w:eastAsia="Times New Roman" w:cs="Times New Roman"/>
        </w:rPr>
      </w:pPr>
      <w:r w:rsidRPr="005040FC">
        <w:rPr>
          <w:rFonts w:eastAsia="Times New Roman" w:cs="Times New Roman"/>
        </w:rPr>
        <w:t xml:space="preserve">Det legges ikke opp til at innendørsnettet skal gi dekning utenfor bygningen. </w:t>
      </w:r>
    </w:p>
    <w:p w14:paraId="48977F57" w14:textId="77777777" w:rsidR="00334497" w:rsidRPr="005040FC" w:rsidRDefault="00334497" w:rsidP="003E0AE9">
      <w:pPr>
        <w:pStyle w:val="Listeavsnitt"/>
        <w:numPr>
          <w:ilvl w:val="0"/>
          <w:numId w:val="5"/>
        </w:numPr>
        <w:spacing w:after="0" w:line="260" w:lineRule="atLeast"/>
        <w:rPr>
          <w:rFonts w:eastAsia="Times New Roman" w:cs="Times New Roman"/>
        </w:rPr>
      </w:pPr>
      <w:r w:rsidRPr="005040FC">
        <w:rPr>
          <w:rFonts w:eastAsia="Times New Roman" w:cs="Times New Roman"/>
        </w:rPr>
        <w:t xml:space="preserve">Det er krav til dekning i alle ordinære rom med branndører i lukket posisjon. </w:t>
      </w:r>
    </w:p>
    <w:p w14:paraId="76FD0A90" w14:textId="5F8421BF" w:rsidR="00334497" w:rsidRPr="005040FC" w:rsidRDefault="00334497" w:rsidP="003E0AE9">
      <w:pPr>
        <w:pStyle w:val="Listeavsnitt"/>
        <w:numPr>
          <w:ilvl w:val="0"/>
          <w:numId w:val="5"/>
        </w:numPr>
        <w:spacing w:after="0" w:line="260" w:lineRule="atLeast"/>
        <w:rPr>
          <w:rFonts w:eastAsia="Times New Roman" w:cs="Times New Roman"/>
        </w:rPr>
      </w:pPr>
      <w:r w:rsidRPr="005040FC">
        <w:rPr>
          <w:rFonts w:eastAsia="Times New Roman" w:cs="Times New Roman"/>
        </w:rPr>
        <w:t xml:space="preserve">Kun krav til dekning i gangsoner/hotspotts i tekniske arealer/rom. </w:t>
      </w:r>
      <w:r w:rsidR="00BD4E29" w:rsidRPr="005040FC">
        <w:rPr>
          <w:rFonts w:eastAsia="Times New Roman" w:cs="Times New Roman"/>
        </w:rPr>
        <w:t>R</w:t>
      </w:r>
      <w:r w:rsidR="00B76935" w:rsidRPr="005040FC">
        <w:rPr>
          <w:rFonts w:eastAsia="Times New Roman" w:cs="Times New Roman"/>
        </w:rPr>
        <w:t>adioer</w:t>
      </w:r>
      <w:r w:rsidRPr="005040FC">
        <w:rPr>
          <w:rFonts w:eastAsia="Times New Roman" w:cs="Times New Roman"/>
        </w:rPr>
        <w:t xml:space="preserve"> blir typisk plassert over gangsonen.</w:t>
      </w:r>
    </w:p>
    <w:p w14:paraId="4D6AF352" w14:textId="09DBB850" w:rsidR="00F26609" w:rsidRPr="005040FC" w:rsidRDefault="3097BF88" w:rsidP="003E0AE9">
      <w:pPr>
        <w:pStyle w:val="Listeavsnitt"/>
        <w:numPr>
          <w:ilvl w:val="0"/>
          <w:numId w:val="5"/>
        </w:numPr>
        <w:spacing w:after="0" w:line="260" w:lineRule="atLeast"/>
        <w:rPr>
          <w:rFonts w:eastAsia="Times New Roman" w:cs="Times New Roman"/>
        </w:rPr>
      </w:pPr>
      <w:r w:rsidRPr="7F48C56C">
        <w:rPr>
          <w:rFonts w:eastAsia="Times New Roman" w:cs="Times New Roman"/>
        </w:rPr>
        <w:t>Det for</w:t>
      </w:r>
      <w:r w:rsidR="00F26609" w:rsidRPr="7F48C56C">
        <w:rPr>
          <w:rFonts w:eastAsia="Times New Roman" w:cs="Times New Roman"/>
        </w:rPr>
        <w:t>utsette</w:t>
      </w:r>
      <w:r w:rsidR="6A6F254B" w:rsidRPr="7F48C56C">
        <w:rPr>
          <w:rFonts w:eastAsia="Times New Roman" w:cs="Times New Roman"/>
        </w:rPr>
        <w:t>s at</w:t>
      </w:r>
      <w:r w:rsidR="00F26609" w:rsidRPr="7F48C56C">
        <w:rPr>
          <w:rFonts w:eastAsia="Times New Roman" w:cs="Times New Roman"/>
        </w:rPr>
        <w:t xml:space="preserve"> MIMO 2x2 er </w:t>
      </w:r>
      <w:r w:rsidR="001B2163" w:rsidRPr="7F48C56C">
        <w:rPr>
          <w:rFonts w:eastAsia="Times New Roman" w:cs="Times New Roman"/>
        </w:rPr>
        <w:t>tilfredsstillende</w:t>
      </w:r>
      <w:r w:rsidR="00B76935" w:rsidRPr="7F48C56C">
        <w:rPr>
          <w:rFonts w:eastAsia="Times New Roman" w:cs="Times New Roman"/>
        </w:rPr>
        <w:t>.</w:t>
      </w:r>
    </w:p>
    <w:p w14:paraId="5B700DA7" w14:textId="77777777" w:rsidR="00FD5FFA" w:rsidRPr="005040FC" w:rsidRDefault="00FD5FFA" w:rsidP="00334497">
      <w:pPr>
        <w:rPr>
          <w:rFonts w:eastAsia="Times New Roman" w:cs="Times New Roman"/>
        </w:rPr>
      </w:pPr>
    </w:p>
    <w:p w14:paraId="4A6F8671" w14:textId="0714D1A4" w:rsidR="00334497" w:rsidRPr="005040FC" w:rsidRDefault="00334497" w:rsidP="00334497">
      <w:pPr>
        <w:rPr>
          <w:rFonts w:eastAsia="Times New Roman" w:cs="Times New Roman"/>
        </w:rPr>
      </w:pPr>
      <w:r w:rsidRPr="7F48C56C">
        <w:rPr>
          <w:rFonts w:eastAsia="Times New Roman" w:cs="Times New Roman"/>
        </w:rPr>
        <w:t xml:space="preserve">Næringsbygg av typen: </w:t>
      </w:r>
      <w:r w:rsidR="794D741F" w:rsidRPr="7F48C56C">
        <w:rPr>
          <w:rFonts w:eastAsia="Times New Roman" w:cs="Times New Roman"/>
        </w:rPr>
        <w:t>U</w:t>
      </w:r>
      <w:r w:rsidRPr="7F48C56C">
        <w:rPr>
          <w:rFonts w:eastAsia="Times New Roman" w:cs="Times New Roman"/>
        </w:rPr>
        <w:t>niversitet:</w:t>
      </w:r>
    </w:p>
    <w:p w14:paraId="338586DA" w14:textId="77777777" w:rsidR="00334497" w:rsidRPr="005040FC" w:rsidRDefault="00334497" w:rsidP="003E0AE9">
      <w:pPr>
        <w:pStyle w:val="Listeavsnitt"/>
        <w:numPr>
          <w:ilvl w:val="0"/>
          <w:numId w:val="12"/>
        </w:numPr>
        <w:rPr>
          <w:rFonts w:eastAsia="Times New Roman" w:cs="Times New Roman"/>
        </w:rPr>
      </w:pPr>
      <w:r w:rsidRPr="005040FC">
        <w:rPr>
          <w:rFonts w:eastAsia="Times New Roman" w:cs="Times New Roman"/>
        </w:rPr>
        <w:t>P1: auditorier (300 mennesker), vrimleareal, klasserom, kontorer og studieplasser.</w:t>
      </w:r>
    </w:p>
    <w:p w14:paraId="6F1C4F82" w14:textId="2226BCB5" w:rsidR="00C93D4A" w:rsidRPr="005040FC" w:rsidRDefault="00334497" w:rsidP="003E0AE9">
      <w:pPr>
        <w:pStyle w:val="Listeavsnitt"/>
        <w:numPr>
          <w:ilvl w:val="0"/>
          <w:numId w:val="12"/>
        </w:numPr>
        <w:rPr>
          <w:rFonts w:eastAsia="Times New Roman" w:cs="Times New Roman"/>
        </w:rPr>
      </w:pPr>
      <w:r w:rsidRPr="005040FC">
        <w:rPr>
          <w:rFonts w:eastAsia="Times New Roman" w:cs="Times New Roman"/>
        </w:rPr>
        <w:t>P2: metallurgisk laboratorier, kontorer</w:t>
      </w:r>
    </w:p>
    <w:p w14:paraId="012CC56A" w14:textId="7362E616" w:rsidR="00334497" w:rsidRPr="005040FC" w:rsidRDefault="00DB6718" w:rsidP="00334497">
      <w:pPr>
        <w:rPr>
          <w:rFonts w:eastAsia="Times New Roman" w:cs="Times New Roman"/>
        </w:rPr>
      </w:pPr>
      <w:r w:rsidRPr="005040FC">
        <w:rPr>
          <w:rFonts w:eastAsia="Times New Roman" w:cs="Times New Roman"/>
        </w:rPr>
        <w:t>Mobiloperatørene har</w:t>
      </w:r>
      <w:r w:rsidR="00020098" w:rsidRPr="005040FC">
        <w:rPr>
          <w:rFonts w:eastAsia="Times New Roman" w:cs="Times New Roman"/>
        </w:rPr>
        <w:t xml:space="preserve"> k</w:t>
      </w:r>
      <w:r w:rsidR="00020098" w:rsidRPr="005040FC">
        <w:t xml:space="preserve">ategorisert </w:t>
      </w:r>
      <w:r w:rsidR="00020098" w:rsidRPr="005040FC">
        <w:rPr>
          <w:rFonts w:eastAsia="Times New Roman" w:cs="Times New Roman"/>
        </w:rPr>
        <w:t xml:space="preserve">ulike </w:t>
      </w:r>
      <w:proofErr w:type="spellStart"/>
      <w:r w:rsidR="00020098" w:rsidRPr="005040FC">
        <w:rPr>
          <w:rFonts w:eastAsia="Times New Roman" w:cs="Times New Roman"/>
        </w:rPr>
        <w:t>byggtyper</w:t>
      </w:r>
      <w:proofErr w:type="spellEnd"/>
      <w:r w:rsidR="009D5256" w:rsidRPr="005040FC">
        <w:rPr>
          <w:rFonts w:eastAsia="Times New Roman" w:cs="Times New Roman"/>
        </w:rPr>
        <w:t xml:space="preserve">, </w:t>
      </w:r>
      <w:r w:rsidR="00FD5FFA" w:rsidRPr="005040FC">
        <w:rPr>
          <w:rFonts w:eastAsia="Times New Roman" w:cs="Times New Roman"/>
        </w:rPr>
        <w:t>B</w:t>
      </w:r>
      <w:r w:rsidR="009D5256" w:rsidRPr="005040FC">
        <w:rPr>
          <w:rFonts w:eastAsia="Times New Roman" w:cs="Times New Roman"/>
        </w:rPr>
        <w:t xml:space="preserve">åde P1 og P2 </w:t>
      </w:r>
      <w:r w:rsidR="007910A0" w:rsidRPr="005040FC">
        <w:rPr>
          <w:rFonts w:eastAsia="Times New Roman" w:cs="Times New Roman"/>
        </w:rPr>
        <w:t xml:space="preserve">er </w:t>
      </w:r>
      <w:r w:rsidR="00EA737D" w:rsidRPr="005040FC">
        <w:rPr>
          <w:rFonts w:eastAsia="Times New Roman" w:cs="Times New Roman"/>
        </w:rPr>
        <w:t xml:space="preserve">hovedsakelig i </w:t>
      </w:r>
      <w:r w:rsidR="009D5256" w:rsidRPr="005040FC">
        <w:rPr>
          <w:rFonts w:eastAsia="Times New Roman" w:cs="Times New Roman"/>
        </w:rPr>
        <w:t>sone B.</w:t>
      </w:r>
    </w:p>
    <w:p w14:paraId="603DF48C" w14:textId="77777777" w:rsidR="00A76E22" w:rsidRPr="005040FC" w:rsidRDefault="00A76E22" w:rsidP="00334497">
      <w:pPr>
        <w:rPr>
          <w:rFonts w:eastAsia="Times New Roman" w:cs="Times New Roman"/>
        </w:rPr>
      </w:pPr>
    </w:p>
    <w:p w14:paraId="71E67A0C" w14:textId="30F092AB" w:rsidR="003568A1" w:rsidRPr="005040FC" w:rsidRDefault="00BD704C" w:rsidP="00084C66">
      <w:pPr>
        <w:pStyle w:val="Overskrift2"/>
      </w:pPr>
      <w:bookmarkStart w:id="12" w:name="_Ref227335088"/>
      <w:bookmarkStart w:id="13" w:name="_Toc229981170"/>
      <w:r w:rsidRPr="005040FC">
        <w:t>Overordnet struktur</w:t>
      </w:r>
      <w:bookmarkEnd w:id="12"/>
      <w:bookmarkEnd w:id="13"/>
    </w:p>
    <w:p w14:paraId="229ADF64" w14:textId="77777777" w:rsidR="00BD704C" w:rsidRPr="005040FC" w:rsidRDefault="00BD704C" w:rsidP="00BD704C"/>
    <w:p w14:paraId="73AF97A9" w14:textId="76352132" w:rsidR="00BD704C" w:rsidRPr="001967CB" w:rsidRDefault="004E3662" w:rsidP="00BD704C">
      <w:pPr>
        <w:rPr>
          <w:lang w:val="nn-NO"/>
        </w:rPr>
      </w:pPr>
      <w:r w:rsidRPr="7F48C56C">
        <w:rPr>
          <w:lang w:val="nn-NO"/>
        </w:rPr>
        <w:t xml:space="preserve">Campus NTNU </w:t>
      </w:r>
      <w:proofErr w:type="spellStart"/>
      <w:r w:rsidRPr="7F48C56C">
        <w:rPr>
          <w:lang w:val="nn-NO"/>
        </w:rPr>
        <w:t>omfatter</w:t>
      </w:r>
      <w:proofErr w:type="spellEnd"/>
      <w:r w:rsidRPr="7F48C56C">
        <w:rPr>
          <w:lang w:val="nn-NO"/>
        </w:rPr>
        <w:t xml:space="preserve"> mange bygg. </w:t>
      </w:r>
      <w:r w:rsidR="00BD704C" w:rsidRPr="7F48C56C">
        <w:rPr>
          <w:lang w:val="nn-NO"/>
        </w:rPr>
        <w:t xml:space="preserve">Det er planlagt med </w:t>
      </w:r>
      <w:proofErr w:type="spellStart"/>
      <w:r w:rsidR="00BD704C" w:rsidRPr="7F48C56C">
        <w:rPr>
          <w:lang w:val="nn-NO"/>
        </w:rPr>
        <w:t>noen</w:t>
      </w:r>
      <w:proofErr w:type="spellEnd"/>
      <w:r w:rsidR="00BD704C" w:rsidRPr="7F48C56C">
        <w:rPr>
          <w:lang w:val="nn-NO"/>
        </w:rPr>
        <w:t xml:space="preserve"> få tekniske rom</w:t>
      </w:r>
      <w:r w:rsidR="003379A6" w:rsidRPr="7F48C56C">
        <w:rPr>
          <w:lang w:val="nn-NO"/>
        </w:rPr>
        <w:t xml:space="preserve">, </w:t>
      </w:r>
      <w:proofErr w:type="spellStart"/>
      <w:r w:rsidR="003379A6" w:rsidRPr="7F48C56C">
        <w:rPr>
          <w:lang w:val="nn-NO"/>
        </w:rPr>
        <w:t>siterom</w:t>
      </w:r>
      <w:proofErr w:type="spellEnd"/>
      <w:r w:rsidR="003379A6" w:rsidRPr="7F48C56C">
        <w:rPr>
          <w:lang w:val="nn-NO"/>
        </w:rPr>
        <w:t>,</w:t>
      </w:r>
      <w:r w:rsidR="00BD704C" w:rsidRPr="7F48C56C">
        <w:rPr>
          <w:lang w:val="nn-NO"/>
        </w:rPr>
        <w:t xml:space="preserve"> for </w:t>
      </w:r>
      <w:r w:rsidR="00ED19F7" w:rsidRPr="7F48C56C">
        <w:rPr>
          <w:lang w:val="nn-NO"/>
        </w:rPr>
        <w:t>sentral</w:t>
      </w:r>
      <w:r w:rsidR="00E4006C" w:rsidRPr="7F48C56C">
        <w:rPr>
          <w:lang w:val="nn-NO"/>
        </w:rPr>
        <w:t>t</w:t>
      </w:r>
      <w:r w:rsidR="00ED19F7" w:rsidRPr="7F48C56C">
        <w:rPr>
          <w:lang w:val="nn-NO"/>
        </w:rPr>
        <w:t xml:space="preserve"> </w:t>
      </w:r>
      <w:r w:rsidR="008C0F16" w:rsidRPr="7F48C56C">
        <w:rPr>
          <w:lang w:val="nn-NO"/>
        </w:rPr>
        <w:t xml:space="preserve">utstyr for </w:t>
      </w:r>
      <w:proofErr w:type="spellStart"/>
      <w:r w:rsidR="00BD704C" w:rsidRPr="7F48C56C">
        <w:rPr>
          <w:lang w:val="nn-NO"/>
        </w:rPr>
        <w:t>mobiloper</w:t>
      </w:r>
      <w:r w:rsidRPr="7F48C56C">
        <w:rPr>
          <w:lang w:val="nn-NO"/>
        </w:rPr>
        <w:t>atørene</w:t>
      </w:r>
      <w:proofErr w:type="spellEnd"/>
      <w:r w:rsidR="00625B52" w:rsidRPr="7F48C56C">
        <w:rPr>
          <w:lang w:val="nn-NO"/>
        </w:rPr>
        <w:t xml:space="preserve"> for hele </w:t>
      </w:r>
      <w:r w:rsidR="00E4006C" w:rsidRPr="7F48C56C">
        <w:rPr>
          <w:lang w:val="nn-NO"/>
        </w:rPr>
        <w:t>campus</w:t>
      </w:r>
      <w:r w:rsidRPr="7F48C56C">
        <w:rPr>
          <w:lang w:val="nn-NO"/>
        </w:rPr>
        <w:t xml:space="preserve">. </w:t>
      </w:r>
      <w:r w:rsidR="00A75690" w:rsidRPr="7F48C56C">
        <w:rPr>
          <w:lang w:val="nn-NO"/>
        </w:rPr>
        <w:t xml:space="preserve">NTNU stigefiber mellom KR rom og </w:t>
      </w:r>
      <w:proofErr w:type="spellStart"/>
      <w:r w:rsidR="00A75690" w:rsidRPr="7F48C56C">
        <w:rPr>
          <w:lang w:val="nn-NO"/>
        </w:rPr>
        <w:t>siterom</w:t>
      </w:r>
      <w:proofErr w:type="spellEnd"/>
      <w:r w:rsidR="00663464" w:rsidRPr="7F48C56C">
        <w:rPr>
          <w:lang w:val="nn-NO"/>
        </w:rPr>
        <w:t xml:space="preserve"> </w:t>
      </w:r>
      <w:r w:rsidR="006A2DE3" w:rsidRPr="7F48C56C">
        <w:rPr>
          <w:lang w:val="nn-NO"/>
        </w:rPr>
        <w:t xml:space="preserve">kan </w:t>
      </w:r>
      <w:proofErr w:type="spellStart"/>
      <w:r w:rsidR="00A75690" w:rsidRPr="7F48C56C">
        <w:rPr>
          <w:lang w:val="nn-NO"/>
        </w:rPr>
        <w:t>benyttes</w:t>
      </w:r>
      <w:proofErr w:type="spellEnd"/>
      <w:r w:rsidR="00A75690" w:rsidRPr="7F48C56C">
        <w:rPr>
          <w:lang w:val="nn-NO"/>
        </w:rPr>
        <w:t xml:space="preserve"> av </w:t>
      </w:r>
      <w:proofErr w:type="spellStart"/>
      <w:r w:rsidR="006A2DE3" w:rsidRPr="7F48C56C">
        <w:rPr>
          <w:lang w:val="nn-NO"/>
        </w:rPr>
        <w:t>mobilENT</w:t>
      </w:r>
      <w:proofErr w:type="spellEnd"/>
      <w:r w:rsidR="006A2DE3" w:rsidRPr="7F48C56C">
        <w:rPr>
          <w:lang w:val="nn-NO"/>
        </w:rPr>
        <w:t xml:space="preserve">. </w:t>
      </w:r>
      <w:r w:rsidR="00040F2C" w:rsidRPr="7F48C56C">
        <w:rPr>
          <w:lang w:val="nn-NO"/>
        </w:rPr>
        <w:t xml:space="preserve">Strukturert </w:t>
      </w:r>
      <w:proofErr w:type="spellStart"/>
      <w:r w:rsidR="00040F2C" w:rsidRPr="7F48C56C">
        <w:rPr>
          <w:lang w:val="nn-NO"/>
        </w:rPr>
        <w:t>spredenett</w:t>
      </w:r>
      <w:proofErr w:type="spellEnd"/>
      <w:r w:rsidR="001A442F" w:rsidRPr="7F48C56C">
        <w:rPr>
          <w:lang w:val="nn-NO"/>
        </w:rPr>
        <w:t>, sambandsklasse Ea,</w:t>
      </w:r>
      <w:r w:rsidR="00040F2C" w:rsidRPr="7F48C56C">
        <w:rPr>
          <w:lang w:val="nn-NO"/>
        </w:rPr>
        <w:t xml:space="preserve"> </w:t>
      </w:r>
      <w:proofErr w:type="spellStart"/>
      <w:r w:rsidR="00040F2C" w:rsidRPr="7F48C56C">
        <w:rPr>
          <w:lang w:val="nn-NO"/>
        </w:rPr>
        <w:t>termineres</w:t>
      </w:r>
      <w:proofErr w:type="spellEnd"/>
      <w:r w:rsidR="00040F2C" w:rsidRPr="7F48C56C">
        <w:rPr>
          <w:lang w:val="nn-NO"/>
        </w:rPr>
        <w:t xml:space="preserve"> i KR</w:t>
      </w:r>
      <w:r w:rsidR="05BE8CB2" w:rsidRPr="7F48C56C">
        <w:rPr>
          <w:lang w:val="nn-NO"/>
        </w:rPr>
        <w:t>-</w:t>
      </w:r>
      <w:proofErr w:type="spellStart"/>
      <w:r w:rsidR="00040F2C" w:rsidRPr="7F48C56C">
        <w:rPr>
          <w:lang w:val="nn-NO"/>
        </w:rPr>
        <w:t>rommene</w:t>
      </w:r>
      <w:proofErr w:type="spellEnd"/>
      <w:r w:rsidR="00040F2C" w:rsidRPr="7F48C56C">
        <w:rPr>
          <w:lang w:val="nn-NO"/>
        </w:rPr>
        <w:t xml:space="preserve">. </w:t>
      </w:r>
    </w:p>
    <w:p w14:paraId="19B4FE75" w14:textId="7E2B24A7" w:rsidR="00043A50" w:rsidRPr="00535C64" w:rsidRDefault="007E1825" w:rsidP="00BD704C">
      <w:r w:rsidRPr="7F48C56C">
        <w:rPr>
          <w:lang w:val="nn-NO"/>
        </w:rPr>
        <w:lastRenderedPageBreak/>
        <w:t>Campus NTN</w:t>
      </w:r>
      <w:r w:rsidR="00E4006C" w:rsidRPr="7F48C56C">
        <w:rPr>
          <w:lang w:val="nn-NO"/>
        </w:rPr>
        <w:t xml:space="preserve">U har </w:t>
      </w:r>
      <w:r w:rsidR="1F4E8A7F" w:rsidRPr="7F48C56C">
        <w:rPr>
          <w:lang w:val="nn-NO"/>
        </w:rPr>
        <w:t>total</w:t>
      </w:r>
      <w:r w:rsidR="001C273E" w:rsidRPr="7F48C56C">
        <w:rPr>
          <w:lang w:val="nn-NO"/>
        </w:rPr>
        <w:t xml:space="preserve"> </w:t>
      </w:r>
      <w:r w:rsidR="00E4006C" w:rsidRPr="7F48C56C">
        <w:rPr>
          <w:lang w:val="nn-NO"/>
        </w:rPr>
        <w:t xml:space="preserve">et </w:t>
      </w:r>
      <w:proofErr w:type="spellStart"/>
      <w:r w:rsidR="00E4006C" w:rsidRPr="7F48C56C">
        <w:rPr>
          <w:lang w:val="nn-NO"/>
        </w:rPr>
        <w:t>hundretalls</w:t>
      </w:r>
      <w:proofErr w:type="spellEnd"/>
      <w:r w:rsidR="00E4006C" w:rsidRPr="7F48C56C">
        <w:rPr>
          <w:lang w:val="nn-NO"/>
        </w:rPr>
        <w:t xml:space="preserve"> KR</w:t>
      </w:r>
      <w:r w:rsidR="0B22F60B" w:rsidRPr="7F48C56C">
        <w:rPr>
          <w:lang w:val="nn-NO"/>
        </w:rPr>
        <w:t>-</w:t>
      </w:r>
      <w:r w:rsidR="00E4006C" w:rsidRPr="7F48C56C">
        <w:rPr>
          <w:lang w:val="nn-NO"/>
        </w:rPr>
        <w:t>rom</w:t>
      </w:r>
      <w:r w:rsidR="00903C3F" w:rsidRPr="7F48C56C">
        <w:rPr>
          <w:lang w:val="nn-NO"/>
        </w:rPr>
        <w:t xml:space="preserve">. </w:t>
      </w:r>
      <w:proofErr w:type="spellStart"/>
      <w:r w:rsidR="00903C3F" w:rsidRPr="7F48C56C">
        <w:rPr>
          <w:lang w:val="nn-NO"/>
        </w:rPr>
        <w:t>Flere</w:t>
      </w:r>
      <w:proofErr w:type="spellEnd"/>
      <w:r w:rsidR="00903C3F" w:rsidRPr="7F48C56C">
        <w:rPr>
          <w:lang w:val="nn-NO"/>
        </w:rPr>
        <w:t xml:space="preserve"> </w:t>
      </w:r>
      <w:proofErr w:type="spellStart"/>
      <w:r w:rsidR="00903C3F" w:rsidRPr="7F48C56C">
        <w:rPr>
          <w:lang w:val="nn-NO"/>
        </w:rPr>
        <w:t>eksisterende</w:t>
      </w:r>
      <w:proofErr w:type="spellEnd"/>
      <w:r w:rsidR="00903C3F" w:rsidRPr="7F48C56C">
        <w:rPr>
          <w:lang w:val="nn-NO"/>
        </w:rPr>
        <w:t xml:space="preserve"> bygg har </w:t>
      </w:r>
      <w:r w:rsidR="00EB5EBA" w:rsidRPr="7F48C56C">
        <w:rPr>
          <w:lang w:val="nn-NO"/>
        </w:rPr>
        <w:t>områder i bygget med radioskygge.</w:t>
      </w:r>
      <w:r w:rsidR="00877296" w:rsidRPr="7F48C56C">
        <w:rPr>
          <w:lang w:val="nn-NO"/>
        </w:rPr>
        <w:t xml:space="preserve"> </w:t>
      </w:r>
      <w:r w:rsidR="00877296">
        <w:t>Det søkes et kosteffektivt design, både for utstyr og kabling.</w:t>
      </w:r>
    </w:p>
    <w:p w14:paraId="24B3DFA5" w14:textId="39902487" w:rsidR="007E1825" w:rsidRPr="00535C64" w:rsidRDefault="00213EB9" w:rsidP="00BD704C">
      <w:r w:rsidRPr="00535C64">
        <w:t xml:space="preserve">I et </w:t>
      </w:r>
      <w:r w:rsidR="0048350E" w:rsidRPr="00535C64">
        <w:t>IP-nettverk</w:t>
      </w:r>
      <w:r w:rsidRPr="00535C64">
        <w:t xml:space="preserve"> ville dette vært løst ved å plassere </w:t>
      </w:r>
      <w:r w:rsidR="004965B8" w:rsidRPr="00535C64">
        <w:t>aggregerings</w:t>
      </w:r>
      <w:r w:rsidR="00632B0A" w:rsidRPr="00535C64">
        <w:t>-</w:t>
      </w:r>
      <w:r w:rsidRPr="00535C64">
        <w:t xml:space="preserve"> og </w:t>
      </w:r>
      <w:proofErr w:type="spellStart"/>
      <w:r w:rsidRPr="00535C64">
        <w:t>dist</w:t>
      </w:r>
      <w:r w:rsidR="004965B8" w:rsidRPr="00535C64">
        <w:t>ribusjons</w:t>
      </w:r>
      <w:r w:rsidRPr="00535C64">
        <w:t>svitsjer</w:t>
      </w:r>
      <w:proofErr w:type="spellEnd"/>
      <w:r w:rsidRPr="00535C64">
        <w:t xml:space="preserve"> på strategisk fornuftige steder. </w:t>
      </w:r>
      <w:proofErr w:type="spellStart"/>
      <w:r w:rsidR="00465C34" w:rsidRPr="00535C64">
        <w:t>MobilENT</w:t>
      </w:r>
      <w:proofErr w:type="spellEnd"/>
      <w:r w:rsidR="00465C34" w:rsidRPr="00535C64">
        <w:t xml:space="preserve"> bes beskrive skjematisk på et overordnet nivå </w:t>
      </w:r>
      <w:r w:rsidR="005F2970" w:rsidRPr="00535C64">
        <w:t xml:space="preserve">muligheter for hierarkisk skalerbar modulær struktur i tilbudsbeskrivelsen. </w:t>
      </w:r>
    </w:p>
    <w:p w14:paraId="2DB8DDCD" w14:textId="6F6F842A" w:rsidR="006A2DE3" w:rsidRPr="005040FC" w:rsidRDefault="006A2DE3" w:rsidP="00BD704C">
      <w:proofErr w:type="spellStart"/>
      <w:r>
        <w:t>MobilENT</w:t>
      </w:r>
      <w:proofErr w:type="spellEnd"/>
      <w:r>
        <w:t xml:space="preserve"> </w:t>
      </w:r>
      <w:r w:rsidR="57DFC6A2">
        <w:t xml:space="preserve">skal </w:t>
      </w:r>
      <w:r w:rsidR="00040F2C">
        <w:t>designe mobil</w:t>
      </w:r>
      <w:r w:rsidR="00017D0F">
        <w:t>nettet med ba</w:t>
      </w:r>
      <w:r w:rsidR="06328B22">
        <w:t>sis i</w:t>
      </w:r>
      <w:r w:rsidR="00017D0F">
        <w:t xml:space="preserve"> NTNU</w:t>
      </w:r>
      <w:r w:rsidR="76A7A0AF">
        <w:t>s</w:t>
      </w:r>
      <w:r w:rsidR="00017D0F">
        <w:t xml:space="preserve"> </w:t>
      </w:r>
      <w:r w:rsidR="006371EE">
        <w:t>tilgjengelighet</w:t>
      </w:r>
      <w:r w:rsidR="00017D0F">
        <w:t xml:space="preserve">skrav og </w:t>
      </w:r>
      <w:r w:rsidR="00235E68">
        <w:t>angi</w:t>
      </w:r>
      <w:r w:rsidR="00236175">
        <w:t xml:space="preserve"> for suppleringer av fiberinfrastrukturen</w:t>
      </w:r>
      <w:r w:rsidR="00494302">
        <w:t xml:space="preserve">. </w:t>
      </w:r>
    </w:p>
    <w:p w14:paraId="302229C2" w14:textId="4AA1F888" w:rsidR="00BD68E1" w:rsidRPr="005040FC" w:rsidRDefault="004965B8" w:rsidP="7F48C56C">
      <w:r>
        <w:t xml:space="preserve">Det </w:t>
      </w:r>
      <w:r w:rsidR="7293BE7E">
        <w:t>ønskes</w:t>
      </w:r>
      <w:r>
        <w:t xml:space="preserve"> et skalerbart modulært </w:t>
      </w:r>
      <w:r w:rsidR="00632B0A">
        <w:t xml:space="preserve">utbyggbart </w:t>
      </w:r>
      <w:r w:rsidR="60A13655">
        <w:t xml:space="preserve">design </w:t>
      </w:r>
      <w:r>
        <w:t xml:space="preserve">som ikke </w:t>
      </w:r>
      <w:r w:rsidR="4D05E969">
        <w:t>forbruker</w:t>
      </w:r>
      <w:r>
        <w:t xml:space="preserve"> unødvendig </w:t>
      </w:r>
      <w:proofErr w:type="spellStart"/>
      <w:r>
        <w:t>stigefiber</w:t>
      </w:r>
      <w:proofErr w:type="spellEnd"/>
      <w:r>
        <w:t xml:space="preserve"> inn til </w:t>
      </w:r>
      <w:proofErr w:type="spellStart"/>
      <w:r>
        <w:t>siterommet</w:t>
      </w:r>
      <w:proofErr w:type="spellEnd"/>
      <w:r w:rsidR="008F3A47">
        <w:t xml:space="preserve"> når utbyggingen utvides til nye og eksisterende </w:t>
      </w:r>
      <w:r w:rsidR="00BD68E1">
        <w:t>b</w:t>
      </w:r>
      <w:r w:rsidR="008F3A47">
        <w:t>ygg.</w:t>
      </w:r>
      <w:r w:rsidR="00BD68E1">
        <w:t xml:space="preserve"> </w:t>
      </w:r>
    </w:p>
    <w:p w14:paraId="53EB5CB2" w14:textId="77777777" w:rsidR="00A02CDC" w:rsidRDefault="00A76E22" w:rsidP="00A02CDC">
      <w:pPr>
        <w:keepNext/>
      </w:pPr>
      <w:r w:rsidRPr="005040FC">
        <w:rPr>
          <w:noProof/>
        </w:rPr>
        <w:drawing>
          <wp:inline distT="0" distB="0" distL="0" distR="0" wp14:anchorId="5EB8B257" wp14:editId="2444434A">
            <wp:extent cx="5760720" cy="4468495"/>
            <wp:effectExtent l="0" t="0" r="0" b="8255"/>
            <wp:docPr id="3150830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083028" name="Picture 315083028"/>
                    <pic:cNvPicPr/>
                  </pic:nvPicPr>
                  <pic:blipFill>
                    <a:blip r:embed="rId25">
                      <a:extLst>
                        <a:ext uri="{28A0092B-C50C-407E-A947-70E740481C1C}">
                          <a14:useLocalDpi xmlns:a14="http://schemas.microsoft.com/office/drawing/2010/main" val="0"/>
                        </a:ext>
                      </a:extLst>
                    </a:blip>
                    <a:stretch>
                      <a:fillRect/>
                    </a:stretch>
                  </pic:blipFill>
                  <pic:spPr>
                    <a:xfrm>
                      <a:off x="0" y="0"/>
                      <a:ext cx="5760720" cy="4468495"/>
                    </a:xfrm>
                    <a:prstGeom prst="rect">
                      <a:avLst/>
                    </a:prstGeom>
                  </pic:spPr>
                </pic:pic>
              </a:graphicData>
            </a:graphic>
          </wp:inline>
        </w:drawing>
      </w:r>
    </w:p>
    <w:p w14:paraId="6D295A5E" w14:textId="448059E7" w:rsidR="004E3662" w:rsidRPr="005040FC" w:rsidRDefault="00A02CDC" w:rsidP="00A02CDC">
      <w:pPr>
        <w:pStyle w:val="Bildetekst"/>
      </w:pPr>
      <w:r>
        <w:t xml:space="preserve">Figur </w:t>
      </w:r>
      <w:fldSimple w:instr=" SEQ Figur \* ARABIC ">
        <w:r w:rsidR="007F44A1">
          <w:rPr>
            <w:noProof/>
          </w:rPr>
          <w:t>1</w:t>
        </w:r>
      </w:fldSimple>
      <w:r>
        <w:t xml:space="preserve"> Fiberinfrastruktur Campus</w:t>
      </w:r>
    </w:p>
    <w:p w14:paraId="5B3ED775" w14:textId="571F8695" w:rsidR="004E3662" w:rsidRPr="005040FC" w:rsidRDefault="004E3662" w:rsidP="00BD704C"/>
    <w:p w14:paraId="6A8201F9" w14:textId="77777777" w:rsidR="004E3662" w:rsidRPr="005040FC" w:rsidRDefault="004E3662" w:rsidP="00BD704C"/>
    <w:p w14:paraId="4A78D640" w14:textId="15D54EE0" w:rsidR="00BD18E0" w:rsidRPr="005040FC" w:rsidRDefault="000F112F" w:rsidP="00084C66">
      <w:r w:rsidRPr="005040FC">
        <w:t xml:space="preserve">Telia og ICE har sendt ut pressemelding om samarbeid, det er derfor uklart om </w:t>
      </w:r>
      <w:r w:rsidR="002F7C1B" w:rsidRPr="005040FC">
        <w:t xml:space="preserve">de kommer med hvert sitt signal eller om de samarbeider om felles frekvenser. </w:t>
      </w:r>
    </w:p>
    <w:p w14:paraId="77CFDF93" w14:textId="19650B52" w:rsidR="00084C66" w:rsidRPr="005040FC" w:rsidRDefault="00084C66" w:rsidP="00881F5B">
      <w:pPr>
        <w:pStyle w:val="Overskrift2"/>
      </w:pPr>
      <w:bookmarkStart w:id="14" w:name="_Toc229981171"/>
      <w:r w:rsidRPr="005040FC">
        <w:t>Grensesnitt til byggeprosjektene:</w:t>
      </w:r>
      <w:bookmarkEnd w:id="14"/>
      <w:r w:rsidRPr="005040FC">
        <w:t xml:space="preserve"> </w:t>
      </w:r>
    </w:p>
    <w:p w14:paraId="27729D78" w14:textId="77777777" w:rsidR="0000446D" w:rsidRPr="005040FC" w:rsidRDefault="0000446D" w:rsidP="00BD704C"/>
    <w:tbl>
      <w:tblPr>
        <w:tblW w:w="0" w:type="auto"/>
        <w:tblLook w:val="04A0" w:firstRow="1" w:lastRow="0" w:firstColumn="1" w:lastColumn="0" w:noHBand="0" w:noVBand="1"/>
      </w:tblPr>
      <w:tblGrid>
        <w:gridCol w:w="1958"/>
        <w:gridCol w:w="722"/>
        <w:gridCol w:w="722"/>
        <w:gridCol w:w="722"/>
        <w:gridCol w:w="861"/>
        <w:gridCol w:w="4077"/>
      </w:tblGrid>
      <w:tr w:rsidR="009C0BB0" w:rsidRPr="005040FC" w14:paraId="116038D0" w14:textId="77777777" w:rsidTr="7F48C56C">
        <w:trPr>
          <w:trHeight w:val="810"/>
        </w:trPr>
        <w:tc>
          <w:tcPr>
            <w:tcW w:w="9062" w:type="dxa"/>
            <w:gridSpan w:val="6"/>
            <w:noWrap/>
            <w:hideMark/>
          </w:tcPr>
          <w:p w14:paraId="1D16566A" w14:textId="77777777" w:rsidR="00F4182E" w:rsidRPr="005040FC" w:rsidRDefault="00F4182E" w:rsidP="00F4182E">
            <w:pPr>
              <w:jc w:val="center"/>
              <w:rPr>
                <w:b/>
                <w:bCs/>
              </w:rPr>
            </w:pPr>
          </w:p>
          <w:p w14:paraId="656290F7" w14:textId="1606C73E" w:rsidR="009C0BB0" w:rsidRPr="005040FC" w:rsidRDefault="009C0BB0" w:rsidP="00F4182E">
            <w:pPr>
              <w:jc w:val="center"/>
              <w:rPr>
                <w:b/>
                <w:bCs/>
              </w:rPr>
            </w:pPr>
            <w:r w:rsidRPr="005040FC">
              <w:rPr>
                <w:b/>
                <w:bCs/>
              </w:rPr>
              <w:t>Grensesnittmatrise:</w:t>
            </w:r>
          </w:p>
        </w:tc>
      </w:tr>
      <w:tr w:rsidR="009E5D0C" w:rsidRPr="005040FC" w14:paraId="21ABEB41" w14:textId="77777777" w:rsidTr="7F48C56C">
        <w:trPr>
          <w:trHeight w:val="3930"/>
        </w:trPr>
        <w:tc>
          <w:tcPr>
            <w:tcW w:w="1958" w:type="dxa"/>
            <w:noWrap/>
            <w:hideMark/>
          </w:tcPr>
          <w:p w14:paraId="549A2C52" w14:textId="77777777" w:rsidR="00F4182E" w:rsidRPr="005040FC" w:rsidRDefault="00F4182E" w:rsidP="00F4182E"/>
          <w:p w14:paraId="40E1C218" w14:textId="77777777" w:rsidR="00F4182E" w:rsidRPr="005040FC" w:rsidRDefault="00F4182E" w:rsidP="00F4182E"/>
          <w:p w14:paraId="3AF64D78" w14:textId="77777777" w:rsidR="00F4182E" w:rsidRPr="005040FC" w:rsidRDefault="00F4182E" w:rsidP="00F4182E"/>
          <w:p w14:paraId="33703850" w14:textId="34A2FBD0" w:rsidR="009C0BB0" w:rsidRPr="005040FC" w:rsidRDefault="78479FAC" w:rsidP="00F4182E">
            <w:r>
              <w:t>Aktivitet</w:t>
            </w:r>
          </w:p>
        </w:tc>
        <w:tc>
          <w:tcPr>
            <w:tcW w:w="722" w:type="dxa"/>
            <w:noWrap/>
            <w:textDirection w:val="btLr"/>
            <w:hideMark/>
          </w:tcPr>
          <w:p w14:paraId="732D2A1A" w14:textId="56EC756C" w:rsidR="009C0BB0" w:rsidRPr="005040FC" w:rsidRDefault="78479FAC" w:rsidP="00F4182E">
            <w:pPr>
              <w:jc w:val="center"/>
            </w:pPr>
            <w:r>
              <w:t>Infrastrukturprosjekt</w:t>
            </w:r>
          </w:p>
        </w:tc>
        <w:tc>
          <w:tcPr>
            <w:tcW w:w="722" w:type="dxa"/>
            <w:noWrap/>
            <w:textDirection w:val="btLr"/>
            <w:hideMark/>
          </w:tcPr>
          <w:p w14:paraId="26B52DDE" w14:textId="77777777" w:rsidR="009C0BB0" w:rsidRPr="005040FC" w:rsidRDefault="009C0BB0" w:rsidP="00F4182E">
            <w:pPr>
              <w:jc w:val="center"/>
            </w:pPr>
            <w:r w:rsidRPr="005040FC">
              <w:t>Byggeprosjekt</w:t>
            </w:r>
          </w:p>
        </w:tc>
        <w:tc>
          <w:tcPr>
            <w:tcW w:w="722" w:type="dxa"/>
            <w:noWrap/>
            <w:textDirection w:val="btLr"/>
            <w:hideMark/>
          </w:tcPr>
          <w:p w14:paraId="0FAD7265" w14:textId="77777777" w:rsidR="009C0BB0" w:rsidRPr="005040FC" w:rsidRDefault="009C0BB0" w:rsidP="00F4182E">
            <w:pPr>
              <w:jc w:val="center"/>
            </w:pPr>
            <w:proofErr w:type="spellStart"/>
            <w:r w:rsidRPr="005040FC">
              <w:t>MobilENT</w:t>
            </w:r>
            <w:proofErr w:type="spellEnd"/>
          </w:p>
        </w:tc>
        <w:tc>
          <w:tcPr>
            <w:tcW w:w="861" w:type="dxa"/>
            <w:noWrap/>
            <w:textDirection w:val="btLr"/>
            <w:hideMark/>
          </w:tcPr>
          <w:p w14:paraId="0C0A50E1" w14:textId="77777777" w:rsidR="009C0BB0" w:rsidRPr="005040FC" w:rsidRDefault="009C0BB0" w:rsidP="00F4182E">
            <w:pPr>
              <w:jc w:val="center"/>
            </w:pPr>
            <w:r w:rsidRPr="005040FC">
              <w:t>NTNU</w:t>
            </w:r>
          </w:p>
        </w:tc>
        <w:tc>
          <w:tcPr>
            <w:tcW w:w="4077" w:type="dxa"/>
            <w:noWrap/>
            <w:hideMark/>
          </w:tcPr>
          <w:p w14:paraId="0BE3F91B" w14:textId="77777777" w:rsidR="00F4182E" w:rsidRPr="005040FC" w:rsidRDefault="00F4182E" w:rsidP="00F4182E">
            <w:pPr>
              <w:jc w:val="center"/>
            </w:pPr>
          </w:p>
          <w:p w14:paraId="5B06C769" w14:textId="77777777" w:rsidR="00F4182E" w:rsidRPr="005040FC" w:rsidRDefault="00F4182E" w:rsidP="00F4182E">
            <w:pPr>
              <w:jc w:val="center"/>
            </w:pPr>
          </w:p>
          <w:p w14:paraId="275CD949" w14:textId="77777777" w:rsidR="00F4182E" w:rsidRPr="005040FC" w:rsidRDefault="00F4182E" w:rsidP="00F4182E">
            <w:pPr>
              <w:jc w:val="center"/>
            </w:pPr>
          </w:p>
          <w:p w14:paraId="02CD8675" w14:textId="2E1CF12B" w:rsidR="009C0BB0" w:rsidRPr="005040FC" w:rsidRDefault="009C0BB0" w:rsidP="00F4182E">
            <w:pPr>
              <w:jc w:val="center"/>
            </w:pPr>
            <w:r w:rsidRPr="005040FC">
              <w:t>Kommentar</w:t>
            </w:r>
          </w:p>
        </w:tc>
      </w:tr>
      <w:tr w:rsidR="009E5D0C" w:rsidRPr="005040FC" w14:paraId="296B8BF8" w14:textId="77777777" w:rsidTr="7F48C56C">
        <w:trPr>
          <w:trHeight w:val="315"/>
        </w:trPr>
        <w:tc>
          <w:tcPr>
            <w:tcW w:w="1958" w:type="dxa"/>
            <w:noWrap/>
            <w:hideMark/>
          </w:tcPr>
          <w:p w14:paraId="5B6CF1A8" w14:textId="77777777" w:rsidR="009C0BB0" w:rsidRPr="005040FC" w:rsidRDefault="009C0BB0">
            <w:r w:rsidRPr="005040FC">
              <w:t>Fiberinfrastruktur</w:t>
            </w:r>
          </w:p>
        </w:tc>
        <w:tc>
          <w:tcPr>
            <w:tcW w:w="722" w:type="dxa"/>
            <w:noWrap/>
            <w:hideMark/>
          </w:tcPr>
          <w:p w14:paraId="7D7FB117" w14:textId="77777777" w:rsidR="009C0BB0" w:rsidRPr="005040FC" w:rsidRDefault="009C0BB0">
            <w:r w:rsidRPr="005040FC">
              <w:t>x</w:t>
            </w:r>
          </w:p>
        </w:tc>
        <w:tc>
          <w:tcPr>
            <w:tcW w:w="722" w:type="dxa"/>
            <w:noWrap/>
            <w:hideMark/>
          </w:tcPr>
          <w:p w14:paraId="26B9B140" w14:textId="77777777" w:rsidR="009C0BB0" w:rsidRPr="005040FC" w:rsidRDefault="009C0BB0">
            <w:r w:rsidRPr="005040FC">
              <w:t>(x)</w:t>
            </w:r>
          </w:p>
        </w:tc>
        <w:tc>
          <w:tcPr>
            <w:tcW w:w="722" w:type="dxa"/>
            <w:noWrap/>
            <w:hideMark/>
          </w:tcPr>
          <w:p w14:paraId="3CD19B53" w14:textId="77777777" w:rsidR="009C0BB0" w:rsidRPr="005040FC" w:rsidRDefault="009C0BB0">
            <w:r w:rsidRPr="005040FC">
              <w:t> </w:t>
            </w:r>
          </w:p>
        </w:tc>
        <w:tc>
          <w:tcPr>
            <w:tcW w:w="861" w:type="dxa"/>
            <w:noWrap/>
            <w:hideMark/>
          </w:tcPr>
          <w:p w14:paraId="50408609" w14:textId="77777777" w:rsidR="009C0BB0" w:rsidRPr="005040FC" w:rsidRDefault="009C0BB0">
            <w:r w:rsidRPr="005040FC">
              <w:t> </w:t>
            </w:r>
          </w:p>
        </w:tc>
        <w:tc>
          <w:tcPr>
            <w:tcW w:w="4077" w:type="dxa"/>
            <w:noWrap/>
            <w:hideMark/>
          </w:tcPr>
          <w:p w14:paraId="5662DAAA" w14:textId="77777777" w:rsidR="009C0BB0" w:rsidRPr="005040FC" w:rsidRDefault="009C0BB0">
            <w:r w:rsidRPr="005040FC">
              <w:t>(</w:t>
            </w:r>
            <w:proofErr w:type="spellStart"/>
            <w:r w:rsidRPr="005040FC">
              <w:t>X</w:t>
            </w:r>
            <w:proofErr w:type="spellEnd"/>
            <w:r w:rsidRPr="005040FC">
              <w:t>)Byggeprosjektet leverer fiber frem til Teleteknisk rom vegg i vegg med SHKR.</w:t>
            </w:r>
          </w:p>
        </w:tc>
      </w:tr>
      <w:tr w:rsidR="009E5D0C" w:rsidRPr="005040FC" w14:paraId="27B0C46C" w14:textId="77777777" w:rsidTr="7F48C56C">
        <w:trPr>
          <w:trHeight w:val="315"/>
        </w:trPr>
        <w:tc>
          <w:tcPr>
            <w:tcW w:w="1958" w:type="dxa"/>
            <w:noWrap/>
            <w:hideMark/>
          </w:tcPr>
          <w:p w14:paraId="1DE56543" w14:textId="77777777" w:rsidR="009C0BB0" w:rsidRPr="005040FC" w:rsidRDefault="009C0BB0">
            <w:r w:rsidRPr="005040FC">
              <w:t>Dekningsmåling</w:t>
            </w:r>
          </w:p>
        </w:tc>
        <w:tc>
          <w:tcPr>
            <w:tcW w:w="722" w:type="dxa"/>
            <w:noWrap/>
            <w:hideMark/>
          </w:tcPr>
          <w:p w14:paraId="046A8FB7" w14:textId="77777777" w:rsidR="009C0BB0" w:rsidRPr="005040FC" w:rsidRDefault="009C0BB0">
            <w:r w:rsidRPr="005040FC">
              <w:t> </w:t>
            </w:r>
          </w:p>
        </w:tc>
        <w:tc>
          <w:tcPr>
            <w:tcW w:w="722" w:type="dxa"/>
            <w:noWrap/>
            <w:hideMark/>
          </w:tcPr>
          <w:p w14:paraId="071800D4" w14:textId="77777777" w:rsidR="009C0BB0" w:rsidRPr="005040FC" w:rsidRDefault="009C0BB0">
            <w:r w:rsidRPr="005040FC">
              <w:t> </w:t>
            </w:r>
          </w:p>
        </w:tc>
        <w:tc>
          <w:tcPr>
            <w:tcW w:w="722" w:type="dxa"/>
            <w:noWrap/>
            <w:hideMark/>
          </w:tcPr>
          <w:p w14:paraId="3EE471F9" w14:textId="77777777" w:rsidR="009C0BB0" w:rsidRPr="005040FC" w:rsidRDefault="009C0BB0">
            <w:r w:rsidRPr="005040FC">
              <w:t>x</w:t>
            </w:r>
          </w:p>
        </w:tc>
        <w:tc>
          <w:tcPr>
            <w:tcW w:w="861" w:type="dxa"/>
            <w:noWrap/>
            <w:hideMark/>
          </w:tcPr>
          <w:p w14:paraId="5CF536B2" w14:textId="77777777" w:rsidR="009C0BB0" w:rsidRPr="005040FC" w:rsidRDefault="009C0BB0">
            <w:r w:rsidRPr="005040FC">
              <w:t> </w:t>
            </w:r>
          </w:p>
        </w:tc>
        <w:tc>
          <w:tcPr>
            <w:tcW w:w="4077" w:type="dxa"/>
            <w:noWrap/>
            <w:hideMark/>
          </w:tcPr>
          <w:p w14:paraId="46403151" w14:textId="77777777" w:rsidR="009C0BB0" w:rsidRPr="005040FC" w:rsidRDefault="009C0BB0">
            <w:r w:rsidRPr="005040FC">
              <w:t>Så snart det er praktisk hensiktsmessig</w:t>
            </w:r>
          </w:p>
        </w:tc>
      </w:tr>
      <w:tr w:rsidR="009E5D0C" w:rsidRPr="005040FC" w14:paraId="511510FB" w14:textId="77777777" w:rsidTr="7F48C56C">
        <w:trPr>
          <w:trHeight w:val="315"/>
        </w:trPr>
        <w:tc>
          <w:tcPr>
            <w:tcW w:w="1958" w:type="dxa"/>
            <w:noWrap/>
            <w:hideMark/>
          </w:tcPr>
          <w:p w14:paraId="436C2E76" w14:textId="77777777" w:rsidR="009C0BB0" w:rsidRPr="005040FC" w:rsidRDefault="009C0BB0">
            <w:r w:rsidRPr="005040FC">
              <w:t>Radioplan</w:t>
            </w:r>
          </w:p>
        </w:tc>
        <w:tc>
          <w:tcPr>
            <w:tcW w:w="722" w:type="dxa"/>
            <w:noWrap/>
            <w:hideMark/>
          </w:tcPr>
          <w:p w14:paraId="283F4CCB" w14:textId="77777777" w:rsidR="009C0BB0" w:rsidRPr="005040FC" w:rsidRDefault="009C0BB0">
            <w:r w:rsidRPr="005040FC">
              <w:t> </w:t>
            </w:r>
          </w:p>
        </w:tc>
        <w:tc>
          <w:tcPr>
            <w:tcW w:w="722" w:type="dxa"/>
            <w:noWrap/>
            <w:hideMark/>
          </w:tcPr>
          <w:p w14:paraId="1F71DF1D" w14:textId="77777777" w:rsidR="009C0BB0" w:rsidRPr="005040FC" w:rsidRDefault="009C0BB0">
            <w:r w:rsidRPr="005040FC">
              <w:t> </w:t>
            </w:r>
          </w:p>
        </w:tc>
        <w:tc>
          <w:tcPr>
            <w:tcW w:w="722" w:type="dxa"/>
            <w:noWrap/>
            <w:hideMark/>
          </w:tcPr>
          <w:p w14:paraId="6E892D6E" w14:textId="77777777" w:rsidR="009C0BB0" w:rsidRPr="005040FC" w:rsidRDefault="009C0BB0">
            <w:r w:rsidRPr="005040FC">
              <w:t>x</w:t>
            </w:r>
          </w:p>
        </w:tc>
        <w:tc>
          <w:tcPr>
            <w:tcW w:w="861" w:type="dxa"/>
            <w:noWrap/>
            <w:hideMark/>
          </w:tcPr>
          <w:p w14:paraId="1FA0C342" w14:textId="77777777" w:rsidR="009C0BB0" w:rsidRPr="005040FC" w:rsidRDefault="009C0BB0">
            <w:r w:rsidRPr="005040FC">
              <w:t> </w:t>
            </w:r>
          </w:p>
        </w:tc>
        <w:tc>
          <w:tcPr>
            <w:tcW w:w="4077" w:type="dxa"/>
            <w:noWrap/>
            <w:hideMark/>
          </w:tcPr>
          <w:p w14:paraId="756F7CD6" w14:textId="77777777" w:rsidR="009C0BB0" w:rsidRPr="005040FC" w:rsidRDefault="009C0BB0">
            <w:r w:rsidRPr="005040FC">
              <w:t>Så snart det er praktisk hensiktsmessig</w:t>
            </w:r>
          </w:p>
        </w:tc>
      </w:tr>
      <w:tr w:rsidR="009E5D0C" w:rsidRPr="005040FC" w14:paraId="7C7AF4DE" w14:textId="77777777" w:rsidTr="7F48C56C">
        <w:trPr>
          <w:trHeight w:val="315"/>
        </w:trPr>
        <w:tc>
          <w:tcPr>
            <w:tcW w:w="1958" w:type="dxa"/>
            <w:noWrap/>
            <w:hideMark/>
          </w:tcPr>
          <w:p w14:paraId="3039551C" w14:textId="77777777" w:rsidR="009C0BB0" w:rsidRPr="005040FC" w:rsidRDefault="009C0BB0">
            <w:r w:rsidRPr="005040FC">
              <w:t>Nettverksutstyr for mobil </w:t>
            </w:r>
          </w:p>
        </w:tc>
        <w:tc>
          <w:tcPr>
            <w:tcW w:w="722" w:type="dxa"/>
            <w:noWrap/>
            <w:hideMark/>
          </w:tcPr>
          <w:p w14:paraId="2282EA8A" w14:textId="77777777" w:rsidR="009C0BB0" w:rsidRPr="005040FC" w:rsidRDefault="009C0BB0">
            <w:r w:rsidRPr="005040FC">
              <w:t> </w:t>
            </w:r>
          </w:p>
        </w:tc>
        <w:tc>
          <w:tcPr>
            <w:tcW w:w="722" w:type="dxa"/>
            <w:noWrap/>
            <w:hideMark/>
          </w:tcPr>
          <w:p w14:paraId="136C8208" w14:textId="77777777" w:rsidR="009C0BB0" w:rsidRPr="005040FC" w:rsidRDefault="009C0BB0">
            <w:r w:rsidRPr="005040FC">
              <w:t> </w:t>
            </w:r>
          </w:p>
        </w:tc>
        <w:tc>
          <w:tcPr>
            <w:tcW w:w="722" w:type="dxa"/>
            <w:noWrap/>
            <w:hideMark/>
          </w:tcPr>
          <w:p w14:paraId="44C534D6" w14:textId="77777777" w:rsidR="009C0BB0" w:rsidRPr="005040FC" w:rsidRDefault="009C0BB0">
            <w:r w:rsidRPr="005040FC">
              <w:t>x</w:t>
            </w:r>
          </w:p>
        </w:tc>
        <w:tc>
          <w:tcPr>
            <w:tcW w:w="861" w:type="dxa"/>
            <w:noWrap/>
            <w:hideMark/>
          </w:tcPr>
          <w:p w14:paraId="5C88DDF7" w14:textId="77777777" w:rsidR="009C0BB0" w:rsidRPr="005040FC" w:rsidRDefault="009C0BB0">
            <w:r w:rsidRPr="005040FC">
              <w:t> </w:t>
            </w:r>
          </w:p>
        </w:tc>
        <w:tc>
          <w:tcPr>
            <w:tcW w:w="4077" w:type="dxa"/>
            <w:noWrap/>
            <w:hideMark/>
          </w:tcPr>
          <w:p w14:paraId="09B83FF9" w14:textId="77777777" w:rsidR="009C0BB0" w:rsidRPr="005040FC" w:rsidRDefault="009C0BB0">
            <w:r w:rsidRPr="005040FC">
              <w:t xml:space="preserve">Levering, montering, </w:t>
            </w:r>
            <w:proofErr w:type="spellStart"/>
            <w:r w:rsidRPr="005040FC">
              <w:t>patching</w:t>
            </w:r>
            <w:proofErr w:type="spellEnd"/>
            <w:r w:rsidRPr="005040FC">
              <w:t>, konfigurering og idriftsettelse</w:t>
            </w:r>
          </w:p>
        </w:tc>
      </w:tr>
      <w:tr w:rsidR="009E5D0C" w:rsidRPr="005040FC" w14:paraId="452C83B5" w14:textId="77777777" w:rsidTr="7F48C56C">
        <w:trPr>
          <w:trHeight w:val="315"/>
        </w:trPr>
        <w:tc>
          <w:tcPr>
            <w:tcW w:w="1958" w:type="dxa"/>
            <w:noWrap/>
            <w:hideMark/>
          </w:tcPr>
          <w:p w14:paraId="1410D872" w14:textId="7F72C1FD" w:rsidR="009C0BB0" w:rsidRPr="005040FC" w:rsidRDefault="002B6CA1">
            <w:r>
              <w:t>Radio</w:t>
            </w:r>
            <w:r w:rsidR="00A43766">
              <w:t>er</w:t>
            </w:r>
          </w:p>
        </w:tc>
        <w:tc>
          <w:tcPr>
            <w:tcW w:w="722" w:type="dxa"/>
            <w:noWrap/>
            <w:hideMark/>
          </w:tcPr>
          <w:p w14:paraId="654C4130" w14:textId="77777777" w:rsidR="009C0BB0" w:rsidRPr="005040FC" w:rsidRDefault="009C0BB0">
            <w:r w:rsidRPr="005040FC">
              <w:t> </w:t>
            </w:r>
          </w:p>
        </w:tc>
        <w:tc>
          <w:tcPr>
            <w:tcW w:w="722" w:type="dxa"/>
            <w:noWrap/>
            <w:hideMark/>
          </w:tcPr>
          <w:p w14:paraId="396DBBFC" w14:textId="77777777" w:rsidR="009C0BB0" w:rsidRPr="005040FC" w:rsidRDefault="009C0BB0">
            <w:r w:rsidRPr="005040FC">
              <w:t> </w:t>
            </w:r>
          </w:p>
        </w:tc>
        <w:tc>
          <w:tcPr>
            <w:tcW w:w="722" w:type="dxa"/>
            <w:noWrap/>
            <w:hideMark/>
          </w:tcPr>
          <w:p w14:paraId="41D17B74" w14:textId="77777777" w:rsidR="009C0BB0" w:rsidRPr="005040FC" w:rsidRDefault="009C0BB0">
            <w:r w:rsidRPr="005040FC">
              <w:t>x</w:t>
            </w:r>
          </w:p>
        </w:tc>
        <w:tc>
          <w:tcPr>
            <w:tcW w:w="861" w:type="dxa"/>
            <w:noWrap/>
            <w:hideMark/>
          </w:tcPr>
          <w:p w14:paraId="1C79E0DE" w14:textId="77777777" w:rsidR="009C0BB0" w:rsidRPr="005040FC" w:rsidRDefault="009C0BB0">
            <w:r w:rsidRPr="005040FC">
              <w:t> </w:t>
            </w:r>
          </w:p>
        </w:tc>
        <w:tc>
          <w:tcPr>
            <w:tcW w:w="4077" w:type="dxa"/>
            <w:noWrap/>
            <w:hideMark/>
          </w:tcPr>
          <w:p w14:paraId="0AB46251" w14:textId="32315463" w:rsidR="009C0BB0" w:rsidRPr="005040FC" w:rsidRDefault="009C0BB0">
            <w:r w:rsidRPr="005040FC">
              <w:t xml:space="preserve">Levering, montering, </w:t>
            </w:r>
            <w:proofErr w:type="spellStart"/>
            <w:r w:rsidRPr="005040FC">
              <w:t>patching</w:t>
            </w:r>
            <w:proofErr w:type="spellEnd"/>
            <w:r w:rsidRPr="005040FC">
              <w:t xml:space="preserve"> og idriftsettelse</w:t>
            </w:r>
          </w:p>
        </w:tc>
      </w:tr>
      <w:tr w:rsidR="009E5D0C" w:rsidRPr="005040FC" w14:paraId="484B450E" w14:textId="77777777" w:rsidTr="7F48C56C">
        <w:trPr>
          <w:trHeight w:val="315"/>
        </w:trPr>
        <w:tc>
          <w:tcPr>
            <w:tcW w:w="1958" w:type="dxa"/>
            <w:noWrap/>
            <w:hideMark/>
          </w:tcPr>
          <w:p w14:paraId="57C59F21" w14:textId="280EE71E" w:rsidR="009C0BB0" w:rsidRPr="005040FC" w:rsidRDefault="009C0BB0">
            <w:r w:rsidRPr="005040FC">
              <w:t xml:space="preserve">Kursopplegg for </w:t>
            </w:r>
            <w:r w:rsidR="000B5709">
              <w:t>radioer</w:t>
            </w:r>
          </w:p>
        </w:tc>
        <w:tc>
          <w:tcPr>
            <w:tcW w:w="722" w:type="dxa"/>
            <w:noWrap/>
            <w:hideMark/>
          </w:tcPr>
          <w:p w14:paraId="53768FCD" w14:textId="77777777" w:rsidR="009C0BB0" w:rsidRPr="005040FC" w:rsidRDefault="009C0BB0">
            <w:r w:rsidRPr="005040FC">
              <w:t> </w:t>
            </w:r>
          </w:p>
        </w:tc>
        <w:tc>
          <w:tcPr>
            <w:tcW w:w="722" w:type="dxa"/>
            <w:noWrap/>
            <w:hideMark/>
          </w:tcPr>
          <w:p w14:paraId="06778B03" w14:textId="35F920A6" w:rsidR="009C0BB0" w:rsidRPr="005040FC" w:rsidRDefault="001512C9">
            <w:proofErr w:type="spellStart"/>
            <w:r w:rsidRPr="005040FC">
              <w:t>X</w:t>
            </w:r>
            <w:proofErr w:type="spellEnd"/>
          </w:p>
        </w:tc>
        <w:tc>
          <w:tcPr>
            <w:tcW w:w="722" w:type="dxa"/>
            <w:noWrap/>
            <w:hideMark/>
          </w:tcPr>
          <w:p w14:paraId="331C95E8" w14:textId="77777777" w:rsidR="009C0BB0" w:rsidRPr="005040FC" w:rsidRDefault="009C0BB0">
            <w:r w:rsidRPr="005040FC">
              <w:t>(x)</w:t>
            </w:r>
          </w:p>
        </w:tc>
        <w:tc>
          <w:tcPr>
            <w:tcW w:w="861" w:type="dxa"/>
            <w:noWrap/>
            <w:hideMark/>
          </w:tcPr>
          <w:p w14:paraId="6AAFB860" w14:textId="77777777" w:rsidR="009C0BB0" w:rsidRPr="005040FC" w:rsidRDefault="009C0BB0">
            <w:r w:rsidRPr="005040FC">
              <w:t> </w:t>
            </w:r>
          </w:p>
        </w:tc>
        <w:tc>
          <w:tcPr>
            <w:tcW w:w="4077" w:type="dxa"/>
            <w:noWrap/>
            <w:hideMark/>
          </w:tcPr>
          <w:p w14:paraId="72412592" w14:textId="513D3914" w:rsidR="009C0BB0" w:rsidRPr="005040FC" w:rsidRDefault="00031C26">
            <w:r>
              <w:t>Sambands</w:t>
            </w:r>
            <w:r w:rsidR="00C13FFF">
              <w:t>k</w:t>
            </w:r>
            <w:r w:rsidR="009C0BB0" w:rsidRPr="005040FC">
              <w:t xml:space="preserve">lasse Ea </w:t>
            </w:r>
            <w:proofErr w:type="spellStart"/>
            <w:r w:rsidR="009C0BB0" w:rsidRPr="005040FC">
              <w:t>spredenettpunkt</w:t>
            </w:r>
            <w:proofErr w:type="spellEnd"/>
            <w:r w:rsidR="009C0BB0" w:rsidRPr="005040FC">
              <w:t xml:space="preserve"> fra nærmeste KR etter underlag fra </w:t>
            </w:r>
            <w:proofErr w:type="spellStart"/>
            <w:r w:rsidR="009C0BB0" w:rsidRPr="005040FC">
              <w:t>Mobilent</w:t>
            </w:r>
            <w:proofErr w:type="spellEnd"/>
            <w:r w:rsidR="009C0BB0" w:rsidRPr="005040FC">
              <w:t>.</w:t>
            </w:r>
          </w:p>
        </w:tc>
      </w:tr>
      <w:tr w:rsidR="009E5D0C" w:rsidRPr="0076391F" w14:paraId="655FA646" w14:textId="77777777" w:rsidTr="7F48C56C">
        <w:trPr>
          <w:trHeight w:val="300"/>
        </w:trPr>
        <w:tc>
          <w:tcPr>
            <w:tcW w:w="1958" w:type="dxa"/>
            <w:noWrap/>
            <w:hideMark/>
          </w:tcPr>
          <w:p w14:paraId="0AA4FD09" w14:textId="3E90D854" w:rsidR="009C0BB0" w:rsidRPr="005040FC" w:rsidRDefault="009C0BB0">
            <w:r w:rsidRPr="005040FC">
              <w:t>Rack for nettverksut</w:t>
            </w:r>
            <w:r w:rsidR="00F532EC">
              <w:t>s</w:t>
            </w:r>
            <w:r w:rsidRPr="005040FC">
              <w:t>tyr</w:t>
            </w:r>
            <w:r w:rsidR="00F532EC">
              <w:t xml:space="preserve"> (KR)</w:t>
            </w:r>
          </w:p>
        </w:tc>
        <w:tc>
          <w:tcPr>
            <w:tcW w:w="722" w:type="dxa"/>
            <w:noWrap/>
            <w:hideMark/>
          </w:tcPr>
          <w:p w14:paraId="768BF8AA" w14:textId="77777777" w:rsidR="009C0BB0" w:rsidRPr="005040FC" w:rsidRDefault="009C0BB0">
            <w:r w:rsidRPr="005040FC">
              <w:t> </w:t>
            </w:r>
          </w:p>
        </w:tc>
        <w:tc>
          <w:tcPr>
            <w:tcW w:w="722" w:type="dxa"/>
            <w:noWrap/>
            <w:hideMark/>
          </w:tcPr>
          <w:p w14:paraId="72CF8D03" w14:textId="02F5DA6B" w:rsidR="009C0BB0" w:rsidRPr="005040FC" w:rsidRDefault="001512C9">
            <w:proofErr w:type="spellStart"/>
            <w:r w:rsidRPr="005040FC">
              <w:t>X</w:t>
            </w:r>
            <w:proofErr w:type="spellEnd"/>
          </w:p>
        </w:tc>
        <w:tc>
          <w:tcPr>
            <w:tcW w:w="722" w:type="dxa"/>
            <w:noWrap/>
            <w:hideMark/>
          </w:tcPr>
          <w:p w14:paraId="1F61A4A7" w14:textId="77777777" w:rsidR="009C0BB0" w:rsidRPr="005040FC" w:rsidRDefault="009C0BB0">
            <w:r w:rsidRPr="005040FC">
              <w:t>(x)</w:t>
            </w:r>
          </w:p>
        </w:tc>
        <w:tc>
          <w:tcPr>
            <w:tcW w:w="861" w:type="dxa"/>
            <w:noWrap/>
            <w:hideMark/>
          </w:tcPr>
          <w:p w14:paraId="7FF6582E" w14:textId="77777777" w:rsidR="009C0BB0" w:rsidRPr="005040FC" w:rsidRDefault="009C0BB0">
            <w:r w:rsidRPr="005040FC">
              <w:t>(x)</w:t>
            </w:r>
          </w:p>
        </w:tc>
        <w:tc>
          <w:tcPr>
            <w:tcW w:w="4077" w:type="dxa"/>
            <w:noWrap/>
            <w:hideMark/>
          </w:tcPr>
          <w:p w14:paraId="28A1E1C9" w14:textId="226A544A" w:rsidR="009C0BB0" w:rsidRPr="0076391F" w:rsidRDefault="009C0BB0">
            <w:pPr>
              <w:rPr>
                <w:lang w:val="nn-NO"/>
              </w:rPr>
            </w:pPr>
            <w:r w:rsidRPr="005040FC">
              <w:t xml:space="preserve">Utstyr monteres i rack KR. </w:t>
            </w:r>
            <w:proofErr w:type="spellStart"/>
            <w:r w:rsidRPr="005040FC">
              <w:t>Mobilent</w:t>
            </w:r>
            <w:proofErr w:type="spellEnd"/>
            <w:r w:rsidRPr="005040FC">
              <w:t>.</w:t>
            </w:r>
            <w:r w:rsidR="009E5D0C" w:rsidRPr="005040FC">
              <w:t xml:space="preserve"> </w:t>
            </w:r>
            <w:r w:rsidR="009A370F">
              <w:t>k</w:t>
            </w:r>
            <w:proofErr w:type="spellStart"/>
            <w:r w:rsidR="009E5D0C" w:rsidRPr="1AFE425C">
              <w:rPr>
                <w:lang w:val="nn-NO"/>
              </w:rPr>
              <w:t>oordinerer</w:t>
            </w:r>
            <w:proofErr w:type="spellEnd"/>
            <w:r w:rsidR="009E5D0C" w:rsidRPr="0076391F">
              <w:rPr>
                <w:lang w:val="nn-NO"/>
              </w:rPr>
              <w:t xml:space="preserve"> med byggeprosjekt og NTNU IT</w:t>
            </w:r>
          </w:p>
        </w:tc>
      </w:tr>
      <w:tr w:rsidR="009E5D0C" w:rsidRPr="005040FC" w14:paraId="207775E4" w14:textId="77777777" w:rsidTr="7F48C56C">
        <w:trPr>
          <w:trHeight w:val="315"/>
        </w:trPr>
        <w:tc>
          <w:tcPr>
            <w:tcW w:w="1958" w:type="dxa"/>
            <w:noWrap/>
            <w:hideMark/>
          </w:tcPr>
          <w:p w14:paraId="02AF0DD7" w14:textId="77777777" w:rsidR="009E5D0C" w:rsidRPr="005040FC" w:rsidRDefault="009E5D0C">
            <w:r w:rsidRPr="005040FC">
              <w:t>Kjøling</w:t>
            </w:r>
          </w:p>
        </w:tc>
        <w:tc>
          <w:tcPr>
            <w:tcW w:w="722" w:type="dxa"/>
            <w:noWrap/>
            <w:hideMark/>
          </w:tcPr>
          <w:p w14:paraId="10B29E37" w14:textId="77777777" w:rsidR="009E5D0C" w:rsidRPr="005040FC" w:rsidRDefault="009E5D0C">
            <w:r w:rsidRPr="005040FC">
              <w:t> </w:t>
            </w:r>
          </w:p>
        </w:tc>
        <w:tc>
          <w:tcPr>
            <w:tcW w:w="722" w:type="dxa"/>
            <w:noWrap/>
            <w:hideMark/>
          </w:tcPr>
          <w:p w14:paraId="2F6C64CC" w14:textId="3FC801AA" w:rsidR="009E5D0C" w:rsidRPr="005040FC" w:rsidRDefault="001512C9">
            <w:proofErr w:type="spellStart"/>
            <w:r w:rsidRPr="005040FC">
              <w:t>X</w:t>
            </w:r>
            <w:proofErr w:type="spellEnd"/>
          </w:p>
        </w:tc>
        <w:tc>
          <w:tcPr>
            <w:tcW w:w="722" w:type="dxa"/>
            <w:noWrap/>
            <w:hideMark/>
          </w:tcPr>
          <w:p w14:paraId="6C63B528" w14:textId="77777777" w:rsidR="009E5D0C" w:rsidRPr="005040FC" w:rsidRDefault="009E5D0C">
            <w:r w:rsidRPr="005040FC">
              <w:t>(x)</w:t>
            </w:r>
          </w:p>
        </w:tc>
        <w:tc>
          <w:tcPr>
            <w:tcW w:w="861" w:type="dxa"/>
            <w:noWrap/>
            <w:hideMark/>
          </w:tcPr>
          <w:p w14:paraId="4829B192" w14:textId="77777777" w:rsidR="009E5D0C" w:rsidRPr="005040FC" w:rsidRDefault="009E5D0C">
            <w:r w:rsidRPr="005040FC">
              <w:t> </w:t>
            </w:r>
          </w:p>
        </w:tc>
        <w:tc>
          <w:tcPr>
            <w:tcW w:w="4077" w:type="dxa"/>
            <w:noWrap/>
            <w:hideMark/>
          </w:tcPr>
          <w:p w14:paraId="028E1991" w14:textId="6D82F6AC" w:rsidR="009E5D0C" w:rsidRPr="005040FC" w:rsidRDefault="009E5D0C">
            <w:r w:rsidRPr="005040FC">
              <w:t xml:space="preserve">Etter underlag fra </w:t>
            </w:r>
            <w:proofErr w:type="spellStart"/>
            <w:r w:rsidRPr="005040FC">
              <w:t>Mobilent</w:t>
            </w:r>
            <w:proofErr w:type="spellEnd"/>
          </w:p>
        </w:tc>
      </w:tr>
      <w:tr w:rsidR="009E5D0C" w:rsidRPr="005040FC" w14:paraId="1961BB4B" w14:textId="77777777" w:rsidTr="7F48C56C">
        <w:trPr>
          <w:trHeight w:val="315"/>
        </w:trPr>
        <w:tc>
          <w:tcPr>
            <w:tcW w:w="1958" w:type="dxa"/>
            <w:noWrap/>
            <w:hideMark/>
          </w:tcPr>
          <w:p w14:paraId="21F277BC" w14:textId="77777777" w:rsidR="009E5D0C" w:rsidRPr="005040FC" w:rsidRDefault="009E5D0C">
            <w:r w:rsidRPr="005040FC">
              <w:t>Elkraft tilførsel</w:t>
            </w:r>
          </w:p>
        </w:tc>
        <w:tc>
          <w:tcPr>
            <w:tcW w:w="722" w:type="dxa"/>
            <w:noWrap/>
            <w:hideMark/>
          </w:tcPr>
          <w:p w14:paraId="6DE831D9" w14:textId="77777777" w:rsidR="009E5D0C" w:rsidRPr="005040FC" w:rsidRDefault="009E5D0C">
            <w:r w:rsidRPr="005040FC">
              <w:t> </w:t>
            </w:r>
          </w:p>
        </w:tc>
        <w:tc>
          <w:tcPr>
            <w:tcW w:w="722" w:type="dxa"/>
            <w:noWrap/>
            <w:hideMark/>
          </w:tcPr>
          <w:p w14:paraId="7FCD47C4" w14:textId="23197B6A" w:rsidR="009E5D0C" w:rsidRPr="005040FC" w:rsidRDefault="001512C9">
            <w:proofErr w:type="spellStart"/>
            <w:r w:rsidRPr="005040FC">
              <w:t>X</w:t>
            </w:r>
            <w:proofErr w:type="spellEnd"/>
          </w:p>
        </w:tc>
        <w:tc>
          <w:tcPr>
            <w:tcW w:w="722" w:type="dxa"/>
            <w:noWrap/>
            <w:hideMark/>
          </w:tcPr>
          <w:p w14:paraId="014726D0" w14:textId="77777777" w:rsidR="009E5D0C" w:rsidRPr="005040FC" w:rsidRDefault="009E5D0C">
            <w:r w:rsidRPr="005040FC">
              <w:t>(x)</w:t>
            </w:r>
          </w:p>
        </w:tc>
        <w:tc>
          <w:tcPr>
            <w:tcW w:w="861" w:type="dxa"/>
            <w:noWrap/>
            <w:hideMark/>
          </w:tcPr>
          <w:p w14:paraId="21A8AFBD" w14:textId="77777777" w:rsidR="009E5D0C" w:rsidRPr="005040FC" w:rsidRDefault="009E5D0C">
            <w:r w:rsidRPr="005040FC">
              <w:t> </w:t>
            </w:r>
          </w:p>
        </w:tc>
        <w:tc>
          <w:tcPr>
            <w:tcW w:w="4077" w:type="dxa"/>
            <w:noWrap/>
            <w:hideMark/>
          </w:tcPr>
          <w:p w14:paraId="5F6AA5A6" w14:textId="320BA646" w:rsidR="009E5D0C" w:rsidRPr="005040FC" w:rsidRDefault="00AA28F7">
            <w:r w:rsidRPr="005040FC">
              <w:t xml:space="preserve">Etter underlag fra </w:t>
            </w:r>
            <w:proofErr w:type="spellStart"/>
            <w:r w:rsidRPr="005040FC">
              <w:t>Mobilent</w:t>
            </w:r>
            <w:proofErr w:type="spellEnd"/>
          </w:p>
        </w:tc>
      </w:tr>
    </w:tbl>
    <w:p w14:paraId="629CA73B" w14:textId="77777777" w:rsidR="00BA6735" w:rsidRPr="005040FC" w:rsidRDefault="00BA6735" w:rsidP="00BD704C"/>
    <w:p w14:paraId="333FA6FF" w14:textId="3248A402" w:rsidR="00162339" w:rsidRPr="005040FC" w:rsidRDefault="00897515" w:rsidP="00334497">
      <w:r w:rsidRPr="005040FC">
        <w:t>(x) betyr ansvar for å angi</w:t>
      </w:r>
      <w:r w:rsidR="00905A77" w:rsidRPr="005040FC">
        <w:t xml:space="preserve"> underlag. </w:t>
      </w:r>
    </w:p>
    <w:p w14:paraId="2198099C" w14:textId="2736FF08" w:rsidR="00FA6A50" w:rsidRPr="005040FC" w:rsidRDefault="7098DE17" w:rsidP="00334497">
      <w:pPr>
        <w:rPr>
          <w:color w:val="FF0000"/>
        </w:rPr>
      </w:pPr>
      <w:r>
        <w:t xml:space="preserve">Det er </w:t>
      </w:r>
      <w:r w:rsidR="00FA6A50">
        <w:t xml:space="preserve">medtatt </w:t>
      </w:r>
      <w:r w:rsidR="002666AC">
        <w:t>datapunkter, sambandsklasse EA til bruk for mobil</w:t>
      </w:r>
      <w:r w:rsidR="00BD4E29">
        <w:t>ra</w:t>
      </w:r>
      <w:r w:rsidR="008A677A">
        <w:t>dioer</w:t>
      </w:r>
      <w:r w:rsidR="00B37DD2">
        <w:t xml:space="preserve">. Eksakt antall og plassering avklares når </w:t>
      </w:r>
      <w:r w:rsidR="00BD56B7">
        <w:t>MOBILENT</w:t>
      </w:r>
      <w:r w:rsidR="00B37DD2">
        <w:t xml:space="preserve"> er kontrahert</w:t>
      </w:r>
      <w:r w:rsidR="00F96BAB">
        <w:t>, mobilutstyr valgt</w:t>
      </w:r>
      <w:r w:rsidR="00B37DD2">
        <w:t xml:space="preserve"> og</w:t>
      </w:r>
      <w:r w:rsidR="00F96BAB">
        <w:t xml:space="preserve"> endelig radioplan er utarbeidet av </w:t>
      </w:r>
      <w:r w:rsidR="00BD56B7">
        <w:t>MOBILENT</w:t>
      </w:r>
      <w:r w:rsidR="00F96BAB">
        <w:t>. D</w:t>
      </w:r>
      <w:r w:rsidR="002666AC">
        <w:t xml:space="preserve">et er avsatt </w:t>
      </w:r>
      <w:r w:rsidR="00B83032">
        <w:t xml:space="preserve">12 U rackplass </w:t>
      </w:r>
      <w:r w:rsidR="002666AC">
        <w:t>til mobilutstyr i</w:t>
      </w:r>
      <w:r w:rsidR="00D56E27">
        <w:t xml:space="preserve"> KR rommene (EF)</w:t>
      </w:r>
      <w:r w:rsidR="00013F29">
        <w:t xml:space="preserve"> </w:t>
      </w:r>
      <w:r w:rsidR="003825F3">
        <w:t xml:space="preserve">og 16 U </w:t>
      </w:r>
      <w:r w:rsidR="002F36BD">
        <w:t xml:space="preserve">i KR rom </w:t>
      </w:r>
      <w:proofErr w:type="spellStart"/>
      <w:r w:rsidR="002F36BD">
        <w:t>messanin</w:t>
      </w:r>
      <w:proofErr w:type="spellEnd"/>
      <w:r w:rsidR="002F36BD">
        <w:t xml:space="preserve"> i P2. Det er også</w:t>
      </w:r>
      <w:r w:rsidR="002666AC">
        <w:t xml:space="preserve"> avsatt fysisk plass </w:t>
      </w:r>
      <w:r w:rsidR="0061647B">
        <w:t>til</w:t>
      </w:r>
      <w:r w:rsidR="002666AC">
        <w:t xml:space="preserve"> rack </w:t>
      </w:r>
      <w:r w:rsidR="0061647B">
        <w:t>i</w:t>
      </w:r>
      <w:r w:rsidR="002666AC">
        <w:t xml:space="preserve"> </w:t>
      </w:r>
      <w:proofErr w:type="spellStart"/>
      <w:r w:rsidR="00D52BAD">
        <w:t>siterom</w:t>
      </w:r>
      <w:proofErr w:type="spellEnd"/>
      <w:r w:rsidR="00D52BAD">
        <w:t xml:space="preserve"> i Realfagsbygget</w:t>
      </w:r>
      <w:r w:rsidR="00A7229C">
        <w:t>.</w:t>
      </w:r>
      <w:r w:rsidR="00D56E27">
        <w:t xml:space="preserve"> </w:t>
      </w:r>
    </w:p>
    <w:p w14:paraId="2994AA6C" w14:textId="2719F3DF" w:rsidR="009A1A60" w:rsidRPr="005040FC" w:rsidRDefault="00671F2E" w:rsidP="009A1A60">
      <w:pPr>
        <w:rPr>
          <w:rFonts w:eastAsia="Times New Roman" w:cs="Times New Roman"/>
          <w:highlight w:val="yellow"/>
          <w:u w:val="single"/>
        </w:rPr>
      </w:pPr>
      <w:r w:rsidRPr="7F48C56C">
        <w:rPr>
          <w:rFonts w:eastAsia="Times New Roman" w:cs="Times New Roman"/>
        </w:rPr>
        <w:lastRenderedPageBreak/>
        <w:t>IKT</w:t>
      </w:r>
      <w:r w:rsidR="00950FA6" w:rsidRPr="7F48C56C">
        <w:rPr>
          <w:rFonts w:eastAsia="Times New Roman" w:cs="Times New Roman"/>
        </w:rPr>
        <w:t>-rom har nettkraft og UPS til alle rack</w:t>
      </w:r>
      <w:r w:rsidR="00514207" w:rsidRPr="7F48C56C">
        <w:rPr>
          <w:rFonts w:eastAsia="Times New Roman" w:cs="Times New Roman"/>
        </w:rPr>
        <w:t xml:space="preserve">. </w:t>
      </w:r>
      <w:r w:rsidR="00950FA6" w:rsidRPr="7F48C56C">
        <w:rPr>
          <w:rFonts w:eastAsia="Times New Roman" w:cs="Times New Roman"/>
        </w:rPr>
        <w:t>M</w:t>
      </w:r>
      <w:r w:rsidR="00CD612D" w:rsidRPr="7F48C56C">
        <w:rPr>
          <w:rFonts w:eastAsia="Times New Roman" w:cs="Times New Roman"/>
        </w:rPr>
        <w:t>OBIL</w:t>
      </w:r>
      <w:r w:rsidR="00950FA6" w:rsidRPr="7F48C56C">
        <w:rPr>
          <w:rFonts w:eastAsia="Times New Roman" w:cs="Times New Roman"/>
        </w:rPr>
        <w:t xml:space="preserve">ENT </w:t>
      </w:r>
      <w:r w:rsidR="00A60D5A">
        <w:rPr>
          <w:rFonts w:eastAsia="Times New Roman" w:cs="Times New Roman"/>
        </w:rPr>
        <w:t>bes om å oppgi effektforbruk</w:t>
      </w:r>
      <w:r w:rsidR="00A209D5" w:rsidRPr="00A60D5A">
        <w:rPr>
          <w:rFonts w:eastAsia="Times New Roman" w:cs="Times New Roman"/>
        </w:rPr>
        <w:t xml:space="preserve"> (se egen fane i kravspesifikasjon)</w:t>
      </w:r>
      <w:r w:rsidR="00130B94" w:rsidRPr="00A60D5A">
        <w:rPr>
          <w:rFonts w:eastAsia="Times New Roman" w:cs="Times New Roman"/>
        </w:rPr>
        <w:t>.</w:t>
      </w:r>
    </w:p>
    <w:p w14:paraId="71906C79" w14:textId="77777777" w:rsidR="00055961" w:rsidRPr="005040FC" w:rsidRDefault="00055961" w:rsidP="00334497">
      <w:pPr>
        <w:rPr>
          <w:rFonts w:eastAsia="Times New Roman" w:cs="Times New Roman"/>
        </w:rPr>
      </w:pPr>
    </w:p>
    <w:p w14:paraId="51DCC5DE" w14:textId="6BAB525B" w:rsidR="004E0DB1" w:rsidRDefault="00C35EB0" w:rsidP="00215D7B">
      <w:pPr>
        <w:pStyle w:val="Overskrift2"/>
      </w:pPr>
      <w:bookmarkStart w:id="15" w:name="_Toc229981172"/>
      <w:r w:rsidRPr="005040FC">
        <w:t>Dekning fra utendørsanlegget og d</w:t>
      </w:r>
      <w:r w:rsidR="004E0DB1" w:rsidRPr="005040FC">
        <w:t>ekningsmåling</w:t>
      </w:r>
      <w:bookmarkEnd w:id="15"/>
    </w:p>
    <w:p w14:paraId="7BF00E6B" w14:textId="77777777" w:rsidR="003161AA" w:rsidRPr="003161AA" w:rsidRDefault="003161AA" w:rsidP="003161AA"/>
    <w:p w14:paraId="547347EF" w14:textId="0C2A31B7" w:rsidR="008F6A47" w:rsidRDefault="003161AA" w:rsidP="004E0DB1">
      <w:r>
        <w:t>Det antas at etasjer over bakkeplan oppnår tilstrekkelig mobildekning fra mobiloperatørenes utendørsanlegg i randsonene</w:t>
      </w:r>
      <w:r w:rsidR="50D84F8E">
        <w:t xml:space="preserve"> slik det</w:t>
      </w:r>
      <w:r>
        <w:t xml:space="preserve"> framgår av </w:t>
      </w:r>
      <w:r w:rsidR="003C492A">
        <w:t>simuleringene</w:t>
      </w:r>
      <w:r>
        <w:t>. Randsonens størrelse avhenger av antall innervegger samt deres oppbygging</w:t>
      </w:r>
      <w:r w:rsidR="56120A8A">
        <w:t xml:space="preserve"> (</w:t>
      </w:r>
      <w:r>
        <w:t>se tegningsunderlag</w:t>
      </w:r>
      <w:r w:rsidR="5AFE03DD">
        <w:t>)</w:t>
      </w:r>
      <w:r>
        <w:t>. Mobilsignalet svekkes innover mot kjernen/</w:t>
      </w:r>
      <w:proofErr w:type="spellStart"/>
      <w:r>
        <w:t>atriumet</w:t>
      </w:r>
      <w:proofErr w:type="spellEnd"/>
      <w:r>
        <w:t xml:space="preserve">, og det er utfordrende å trekke bastante konklusjoner om mobilsignalene er tilstrekkelig eller om anlegget må forsterkes. </w:t>
      </w:r>
      <w:proofErr w:type="spellStart"/>
      <w:r>
        <w:t>Atriumet</w:t>
      </w:r>
      <w:proofErr w:type="spellEnd"/>
      <w:r>
        <w:t xml:space="preserve"> i midten av P1 har glasstak som antas å slippe igjennom mobilsignal fra utendørsanleggene. Antall mennesker varierer også oppover i etasjene</w:t>
      </w:r>
      <w:r w:rsidR="6E8536E7">
        <w:t xml:space="preserve">. Det </w:t>
      </w:r>
      <w:r>
        <w:t>henvise</w:t>
      </w:r>
      <w:r w:rsidR="0A17CAAF">
        <w:t>s</w:t>
      </w:r>
      <w:r>
        <w:t xml:space="preserve"> her til brannkonsept for oversikt over personbelastning.</w:t>
      </w:r>
      <w:r w:rsidR="008F6A47">
        <w:t xml:space="preserve"> </w:t>
      </w:r>
    </w:p>
    <w:p w14:paraId="6359A6A3" w14:textId="0F108695" w:rsidR="00246B61" w:rsidRPr="005040FC" w:rsidRDefault="00512171" w:rsidP="004E0DB1">
      <w:r>
        <w:t xml:space="preserve">Det er et krav at mobilnettet </w:t>
      </w:r>
      <w:r w:rsidR="004E40DA">
        <w:t>bygges kostnadseffektivt. D</w:t>
      </w:r>
      <w:r>
        <w:t xml:space="preserve">et </w:t>
      </w:r>
      <w:r w:rsidR="003C492A">
        <w:t>forutsettes</w:t>
      </w:r>
      <w:r w:rsidR="00F32081">
        <w:t xml:space="preserve"> </w:t>
      </w:r>
      <w:r w:rsidR="003C492A">
        <w:t xml:space="preserve">at innendørs mobildekning </w:t>
      </w:r>
      <w:r w:rsidR="00F32081">
        <w:t xml:space="preserve">oppnås ved en kombinasjon av innstrålte signaler fra mobiloperatørenes </w:t>
      </w:r>
      <w:proofErr w:type="spellStart"/>
      <w:r w:rsidR="009126CD">
        <w:t>mak</w:t>
      </w:r>
      <w:r w:rsidR="00505DDB">
        <w:t>r</w:t>
      </w:r>
      <w:r w:rsidR="009126CD">
        <w:t>onett</w:t>
      </w:r>
      <w:proofErr w:type="spellEnd"/>
      <w:r w:rsidR="009126CD">
        <w:t xml:space="preserve"> og</w:t>
      </w:r>
      <w:r w:rsidR="000732EE">
        <w:t xml:space="preserve"> </w:t>
      </w:r>
      <w:proofErr w:type="spellStart"/>
      <w:r w:rsidR="000732EE">
        <w:t>NTNU’s</w:t>
      </w:r>
      <w:proofErr w:type="spellEnd"/>
      <w:r w:rsidR="009126CD">
        <w:t xml:space="preserve"> </w:t>
      </w:r>
      <w:r w:rsidR="000732EE">
        <w:t>suppler</w:t>
      </w:r>
      <w:r w:rsidR="00505DDB">
        <w:t xml:space="preserve">ende </w:t>
      </w:r>
      <w:r w:rsidR="000732EE">
        <w:t xml:space="preserve">bygde innendørsnett. </w:t>
      </w:r>
    </w:p>
    <w:p w14:paraId="4E4FB505" w14:textId="77777777" w:rsidR="00F32EA9" w:rsidRDefault="004E0DB1" w:rsidP="004E0DB1">
      <w:r w:rsidRPr="005040FC">
        <w:t>Dekningsmåling</w:t>
      </w:r>
      <w:r w:rsidR="0099666B" w:rsidRPr="005040FC">
        <w:t xml:space="preserve"> </w:t>
      </w:r>
      <w:r w:rsidRPr="005040FC">
        <w:t xml:space="preserve">utføres når byggene er </w:t>
      </w:r>
      <w:proofErr w:type="spellStart"/>
      <w:r w:rsidRPr="005040FC">
        <w:t>radiomessig</w:t>
      </w:r>
      <w:proofErr w:type="spellEnd"/>
      <w:r w:rsidRPr="005040FC">
        <w:t xml:space="preserve"> tett</w:t>
      </w:r>
      <w:r w:rsidR="00FF2292">
        <w:t>, branndører i lukket posisjon og eventuelle markiser/</w:t>
      </w:r>
      <w:proofErr w:type="spellStart"/>
      <w:r w:rsidR="00FF2292">
        <w:t>solavblending</w:t>
      </w:r>
      <w:proofErr w:type="spellEnd"/>
      <w:r w:rsidR="00FF2292">
        <w:t xml:space="preserve"> i lukket nedkjørt </w:t>
      </w:r>
      <w:r w:rsidR="009B36DD">
        <w:t xml:space="preserve">posisjon. </w:t>
      </w:r>
    </w:p>
    <w:p w14:paraId="149A4360" w14:textId="41F42582" w:rsidR="004E0DB1" w:rsidRPr="00291800" w:rsidRDefault="009B36DD" w:rsidP="004E0DB1">
      <w:pPr>
        <w:rPr>
          <w:u w:val="single"/>
        </w:rPr>
      </w:pPr>
      <w:r w:rsidRPr="00291800">
        <w:rPr>
          <w:u w:val="single"/>
        </w:rPr>
        <w:t>Rapporten etter deknings</w:t>
      </w:r>
      <w:r w:rsidR="00044BEC" w:rsidRPr="00291800">
        <w:rPr>
          <w:u w:val="single"/>
        </w:rPr>
        <w:t>m</w:t>
      </w:r>
      <w:r w:rsidRPr="00291800">
        <w:rPr>
          <w:u w:val="single"/>
        </w:rPr>
        <w:t xml:space="preserve">ålinger danner beslutningsgrunnlag </w:t>
      </w:r>
      <w:r w:rsidR="00F228F1" w:rsidRPr="00291800">
        <w:rPr>
          <w:u w:val="single"/>
        </w:rPr>
        <w:t xml:space="preserve">for å avgjøre/avdekke </w:t>
      </w:r>
      <w:r w:rsidR="004E0DB1" w:rsidRPr="00291800">
        <w:rPr>
          <w:u w:val="single"/>
        </w:rPr>
        <w:t>eksakt hvilke områder i bygge</w:t>
      </w:r>
      <w:r w:rsidR="009A2D3B" w:rsidRPr="00291800">
        <w:rPr>
          <w:u w:val="single"/>
        </w:rPr>
        <w:t>ne</w:t>
      </w:r>
      <w:r w:rsidR="004E0DB1" w:rsidRPr="00291800">
        <w:rPr>
          <w:u w:val="single"/>
        </w:rPr>
        <w:t xml:space="preserve"> </w:t>
      </w:r>
      <w:r w:rsidR="002F36A2" w:rsidRPr="00291800">
        <w:rPr>
          <w:u w:val="single"/>
        </w:rPr>
        <w:t>hvor</w:t>
      </w:r>
      <w:r w:rsidR="00F76CD0" w:rsidRPr="00291800">
        <w:rPr>
          <w:u w:val="single"/>
        </w:rPr>
        <w:t xml:space="preserve"> </w:t>
      </w:r>
      <w:r w:rsidR="001D2160" w:rsidRPr="00291800">
        <w:rPr>
          <w:u w:val="single"/>
        </w:rPr>
        <w:t>signalet</w:t>
      </w:r>
      <w:r w:rsidR="00F76CD0" w:rsidRPr="00291800">
        <w:rPr>
          <w:u w:val="single"/>
        </w:rPr>
        <w:t xml:space="preserve"> fra</w:t>
      </w:r>
      <w:r w:rsidR="002F36A2" w:rsidRPr="00291800">
        <w:rPr>
          <w:u w:val="single"/>
        </w:rPr>
        <w:t xml:space="preserve"> </w:t>
      </w:r>
      <w:r w:rsidR="00F76CD0" w:rsidRPr="00291800">
        <w:rPr>
          <w:u w:val="single"/>
        </w:rPr>
        <w:t>utendørsanleggene blir såpass svekket/redusert at det er</w:t>
      </w:r>
      <w:r w:rsidR="004E0DB1" w:rsidRPr="00291800">
        <w:rPr>
          <w:u w:val="single"/>
        </w:rPr>
        <w:t xml:space="preserve"> behov for innendørs mobilanlegg</w:t>
      </w:r>
      <w:r w:rsidR="001D2160" w:rsidRPr="00291800">
        <w:rPr>
          <w:u w:val="single"/>
        </w:rPr>
        <w:t>.</w:t>
      </w:r>
      <w:r w:rsidR="004E0DB1" w:rsidRPr="00291800">
        <w:rPr>
          <w:u w:val="single"/>
        </w:rPr>
        <w:t xml:space="preserve"> </w:t>
      </w:r>
    </w:p>
    <w:p w14:paraId="0006AEE5" w14:textId="04BD8279" w:rsidR="00515F74" w:rsidRPr="00870647" w:rsidRDefault="652259C6" w:rsidP="00C3119F">
      <w:r>
        <w:t>Det h</w:t>
      </w:r>
      <w:r w:rsidR="00161449">
        <w:t>envise</w:t>
      </w:r>
      <w:r w:rsidR="3E4901E5">
        <w:t>s</w:t>
      </w:r>
      <w:r w:rsidR="00161449">
        <w:t xml:space="preserve"> til</w:t>
      </w:r>
      <w:r w:rsidR="00C3119F">
        <w:t xml:space="preserve"> </w:t>
      </w:r>
      <w:r w:rsidR="004718FF">
        <w:t>«</w:t>
      </w:r>
      <w:r w:rsidR="00C3119F">
        <w:t>Støttedokument for innendørs DAS</w:t>
      </w:r>
      <w:r w:rsidR="004718FF">
        <w:t>»</w:t>
      </w:r>
      <w:r w:rsidR="00C3119F" w:rsidRPr="7F48C56C">
        <w:rPr>
          <w:b/>
          <w:bCs/>
        </w:rPr>
        <w:t xml:space="preserve"> </w:t>
      </w:r>
      <w:r w:rsidR="00161449">
        <w:t>kapittel 4</w:t>
      </w:r>
      <w:r w:rsidR="006A10E5">
        <w:t>.2</w:t>
      </w:r>
      <w:r w:rsidR="00161449">
        <w:t xml:space="preserve"> </w:t>
      </w:r>
      <w:r w:rsidR="006A10E5">
        <w:t xml:space="preserve">Krav til </w:t>
      </w:r>
      <w:r w:rsidR="00161449">
        <w:t>DAS, 4.</w:t>
      </w:r>
      <w:r w:rsidR="006A10E5">
        <w:t>2.1</w:t>
      </w:r>
      <w:r w:rsidR="00161449">
        <w:t xml:space="preserve"> </w:t>
      </w:r>
      <w:r w:rsidR="006A10E5">
        <w:t>Dekning og kvalitet</w:t>
      </w:r>
      <w:r w:rsidR="467E81A5">
        <w:t xml:space="preserve">, </w:t>
      </w:r>
      <w:r w:rsidR="0097555D">
        <w:t xml:space="preserve">4.2.1.1 Dekning: </w:t>
      </w:r>
    </w:p>
    <w:p w14:paraId="7D1F9D68" w14:textId="21CE8FC0" w:rsidR="004718FF" w:rsidRPr="00870647" w:rsidRDefault="004718FF" w:rsidP="004E0DB1">
      <w:r>
        <w:t xml:space="preserve">Som vist på simuleringene er </w:t>
      </w:r>
      <w:r w:rsidR="000621AE">
        <w:t>d</w:t>
      </w:r>
      <w:r>
        <w:t>ekningsområdet satt til hele bygget</w:t>
      </w:r>
      <w:r w:rsidR="007D51A1">
        <w:t xml:space="preserve"> hvor mennesker oppholder seg</w:t>
      </w:r>
      <w:r w:rsidR="004A1585">
        <w:t xml:space="preserve">, </w:t>
      </w:r>
      <w:r w:rsidR="002727E1">
        <w:t>kun gangsoner i tekniske rom</w:t>
      </w:r>
      <w:r w:rsidR="64656C4F">
        <w:t xml:space="preserve"> o</w:t>
      </w:r>
      <w:r w:rsidR="002727E1">
        <w:t xml:space="preserve">g ikke </w:t>
      </w:r>
      <w:r w:rsidR="007D51A1">
        <w:t xml:space="preserve">behov for </w:t>
      </w:r>
      <w:r w:rsidR="00870647">
        <w:t>dekning i sjak</w:t>
      </w:r>
      <w:r w:rsidR="00844D21">
        <w:t>t</w:t>
      </w:r>
      <w:r w:rsidR="00870647">
        <w:t>er mm.</w:t>
      </w:r>
    </w:p>
    <w:p w14:paraId="13B347BC" w14:textId="564D5F8B" w:rsidR="0032639B" w:rsidRDefault="005C1876" w:rsidP="004E0DB1">
      <w:r>
        <w:t xml:space="preserve">Innendørs mobilnett bygges i dag </w:t>
      </w:r>
      <w:r w:rsidR="00830388">
        <w:t xml:space="preserve">hovedsakelig </w:t>
      </w:r>
      <w:r>
        <w:t>i frekvensbånd</w:t>
      </w:r>
      <w:r w:rsidR="00830388">
        <w:t>ene</w:t>
      </w:r>
      <w:r>
        <w:t xml:space="preserve"> 180</w:t>
      </w:r>
      <w:r w:rsidR="00D50160">
        <w:t>0</w:t>
      </w:r>
      <w:r w:rsidR="007814FC">
        <w:t xml:space="preserve">, </w:t>
      </w:r>
      <w:r>
        <w:t>2100</w:t>
      </w:r>
      <w:r w:rsidR="007814FC">
        <w:t>,</w:t>
      </w:r>
      <w:r w:rsidR="003C7CF9">
        <w:t xml:space="preserve"> 2600 </w:t>
      </w:r>
      <w:r w:rsidR="00872997">
        <w:t>MHz</w:t>
      </w:r>
      <w:r w:rsidR="00A322E1">
        <w:t>.</w:t>
      </w:r>
      <w:r w:rsidR="00830388">
        <w:t xml:space="preserve"> </w:t>
      </w:r>
      <w:r w:rsidR="00EF54BA">
        <w:t>Radiosimulering</w:t>
      </w:r>
      <w:r w:rsidR="2258E43D">
        <w:t>en</w:t>
      </w:r>
      <w:r w:rsidR="00EF54BA">
        <w:t xml:space="preserve"> er utført i 2300 MHz båndet, for å gi et </w:t>
      </w:r>
      <w:r w:rsidR="00211DF8">
        <w:t>nøkternt</w:t>
      </w:r>
      <w:r w:rsidR="000578A9">
        <w:t xml:space="preserve"> bilde av </w:t>
      </w:r>
      <w:r w:rsidR="000F7657">
        <w:t>signalenes</w:t>
      </w:r>
      <w:r w:rsidR="00F138EB">
        <w:t xml:space="preserve"> </w:t>
      </w:r>
      <w:r w:rsidR="005F6AB3">
        <w:t xml:space="preserve">utbredelse </w:t>
      </w:r>
      <w:r w:rsidR="001A12B0">
        <w:t xml:space="preserve">og </w:t>
      </w:r>
      <w:r w:rsidR="000578A9">
        <w:t>radio</w:t>
      </w:r>
      <w:r w:rsidR="00511074">
        <w:t>dempingen inne i bygget</w:t>
      </w:r>
      <w:r w:rsidR="009610C7">
        <w:t>. H</w:t>
      </w:r>
      <w:r w:rsidR="002902D2">
        <w:t>øyere frekven</w:t>
      </w:r>
      <w:r w:rsidR="00511074">
        <w:t xml:space="preserve">ser dempes mer enn </w:t>
      </w:r>
      <w:r w:rsidR="004F0FDA">
        <w:t>de lavere</w:t>
      </w:r>
      <w:r w:rsidR="002902D2">
        <w:t xml:space="preserve">. </w:t>
      </w:r>
      <w:r w:rsidR="00A322E1">
        <w:t>Den utførte radiosimuleringa</w:t>
      </w:r>
      <w:r w:rsidR="00256411">
        <w:t xml:space="preserve"> er kun til bruk for å få fram </w:t>
      </w:r>
      <w:r w:rsidR="00B100AB">
        <w:t>et mengdeunderlag for pristilbudet</w:t>
      </w:r>
      <w:r w:rsidR="00CC6471">
        <w:t xml:space="preserve"> og for å gi et konservativt bilde</w:t>
      </w:r>
      <w:r w:rsidR="00B100AB">
        <w:t xml:space="preserve">. </w:t>
      </w:r>
    </w:p>
    <w:p w14:paraId="0F9BBC36" w14:textId="6896EAD2" w:rsidR="005F2BE9" w:rsidRDefault="002E16C1" w:rsidP="004E0DB1">
      <w:r>
        <w:t>Sign</w:t>
      </w:r>
      <w:r w:rsidR="00CD2997">
        <w:t>alinntre</w:t>
      </w:r>
      <w:r w:rsidR="7141424A">
        <w:t>n</w:t>
      </w:r>
      <w:r w:rsidR="00CD2997">
        <w:t>gning</w:t>
      </w:r>
      <w:r>
        <w:t xml:space="preserve"> </w:t>
      </w:r>
      <w:r w:rsidR="00CD2997">
        <w:t xml:space="preserve">av makronettet </w:t>
      </w:r>
      <w:r>
        <w:t xml:space="preserve">avhenger </w:t>
      </w:r>
      <w:r w:rsidR="00CD2997">
        <w:t>frekvensen, dette</w:t>
      </w:r>
      <w:r>
        <w:t xml:space="preserve"> framgår av </w:t>
      </w:r>
      <w:r>
        <w:fldChar w:fldCharType="begin"/>
      </w:r>
      <w:r>
        <w:instrText xml:space="preserve"> REF _Ref227330712 \h </w:instrText>
      </w:r>
      <w:r>
        <w:fldChar w:fldCharType="separate"/>
      </w:r>
      <w:r w:rsidR="007F44A1">
        <w:t xml:space="preserve">Figur </w:t>
      </w:r>
      <w:r w:rsidR="007F44A1">
        <w:rPr>
          <w:noProof/>
        </w:rPr>
        <w:t>2</w:t>
      </w:r>
      <w:r w:rsidR="007F44A1">
        <w:t xml:space="preserve"> Mobiloperatørens dokument innendørsdekning</w:t>
      </w:r>
      <w:r>
        <w:fldChar w:fldCharType="end"/>
      </w:r>
      <w:r w:rsidR="00CD2997">
        <w:t>.</w:t>
      </w:r>
      <w:r w:rsidR="00A70BEE">
        <w:t xml:space="preserve"> </w:t>
      </w:r>
    </w:p>
    <w:p w14:paraId="47FDF35D" w14:textId="77777777" w:rsidR="0032639B" w:rsidRPr="005040FC" w:rsidRDefault="0032639B" w:rsidP="004E0DB1"/>
    <w:p w14:paraId="0F2B95E5" w14:textId="77777777" w:rsidR="002F27C2" w:rsidRDefault="00FF2292" w:rsidP="002F27C2">
      <w:pPr>
        <w:keepNext/>
      </w:pPr>
      <w:r w:rsidRPr="00FF2292">
        <w:rPr>
          <w:noProof/>
          <w:u w:val="single"/>
        </w:rPr>
        <w:lastRenderedPageBreak/>
        <w:drawing>
          <wp:inline distT="0" distB="0" distL="0" distR="0" wp14:anchorId="7AD89380" wp14:editId="57220CBC">
            <wp:extent cx="5760720" cy="3216910"/>
            <wp:effectExtent l="0" t="0" r="0" b="2540"/>
            <wp:docPr id="12331370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3137002" name=""/>
                    <pic:cNvPicPr/>
                  </pic:nvPicPr>
                  <pic:blipFill>
                    <a:blip r:embed="rId26"/>
                    <a:stretch>
                      <a:fillRect/>
                    </a:stretch>
                  </pic:blipFill>
                  <pic:spPr>
                    <a:xfrm>
                      <a:off x="0" y="0"/>
                      <a:ext cx="5760720" cy="3216910"/>
                    </a:xfrm>
                    <a:prstGeom prst="rect">
                      <a:avLst/>
                    </a:prstGeom>
                  </pic:spPr>
                </pic:pic>
              </a:graphicData>
            </a:graphic>
          </wp:inline>
        </w:drawing>
      </w:r>
    </w:p>
    <w:p w14:paraId="7DA3F8E6" w14:textId="1FF4664A" w:rsidR="00FF2292" w:rsidRDefault="002F27C2" w:rsidP="002F27C2">
      <w:pPr>
        <w:pStyle w:val="Bildetekst"/>
        <w:rPr>
          <w:u w:val="single"/>
        </w:rPr>
      </w:pPr>
      <w:bookmarkStart w:id="16" w:name="_Ref227330712"/>
      <w:r>
        <w:t xml:space="preserve">Figur </w:t>
      </w:r>
      <w:fldSimple w:instr=" SEQ Figur \* ARABIC ">
        <w:r w:rsidR="007F44A1">
          <w:rPr>
            <w:noProof/>
          </w:rPr>
          <w:t>2</w:t>
        </w:r>
      </w:fldSimple>
      <w:r>
        <w:t xml:space="preserve"> Mobiloperatørens dokument innendørsdekning</w:t>
      </w:r>
      <w:bookmarkEnd w:id="16"/>
    </w:p>
    <w:p w14:paraId="40E82E3E" w14:textId="77777777" w:rsidR="00FF2292" w:rsidRDefault="00FF2292" w:rsidP="004E0DB1">
      <w:pPr>
        <w:rPr>
          <w:u w:val="single"/>
        </w:rPr>
      </w:pPr>
    </w:p>
    <w:p w14:paraId="7D1772BE" w14:textId="1D831192" w:rsidR="004E0DB1" w:rsidRPr="005040FC" w:rsidRDefault="00B100AB" w:rsidP="004E0DB1">
      <w:pPr>
        <w:rPr>
          <w:u w:val="single"/>
        </w:rPr>
      </w:pPr>
      <w:proofErr w:type="spellStart"/>
      <w:r w:rsidRPr="005040FC">
        <w:rPr>
          <w:u w:val="single"/>
        </w:rPr>
        <w:t>MobilENT</w:t>
      </w:r>
      <w:proofErr w:type="spellEnd"/>
      <w:r w:rsidRPr="005040FC">
        <w:rPr>
          <w:u w:val="single"/>
        </w:rPr>
        <w:t xml:space="preserve"> </w:t>
      </w:r>
      <w:r w:rsidR="00582F4D" w:rsidRPr="005040FC">
        <w:rPr>
          <w:u w:val="single"/>
        </w:rPr>
        <w:t xml:space="preserve">utfører </w:t>
      </w:r>
      <w:r w:rsidR="00CC2554" w:rsidRPr="005040FC">
        <w:rPr>
          <w:u w:val="single"/>
        </w:rPr>
        <w:t xml:space="preserve">etter kontrahering </w:t>
      </w:r>
      <w:r w:rsidR="00582F4D" w:rsidRPr="005040FC">
        <w:rPr>
          <w:u w:val="single"/>
        </w:rPr>
        <w:t>egne radiosimuleringer med eksakt valgt utstyr og korrekte frekvensbånd.</w:t>
      </w:r>
      <w:r w:rsidR="00CC2554" w:rsidRPr="005040FC">
        <w:rPr>
          <w:u w:val="single"/>
        </w:rPr>
        <w:t xml:space="preserve"> Oppgitt</w:t>
      </w:r>
      <w:r w:rsidR="00BF1B94" w:rsidRPr="005040FC">
        <w:rPr>
          <w:u w:val="single"/>
        </w:rPr>
        <w:t xml:space="preserve">e </w:t>
      </w:r>
      <w:r w:rsidR="003F7702" w:rsidRPr="005040FC">
        <w:rPr>
          <w:u w:val="single"/>
        </w:rPr>
        <w:t>priser</w:t>
      </w:r>
      <w:r w:rsidR="00BF1B94" w:rsidRPr="005040FC">
        <w:rPr>
          <w:u w:val="single"/>
        </w:rPr>
        <w:t xml:space="preserve"> benyttes for mengderegulering.</w:t>
      </w:r>
    </w:p>
    <w:p w14:paraId="3F7AF542" w14:textId="121BEB55" w:rsidR="00BD35E5" w:rsidRPr="005040FC" w:rsidRDefault="02A64EF2" w:rsidP="004E0DB1">
      <w:r>
        <w:t>Det v</w:t>
      </w:r>
      <w:r w:rsidR="00BB24C2">
        <w:t>ise</w:t>
      </w:r>
      <w:r w:rsidR="00D7C976">
        <w:t>s</w:t>
      </w:r>
      <w:r w:rsidR="00BB24C2">
        <w:t xml:space="preserve"> for øvrig til </w:t>
      </w:r>
      <w:r w:rsidR="00EA0A8E">
        <w:t xml:space="preserve">kapittel 4 DAS </w:t>
      </w:r>
      <w:r w:rsidR="00051A8F">
        <w:t>i Støttedokument for innendørs DAS,</w:t>
      </w:r>
      <w:r w:rsidR="00763240">
        <w:t xml:space="preserve"> datert </w:t>
      </w:r>
      <w:r w:rsidR="00B56052">
        <w:t>14.11.2023</w:t>
      </w:r>
      <w:r w:rsidR="0089506E">
        <w:t xml:space="preserve"> «Innendørsanlegg skal </w:t>
      </w:r>
      <w:r w:rsidR="00745D9C">
        <w:t xml:space="preserve">prosjekteres </w:t>
      </w:r>
      <w:r w:rsidR="00153D9A">
        <w:t xml:space="preserve">og bygges </w:t>
      </w:r>
      <w:r w:rsidR="00A12A1C">
        <w:t xml:space="preserve">med støtte for minimum 1800 MHz og </w:t>
      </w:r>
      <w:r w:rsidR="007550BF">
        <w:t>tilrettelegges</w:t>
      </w:r>
      <w:r w:rsidR="00A12A1C">
        <w:t xml:space="preserve"> slik at kapasiteten kan utøkes med minimale kostnader.</w:t>
      </w:r>
      <w:r w:rsidR="004F0FDA">
        <w:t xml:space="preserve"> MOBILENT dekningsmåling i</w:t>
      </w:r>
      <w:r w:rsidR="00F54AD8">
        <w:t xml:space="preserve"> «</w:t>
      </w:r>
      <w:proofErr w:type="spellStart"/>
      <w:r w:rsidR="004F0FDA">
        <w:t>radiotett</w:t>
      </w:r>
      <w:proofErr w:type="spellEnd"/>
      <w:r w:rsidR="00F54AD8">
        <w:t>»</w:t>
      </w:r>
      <w:r w:rsidR="004F0FDA">
        <w:t xml:space="preserve"> bygg </w:t>
      </w:r>
      <w:r w:rsidR="00F02744">
        <w:t xml:space="preserve">legges til grunn for endelig design. </w:t>
      </w:r>
    </w:p>
    <w:p w14:paraId="3C77533A" w14:textId="0D24260E" w:rsidR="00467928" w:rsidRPr="005040FC" w:rsidRDefault="0032169D" w:rsidP="004E0DB1">
      <w:r w:rsidRPr="005040FC">
        <w:t xml:space="preserve">Områder i grått er heissjakter </w:t>
      </w:r>
      <w:r w:rsidR="00FE5F3F" w:rsidRPr="005040FC">
        <w:t xml:space="preserve">i simuleringene som følger. </w:t>
      </w:r>
    </w:p>
    <w:p w14:paraId="41233EF5" w14:textId="1FB2EAC0" w:rsidR="00467928" w:rsidRPr="005040FC" w:rsidRDefault="00467928" w:rsidP="00467928">
      <w:pPr>
        <w:keepNext/>
      </w:pPr>
    </w:p>
    <w:p w14:paraId="674821FF" w14:textId="6FE678FE" w:rsidR="004870E1" w:rsidRPr="005040FC" w:rsidRDefault="004870E1" w:rsidP="00467928">
      <w:pPr>
        <w:pStyle w:val="Bildetekst"/>
      </w:pPr>
      <w:r w:rsidRPr="005040FC">
        <w:rPr>
          <w:noProof/>
        </w:rPr>
        <w:drawing>
          <wp:inline distT="0" distB="0" distL="0" distR="0" wp14:anchorId="77BC9358" wp14:editId="186D868A">
            <wp:extent cx="5268060" cy="5639587"/>
            <wp:effectExtent l="0" t="0" r="8890" b="0"/>
            <wp:docPr id="2524717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471709" name=""/>
                    <pic:cNvPicPr/>
                  </pic:nvPicPr>
                  <pic:blipFill>
                    <a:blip r:embed="rId27"/>
                    <a:stretch>
                      <a:fillRect/>
                    </a:stretch>
                  </pic:blipFill>
                  <pic:spPr>
                    <a:xfrm>
                      <a:off x="0" y="0"/>
                      <a:ext cx="5268060" cy="5639587"/>
                    </a:xfrm>
                    <a:prstGeom prst="rect">
                      <a:avLst/>
                    </a:prstGeom>
                  </pic:spPr>
                </pic:pic>
              </a:graphicData>
            </a:graphic>
          </wp:inline>
        </w:drawing>
      </w:r>
    </w:p>
    <w:p w14:paraId="70E1BAFE" w14:textId="465BD4AB" w:rsidR="004E0DB1" w:rsidRPr="005040FC" w:rsidRDefault="00467928" w:rsidP="00467928">
      <w:pPr>
        <w:pStyle w:val="Bildetekst"/>
      </w:pPr>
      <w:r w:rsidRPr="005040FC">
        <w:t xml:space="preserve">Bilde </w:t>
      </w:r>
      <w:fldSimple w:instr=" SEQ Bilde \* ARABIC ">
        <w:r w:rsidR="007F44A1">
          <w:rPr>
            <w:noProof/>
          </w:rPr>
          <w:t>2</w:t>
        </w:r>
      </w:fldSimple>
      <w:r w:rsidRPr="005040FC">
        <w:t xml:space="preserve"> Illustrert innendørs radiosmitte fra utendørs mobilnett for plan 3 i P1</w:t>
      </w:r>
    </w:p>
    <w:p w14:paraId="6DF0E7A2" w14:textId="77777777" w:rsidR="00467928" w:rsidRPr="005040FC" w:rsidRDefault="00467928" w:rsidP="00467928"/>
    <w:p w14:paraId="1ECF8FE5" w14:textId="3C141998" w:rsidR="004E0DB1" w:rsidRPr="005040FC" w:rsidRDefault="00855395" w:rsidP="004E0DB1">
      <w:r w:rsidRPr="005040FC">
        <w:t xml:space="preserve">Mobilsignalet svekkes innover i bygget. Dekningsmåling </w:t>
      </w:r>
      <w:r w:rsidR="00347743" w:rsidRPr="005040FC">
        <w:t xml:space="preserve">i </w:t>
      </w:r>
      <w:proofErr w:type="spellStart"/>
      <w:r w:rsidR="00347743" w:rsidRPr="005040FC">
        <w:t>radiotett</w:t>
      </w:r>
      <w:proofErr w:type="spellEnd"/>
      <w:r w:rsidR="00347743" w:rsidRPr="005040FC">
        <w:t xml:space="preserve"> bygg </w:t>
      </w:r>
      <w:r w:rsidRPr="005040FC">
        <w:t>vil avgjøre om det er behov for å bygge ut med radioer i kjernen.</w:t>
      </w:r>
      <w:r w:rsidR="00EF4654" w:rsidRPr="005040FC">
        <w:t xml:space="preserve"> Medtatt en radio rett utenfor heisdørene for å gi </w:t>
      </w:r>
      <w:r w:rsidR="00F12BAF" w:rsidRPr="005040FC">
        <w:t>dekning i heisstolen</w:t>
      </w:r>
      <w:r w:rsidR="004C3B17" w:rsidRPr="005040FC">
        <w:t xml:space="preserve">. </w:t>
      </w:r>
    </w:p>
    <w:p w14:paraId="3E3BAF17" w14:textId="7C5313CD" w:rsidR="00114B93" w:rsidRPr="005040FC" w:rsidRDefault="00114B93" w:rsidP="00114B93">
      <w:pPr>
        <w:keepNext/>
      </w:pPr>
    </w:p>
    <w:p w14:paraId="3EE4941B" w14:textId="0333B5CB" w:rsidR="002F31A8" w:rsidRPr="005040FC" w:rsidRDefault="003C4061" w:rsidP="00114B93">
      <w:pPr>
        <w:pStyle w:val="Bildetekst"/>
      </w:pPr>
      <w:r w:rsidRPr="005040FC">
        <w:rPr>
          <w:noProof/>
        </w:rPr>
        <w:drawing>
          <wp:inline distT="0" distB="0" distL="0" distR="0" wp14:anchorId="71D1D61B" wp14:editId="1B792E89">
            <wp:extent cx="4665306" cy="3195570"/>
            <wp:effectExtent l="0" t="0" r="2540" b="5080"/>
            <wp:docPr id="13858771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877153" name=""/>
                    <pic:cNvPicPr/>
                  </pic:nvPicPr>
                  <pic:blipFill>
                    <a:blip r:embed="rId28"/>
                    <a:stretch>
                      <a:fillRect/>
                    </a:stretch>
                  </pic:blipFill>
                  <pic:spPr>
                    <a:xfrm>
                      <a:off x="0" y="0"/>
                      <a:ext cx="4675539" cy="3202579"/>
                    </a:xfrm>
                    <a:prstGeom prst="rect">
                      <a:avLst/>
                    </a:prstGeom>
                  </pic:spPr>
                </pic:pic>
              </a:graphicData>
            </a:graphic>
          </wp:inline>
        </w:drawing>
      </w:r>
    </w:p>
    <w:p w14:paraId="5BA29B93" w14:textId="67F59959" w:rsidR="008870EE" w:rsidRPr="005040FC" w:rsidRDefault="00114B93" w:rsidP="00114B93">
      <w:pPr>
        <w:pStyle w:val="Bildetekst"/>
      </w:pPr>
      <w:r w:rsidRPr="005040FC">
        <w:t xml:space="preserve">Bilde </w:t>
      </w:r>
      <w:fldSimple w:instr=" SEQ Bilde \* ARABIC ">
        <w:r w:rsidR="007F44A1">
          <w:rPr>
            <w:noProof/>
          </w:rPr>
          <w:t>3</w:t>
        </w:r>
      </w:fldSimple>
      <w:r w:rsidRPr="005040FC">
        <w:t xml:space="preserve"> Illustrert innendørs radiosmitte fra utendørs mobilnett for generell del plan 2 i P2</w:t>
      </w:r>
    </w:p>
    <w:p w14:paraId="14125FD1" w14:textId="77777777" w:rsidR="000D2837" w:rsidRPr="005040FC" w:rsidRDefault="00310B47" w:rsidP="000D2837">
      <w:pPr>
        <w:keepNext/>
      </w:pPr>
      <w:r w:rsidRPr="005040FC">
        <w:rPr>
          <w:noProof/>
        </w:rPr>
        <w:drawing>
          <wp:inline distT="0" distB="0" distL="0" distR="0" wp14:anchorId="468426A1" wp14:editId="56CAC8C7">
            <wp:extent cx="4068147" cy="4118371"/>
            <wp:effectExtent l="0" t="0" r="8890" b="0"/>
            <wp:docPr id="12117874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787483" name=""/>
                    <pic:cNvPicPr/>
                  </pic:nvPicPr>
                  <pic:blipFill>
                    <a:blip r:embed="rId29"/>
                    <a:stretch>
                      <a:fillRect/>
                    </a:stretch>
                  </pic:blipFill>
                  <pic:spPr>
                    <a:xfrm>
                      <a:off x="0" y="0"/>
                      <a:ext cx="4079894" cy="4130263"/>
                    </a:xfrm>
                    <a:prstGeom prst="rect">
                      <a:avLst/>
                    </a:prstGeom>
                  </pic:spPr>
                </pic:pic>
              </a:graphicData>
            </a:graphic>
          </wp:inline>
        </w:drawing>
      </w:r>
    </w:p>
    <w:p w14:paraId="51B2AC35" w14:textId="066B7E97" w:rsidR="00310B47" w:rsidRPr="005040FC" w:rsidRDefault="000D2837" w:rsidP="000D2837">
      <w:pPr>
        <w:pStyle w:val="Bildetekst"/>
      </w:pPr>
      <w:r w:rsidRPr="005040FC">
        <w:t xml:space="preserve">Bilde </w:t>
      </w:r>
      <w:fldSimple w:instr=" SEQ Bilde \* ARABIC ">
        <w:r w:rsidR="007F44A1">
          <w:rPr>
            <w:noProof/>
          </w:rPr>
          <w:t>4</w:t>
        </w:r>
      </w:fldSimple>
      <w:r w:rsidRPr="005040FC">
        <w:t xml:space="preserve"> Illustrert innendørs radiosmitte fra utendørs mobilnett for </w:t>
      </w:r>
      <w:proofErr w:type="spellStart"/>
      <w:r w:rsidRPr="005040FC">
        <w:t>laboratorie</w:t>
      </w:r>
      <w:proofErr w:type="spellEnd"/>
      <w:r w:rsidRPr="005040FC">
        <w:t xml:space="preserve"> del plan 3 P2</w:t>
      </w:r>
    </w:p>
    <w:p w14:paraId="0CCCC045" w14:textId="57F66488" w:rsidR="00D929F2" w:rsidRPr="005040FC" w:rsidRDefault="005F4588" w:rsidP="00D929F2">
      <w:r>
        <w:rPr>
          <w:noProof/>
        </w:rPr>
        <w:lastRenderedPageBreak/>
        <w:drawing>
          <wp:inline distT="0" distB="0" distL="0" distR="0" wp14:anchorId="227BA8A6" wp14:editId="573E1F20">
            <wp:extent cx="3753374" cy="666843"/>
            <wp:effectExtent l="0" t="0" r="0" b="0"/>
            <wp:docPr id="7139403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940324" name=""/>
                    <pic:cNvPicPr/>
                  </pic:nvPicPr>
                  <pic:blipFill>
                    <a:blip r:embed="rId30"/>
                    <a:stretch>
                      <a:fillRect/>
                    </a:stretch>
                  </pic:blipFill>
                  <pic:spPr>
                    <a:xfrm>
                      <a:off x="0" y="0"/>
                      <a:ext cx="3753374" cy="666843"/>
                    </a:xfrm>
                    <a:prstGeom prst="rect">
                      <a:avLst/>
                    </a:prstGeom>
                  </pic:spPr>
                </pic:pic>
              </a:graphicData>
            </a:graphic>
          </wp:inline>
        </w:drawing>
      </w:r>
    </w:p>
    <w:p w14:paraId="68E3970F" w14:textId="3538872E" w:rsidR="00FA6A50" w:rsidRPr="005040FC" w:rsidRDefault="0006479D" w:rsidP="00334497">
      <w:r>
        <w:t>M</w:t>
      </w:r>
      <w:r w:rsidR="004E0DB1">
        <w:t xml:space="preserve">obildekningen </w:t>
      </w:r>
      <w:r w:rsidR="00216928">
        <w:t xml:space="preserve">i plan over bakkenivå </w:t>
      </w:r>
      <w:r w:rsidR="004E0DB1">
        <w:t xml:space="preserve">oppnås </w:t>
      </w:r>
      <w:r w:rsidR="003B55B7">
        <w:t>ho</w:t>
      </w:r>
      <w:r w:rsidR="00D85E78">
        <w:t>vedsakelig</w:t>
      </w:r>
      <w:r w:rsidR="004E0DB1">
        <w:t xml:space="preserve"> av </w:t>
      </w:r>
      <w:r w:rsidR="008F2C83">
        <w:t>utendørsanlegget</w:t>
      </w:r>
      <w:r w:rsidR="004E0DB1">
        <w:t xml:space="preserve"> som penetrerer inn i bygge</w:t>
      </w:r>
      <w:r w:rsidR="008F2C83">
        <w:t>ne</w:t>
      </w:r>
      <w:r w:rsidR="00D85E78">
        <w:t xml:space="preserve">. Kan være behov for å supplere med </w:t>
      </w:r>
      <w:r w:rsidR="004E0DB1">
        <w:t>innendørs mobilnett</w:t>
      </w:r>
      <w:r w:rsidR="001753F1">
        <w:t xml:space="preserve"> </w:t>
      </w:r>
      <w:r>
        <w:t xml:space="preserve">i områder </w:t>
      </w:r>
      <w:r w:rsidR="001753F1">
        <w:t>hvor signalet er redusert</w:t>
      </w:r>
      <w:r w:rsidR="004E0DB1">
        <w:t xml:space="preserve">. </w:t>
      </w:r>
      <w:r w:rsidR="00A05DCD">
        <w:t>Dekningsmåling vil avgjøre hvilke arealer som har behov for utbedringer.</w:t>
      </w:r>
    </w:p>
    <w:p w14:paraId="20629899" w14:textId="53F99F49" w:rsidR="008B57E4" w:rsidRPr="00A26E3E" w:rsidRDefault="006D7DE8" w:rsidP="006D7DE8">
      <w:pPr>
        <w:pStyle w:val="Overskrift2"/>
        <w:rPr>
          <w:lang w:val="nn-NO"/>
        </w:rPr>
      </w:pPr>
      <w:bookmarkStart w:id="17" w:name="_Toc229981173"/>
      <w:r w:rsidRPr="00A26E3E">
        <w:rPr>
          <w:lang w:val="nn-NO"/>
        </w:rPr>
        <w:t xml:space="preserve">P1 </w:t>
      </w:r>
      <w:r w:rsidR="00681D24" w:rsidRPr="00A26E3E">
        <w:rPr>
          <w:lang w:val="nn-NO"/>
        </w:rPr>
        <w:t>bygg nr 3802</w:t>
      </w:r>
      <w:r w:rsidR="00A26E3E" w:rsidRPr="00A26E3E">
        <w:rPr>
          <w:lang w:val="nn-NO"/>
        </w:rPr>
        <w:t xml:space="preserve"> Økonomi og </w:t>
      </w:r>
      <w:r w:rsidR="00A26E3E">
        <w:rPr>
          <w:lang w:val="nn-NO"/>
        </w:rPr>
        <w:t>innovasjon</w:t>
      </w:r>
      <w:bookmarkEnd w:id="17"/>
    </w:p>
    <w:p w14:paraId="74F89767" w14:textId="77777777" w:rsidR="000A7054" w:rsidRPr="00A26E3E" w:rsidRDefault="000A7054" w:rsidP="00B0190D">
      <w:pPr>
        <w:rPr>
          <w:b/>
          <w:color w:val="7030A0"/>
          <w:lang w:val="nn-NO"/>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rPr>
      </w:pPr>
    </w:p>
    <w:p w14:paraId="0159AAA4" w14:textId="7221A2F1" w:rsidR="002640A7" w:rsidRPr="005040FC" w:rsidRDefault="000A7054" w:rsidP="000A7054">
      <w:r w:rsidRPr="005040FC">
        <w:t xml:space="preserve">Kort om bygget: </w:t>
      </w:r>
    </w:p>
    <w:p w14:paraId="466FC9F5" w14:textId="633D43C0" w:rsidR="003B150D" w:rsidRPr="005040FC" w:rsidRDefault="11AF71CE" w:rsidP="000A7054">
      <w:r>
        <w:t>Det er et k</w:t>
      </w:r>
      <w:r w:rsidR="00AC2CE0">
        <w:t xml:space="preserve">vadratisk </w:t>
      </w:r>
      <w:r w:rsidR="009D0E25">
        <w:t>bygg</w:t>
      </w:r>
      <w:r w:rsidR="0011566C">
        <w:t xml:space="preserve"> i størrelsesorden 59 m x 55 m</w:t>
      </w:r>
      <w:r w:rsidR="00B97563">
        <w:t>;</w:t>
      </w:r>
      <w:r w:rsidR="009D0E25">
        <w:t xml:space="preserve"> 5 plan over bakkenivå, </w:t>
      </w:r>
      <w:r w:rsidR="00FD376D">
        <w:t>et</w:t>
      </w:r>
      <w:r w:rsidR="009D0E25">
        <w:t xml:space="preserve"> plan under bakkenivå</w:t>
      </w:r>
      <w:r w:rsidR="00FD376D">
        <w:t>, U1</w:t>
      </w:r>
      <w:r w:rsidR="0087498B">
        <w:t xml:space="preserve">. </w:t>
      </w:r>
      <w:r w:rsidR="00995D5E">
        <w:t>Bruttoareal 19</w:t>
      </w:r>
      <w:r w:rsidR="008A23D8">
        <w:t>.</w:t>
      </w:r>
      <w:r w:rsidR="00995D5E">
        <w:t xml:space="preserve">540 m2, med største grunnflate i underetasjen </w:t>
      </w:r>
      <w:r w:rsidR="00345002">
        <w:t>ca</w:t>
      </w:r>
      <w:r w:rsidR="142AFEEB">
        <w:t>.</w:t>
      </w:r>
      <w:r w:rsidR="00345002">
        <w:t xml:space="preserve"> 3350 m2.</w:t>
      </w:r>
      <w:r w:rsidR="00CC7551">
        <w:t xml:space="preserve"> </w:t>
      </w:r>
      <w:r w:rsidR="00D539BE">
        <w:t>Bygge</w:t>
      </w:r>
      <w:r w:rsidR="791A6748">
        <w:t>t</w:t>
      </w:r>
      <w:r w:rsidR="00D539BE">
        <w:t xml:space="preserve"> inneholder </w:t>
      </w:r>
      <w:r w:rsidR="4F41FACD">
        <w:t xml:space="preserve">en </w:t>
      </w:r>
      <w:r w:rsidR="00345002">
        <w:t xml:space="preserve">åpen </w:t>
      </w:r>
      <w:r w:rsidR="0011566C">
        <w:t>atrium</w:t>
      </w:r>
      <w:r w:rsidR="00345002">
        <w:t>løsning</w:t>
      </w:r>
      <w:r w:rsidR="78A85A30">
        <w:t>.</w:t>
      </w:r>
      <w:r w:rsidR="00660691">
        <w:t xml:space="preserve"> </w:t>
      </w:r>
      <w:r w:rsidR="00FB2685">
        <w:t>D</w:t>
      </w:r>
      <w:r w:rsidR="00D539BE">
        <w:t xml:space="preserve">et er </w:t>
      </w:r>
      <w:r w:rsidR="6F5A52A2">
        <w:t xml:space="preserve">store </w:t>
      </w:r>
      <w:r w:rsidR="00D539BE">
        <w:t xml:space="preserve">høyder og </w:t>
      </w:r>
      <w:r w:rsidR="00363E71">
        <w:t>til dels høye etasje</w:t>
      </w:r>
      <w:r w:rsidR="055D9C32">
        <w:t>r</w:t>
      </w:r>
      <w:r w:rsidR="00363E71">
        <w:t xml:space="preserve"> i størrelsesorden: </w:t>
      </w:r>
      <w:r w:rsidR="00643029">
        <w:t>4 m – 5,5 meter.</w:t>
      </w:r>
      <w:r w:rsidR="004F39CE">
        <w:t xml:space="preserve"> </w:t>
      </w:r>
      <w:proofErr w:type="spellStart"/>
      <w:r w:rsidR="00CD0702">
        <w:t>Atriumet</w:t>
      </w:r>
      <w:proofErr w:type="spellEnd"/>
      <w:r w:rsidR="00CD0702">
        <w:t xml:space="preserve"> gjør at </w:t>
      </w:r>
      <w:r w:rsidR="00620E38">
        <w:t xml:space="preserve">mobilsignalene spres lett i senter av bygget. </w:t>
      </w:r>
      <w:r w:rsidR="00643029">
        <w:t xml:space="preserve">Det henvises til </w:t>
      </w:r>
      <w:r w:rsidR="006C3038">
        <w:t xml:space="preserve">ARK </w:t>
      </w:r>
      <w:r w:rsidR="00643029">
        <w:t>plantegninge</w:t>
      </w:r>
      <w:r w:rsidR="006C3038">
        <w:t xml:space="preserve">r. </w:t>
      </w:r>
    </w:p>
    <w:p w14:paraId="64A29AA9" w14:textId="77777777" w:rsidR="00C4716A" w:rsidRPr="005040FC" w:rsidRDefault="000A7054" w:rsidP="00C4716A">
      <w:r w:rsidRPr="005040FC">
        <w:t>Tekniske rom:</w:t>
      </w:r>
    </w:p>
    <w:p w14:paraId="5B7C6D75" w14:textId="6EE8661F" w:rsidR="002B7C06" w:rsidRPr="005040FC" w:rsidRDefault="000A7054" w:rsidP="00C4716A">
      <w:r w:rsidRPr="005040FC">
        <w:t>I de 4 KR rommene er det avsatt plass til rackmonterbare «</w:t>
      </w:r>
      <w:proofErr w:type="spellStart"/>
      <w:r w:rsidRPr="005040FC">
        <w:t>Kants</w:t>
      </w:r>
      <w:r w:rsidR="00CE77F1" w:rsidRPr="005040FC">
        <w:t>vitsj</w:t>
      </w:r>
      <w:r w:rsidRPr="005040FC">
        <w:t>er</w:t>
      </w:r>
      <w:proofErr w:type="spellEnd"/>
      <w:r w:rsidRPr="005040FC">
        <w:t xml:space="preserve"> for mobil», markert 413 Tele og automatiseringsrom på tegning. Disse er plassert i plan 1: KR Nord og KR sør og plan 4 KR Nord og KR sør, totalt 4 KR rom.  «</w:t>
      </w:r>
      <w:proofErr w:type="spellStart"/>
      <w:r w:rsidR="008B0D5B" w:rsidRPr="005040FC">
        <w:t>Kantsvitsjer</w:t>
      </w:r>
      <w:proofErr w:type="spellEnd"/>
      <w:r w:rsidR="008B0D5B" w:rsidRPr="005040FC">
        <w:t xml:space="preserve"> </w:t>
      </w:r>
      <w:r w:rsidRPr="005040FC">
        <w:t xml:space="preserve">for mobil» plasseres i det samme racket som </w:t>
      </w:r>
      <w:r w:rsidR="00D5755A" w:rsidRPr="005040FC">
        <w:t xml:space="preserve">IP </w:t>
      </w:r>
      <w:proofErr w:type="spellStart"/>
      <w:r w:rsidRPr="005040FC">
        <w:t>nettverk</w:t>
      </w:r>
      <w:r w:rsidR="00620E38" w:rsidRPr="005040FC">
        <w:t>s</w:t>
      </w:r>
      <w:r w:rsidRPr="005040FC">
        <w:t>svitsjene</w:t>
      </w:r>
      <w:proofErr w:type="spellEnd"/>
      <w:r w:rsidRPr="005040FC">
        <w:t>.</w:t>
      </w:r>
    </w:p>
    <w:p w14:paraId="1461BBE4" w14:textId="4B25F47A" w:rsidR="00506274" w:rsidRPr="005040FC" w:rsidRDefault="00A20ABE" w:rsidP="000A7054">
      <w:r>
        <w:t xml:space="preserve">Antas at det er behov for å forsterke utendørsdekningen i de </w:t>
      </w:r>
      <w:r w:rsidR="000A7054">
        <w:t>fire trappesjaktene av betong</w:t>
      </w:r>
      <w:r w:rsidR="00B700CF">
        <w:t xml:space="preserve"> o</w:t>
      </w:r>
      <w:r w:rsidR="000A7054">
        <w:t>ver flere plan</w:t>
      </w:r>
      <w:r w:rsidR="002B18D8">
        <w:t xml:space="preserve">. </w:t>
      </w:r>
      <w:r w:rsidR="56343D83">
        <w:t>Det er t</w:t>
      </w:r>
      <w:r w:rsidR="002B18D8">
        <w:t xml:space="preserve">ilrettelagt med </w:t>
      </w:r>
      <w:r w:rsidR="00B700CF">
        <w:t>datapunkt</w:t>
      </w:r>
      <w:r w:rsidR="00622A3D">
        <w:t xml:space="preserve"> </w:t>
      </w:r>
      <w:r w:rsidR="000A7054">
        <w:t>i hver av de 4 trappesjaktene:</w:t>
      </w:r>
    </w:p>
    <w:p w14:paraId="360ECDB3" w14:textId="47EBE3F3" w:rsidR="00506274" w:rsidRPr="005040FC" w:rsidRDefault="000A7054" w:rsidP="003E0AE9">
      <w:pPr>
        <w:pStyle w:val="Listeavsnitt"/>
        <w:numPr>
          <w:ilvl w:val="0"/>
          <w:numId w:val="16"/>
        </w:numPr>
      </w:pPr>
      <w:r w:rsidRPr="005040FC">
        <w:t>Trapp NV og SØ fra U1 til P6; mobil</w:t>
      </w:r>
      <w:r w:rsidR="00BD4E29" w:rsidRPr="005040FC">
        <w:t>radio</w:t>
      </w:r>
      <w:r w:rsidR="006C173C" w:rsidRPr="005040FC">
        <w:t xml:space="preserve"> </w:t>
      </w:r>
      <w:r w:rsidR="00622A3D" w:rsidRPr="005040FC">
        <w:t xml:space="preserve">repro </w:t>
      </w:r>
      <w:r w:rsidR="006C173C" w:rsidRPr="005040FC">
        <w:t>i:</w:t>
      </w:r>
      <w:r w:rsidR="00952D04" w:rsidRPr="005040FC">
        <w:t xml:space="preserve"> </w:t>
      </w:r>
      <w:r w:rsidRPr="005040FC">
        <w:t>U1, plan 2, plan 4</w:t>
      </w:r>
    </w:p>
    <w:p w14:paraId="3B342554" w14:textId="482BBBF3" w:rsidR="00EC000B" w:rsidRPr="005040FC" w:rsidRDefault="000A7054" w:rsidP="003E0AE9">
      <w:pPr>
        <w:pStyle w:val="Listeavsnitt"/>
        <w:numPr>
          <w:ilvl w:val="0"/>
          <w:numId w:val="16"/>
        </w:numPr>
      </w:pPr>
      <w:r w:rsidRPr="005040FC">
        <w:t>Trapp NØ og SV fra U1 til P3. mobil</w:t>
      </w:r>
      <w:r w:rsidR="00BD4E29" w:rsidRPr="005040FC">
        <w:t>radio</w:t>
      </w:r>
      <w:r w:rsidR="006C173C" w:rsidRPr="005040FC">
        <w:t xml:space="preserve"> repro</w:t>
      </w:r>
      <w:r w:rsidRPr="005040FC">
        <w:t>: U1, plan 2</w:t>
      </w:r>
    </w:p>
    <w:p w14:paraId="289220B3" w14:textId="77777777" w:rsidR="00EC000B" w:rsidRPr="005040FC" w:rsidRDefault="00EC000B" w:rsidP="00EC000B">
      <w:pPr>
        <w:rPr>
          <w:u w:val="single"/>
        </w:rPr>
      </w:pPr>
      <w:r w:rsidRPr="005040FC">
        <w:rPr>
          <w:u w:val="single"/>
        </w:rPr>
        <w:t>Mobildekning i heis:</w:t>
      </w:r>
    </w:p>
    <w:p w14:paraId="08FD3245" w14:textId="7788580A" w:rsidR="00EC000B" w:rsidRPr="005040FC" w:rsidRDefault="00EC000B" w:rsidP="00EC000B">
      <w:r w:rsidRPr="005040FC">
        <w:t>Det kan være utfordrende å få mobildekning i heisen</w:t>
      </w:r>
      <w:r w:rsidR="003C1633">
        <w:t>/heisstolen</w:t>
      </w:r>
      <w:r w:rsidRPr="005040FC">
        <w:t>. Det er utfordrende å få lov til å montere mobil</w:t>
      </w:r>
      <w:r w:rsidR="00BD4E29" w:rsidRPr="005040FC">
        <w:t>radio</w:t>
      </w:r>
      <w:r w:rsidRPr="005040FC">
        <w:t xml:space="preserve"> i selve heissjakten eller heisstolen</w:t>
      </w:r>
      <w:r w:rsidR="00BB5181" w:rsidRPr="005040FC">
        <w:t xml:space="preserve">, </w:t>
      </w:r>
      <w:r w:rsidRPr="005040FC">
        <w:t xml:space="preserve">med begrunnelse i NS EN81 punkt 5.2.1.2 </w:t>
      </w:r>
      <w:proofErr w:type="spellStart"/>
      <w:r w:rsidRPr="005040FC">
        <w:t>Exclusive</w:t>
      </w:r>
      <w:proofErr w:type="spellEnd"/>
      <w:r w:rsidRPr="005040FC">
        <w:t xml:space="preserve"> </w:t>
      </w:r>
      <w:proofErr w:type="spellStart"/>
      <w:r w:rsidRPr="005040FC">
        <w:t>use</w:t>
      </w:r>
      <w:proofErr w:type="spellEnd"/>
      <w:r w:rsidRPr="005040FC">
        <w:t xml:space="preserve"> </w:t>
      </w:r>
      <w:proofErr w:type="spellStart"/>
      <w:r w:rsidRPr="005040FC">
        <w:t>of</w:t>
      </w:r>
      <w:proofErr w:type="spellEnd"/>
      <w:r w:rsidRPr="005040FC">
        <w:t xml:space="preserve"> </w:t>
      </w:r>
      <w:proofErr w:type="spellStart"/>
      <w:r w:rsidRPr="005040FC">
        <w:t>the</w:t>
      </w:r>
      <w:proofErr w:type="spellEnd"/>
      <w:r w:rsidRPr="005040FC">
        <w:t xml:space="preserve"> </w:t>
      </w:r>
      <w:proofErr w:type="spellStart"/>
      <w:r w:rsidRPr="005040FC">
        <w:t>well</w:t>
      </w:r>
      <w:proofErr w:type="spellEnd"/>
      <w:r w:rsidRPr="005040FC">
        <w:t xml:space="preserve">, </w:t>
      </w:r>
      <w:proofErr w:type="spellStart"/>
      <w:r w:rsidRPr="005040FC">
        <w:t>machine</w:t>
      </w:r>
      <w:proofErr w:type="spellEnd"/>
      <w:r w:rsidRPr="005040FC">
        <w:t xml:space="preserve"> and </w:t>
      </w:r>
      <w:proofErr w:type="spellStart"/>
      <w:r w:rsidRPr="005040FC">
        <w:t>pulley</w:t>
      </w:r>
      <w:proofErr w:type="spellEnd"/>
      <w:r w:rsidRPr="005040FC">
        <w:t xml:space="preserve"> </w:t>
      </w:r>
      <w:proofErr w:type="spellStart"/>
      <w:r w:rsidRPr="005040FC">
        <w:t>rooms</w:t>
      </w:r>
      <w:proofErr w:type="spellEnd"/>
      <w:r w:rsidRPr="005040FC">
        <w:t>.</w:t>
      </w:r>
    </w:p>
    <w:p w14:paraId="58614E97" w14:textId="1D6F6AE3" w:rsidR="00EC000B" w:rsidRPr="005040FC" w:rsidRDefault="00EC000B" w:rsidP="000A7054">
      <w:r w:rsidRPr="005040FC">
        <w:t>Det</w:t>
      </w:r>
      <w:r w:rsidR="00B10DD4" w:rsidRPr="005040FC">
        <w:t xml:space="preserve"> foreslås derfor å</w:t>
      </w:r>
      <w:r w:rsidRPr="005040FC">
        <w:t xml:space="preserve"> monteres </w:t>
      </w:r>
      <w:r w:rsidR="00B10DD4" w:rsidRPr="005040FC">
        <w:t>radio</w:t>
      </w:r>
      <w:r w:rsidRPr="005040FC">
        <w:t xml:space="preserve"> utenfor heisdør i annenhver etasje</w:t>
      </w:r>
      <w:r w:rsidR="00F65775" w:rsidRPr="005040FC">
        <w:t xml:space="preserve">, for eksempel plan 1, </w:t>
      </w:r>
      <w:r w:rsidR="001C68EC" w:rsidRPr="005040FC">
        <w:t>3 og 5,</w:t>
      </w:r>
      <w:r w:rsidRPr="005040FC">
        <w:t xml:space="preserve"> om det kreves mobildekning i heisene</w:t>
      </w:r>
      <w:r w:rsidR="00F65775" w:rsidRPr="005040FC">
        <w:t xml:space="preserve">. </w:t>
      </w:r>
      <w:r w:rsidR="00BD56B7" w:rsidRPr="005040FC">
        <w:t>MOBILENT</w:t>
      </w:r>
      <w:r w:rsidR="003F10B6" w:rsidRPr="005040FC">
        <w:t xml:space="preserve"> bes komme med anbefalt forslag til løsning, da det er ønskelig med dekning i heisen</w:t>
      </w:r>
      <w:r w:rsidR="003C1633">
        <w:t xml:space="preserve"> uten at dette er prisdrivende.</w:t>
      </w:r>
    </w:p>
    <w:p w14:paraId="00046837" w14:textId="153CCBC0" w:rsidR="000A7054" w:rsidRPr="005040FC" w:rsidRDefault="000A7054" w:rsidP="000A7054">
      <w:pPr>
        <w:rPr>
          <w:u w:val="single"/>
        </w:rPr>
      </w:pPr>
      <w:r w:rsidRPr="005040FC">
        <w:rPr>
          <w:u w:val="single"/>
        </w:rPr>
        <w:t>Plan U1:</w:t>
      </w:r>
    </w:p>
    <w:p w14:paraId="441EB0C4" w14:textId="77777777" w:rsidR="000A7054" w:rsidRPr="005040FC" w:rsidRDefault="000A7054" w:rsidP="000A7054">
      <w:r w:rsidRPr="005040FC">
        <w:t>Planet ligger under bakkenivå.</w:t>
      </w:r>
    </w:p>
    <w:p w14:paraId="7BA33D3A" w14:textId="77777777" w:rsidR="00750B33" w:rsidRPr="005040FC" w:rsidRDefault="00750B33" w:rsidP="000A7054">
      <w:r w:rsidRPr="005040FC">
        <w:t xml:space="preserve">Det er avsatt datapunkt for mobil i: </w:t>
      </w:r>
    </w:p>
    <w:p w14:paraId="6B3278D8" w14:textId="77777777" w:rsidR="00750B33" w:rsidRPr="005040FC" w:rsidRDefault="000A7054" w:rsidP="003E0AE9">
      <w:pPr>
        <w:pStyle w:val="Listeavsnitt"/>
        <w:numPr>
          <w:ilvl w:val="0"/>
          <w:numId w:val="17"/>
        </w:numPr>
      </w:pPr>
      <w:r w:rsidRPr="005040FC">
        <w:t>i hvert av de tre auditoriene.</w:t>
      </w:r>
    </w:p>
    <w:p w14:paraId="437AEE26" w14:textId="77777777" w:rsidR="00750B33" w:rsidRPr="005040FC" w:rsidRDefault="000A7054" w:rsidP="003E0AE9">
      <w:pPr>
        <w:pStyle w:val="Listeavsnitt"/>
        <w:numPr>
          <w:ilvl w:val="0"/>
          <w:numId w:val="17"/>
        </w:numPr>
      </w:pPr>
      <w:r w:rsidRPr="005040FC">
        <w:t>P1.1.1.6.1.013 omkledningsrom</w:t>
      </w:r>
    </w:p>
    <w:p w14:paraId="4ABEAA6E" w14:textId="0DBB3D32" w:rsidR="000A7054" w:rsidRPr="005040FC" w:rsidRDefault="000A7054" w:rsidP="003E0AE9">
      <w:pPr>
        <w:pStyle w:val="Listeavsnitt"/>
        <w:numPr>
          <w:ilvl w:val="0"/>
          <w:numId w:val="17"/>
        </w:numPr>
      </w:pPr>
      <w:r w:rsidRPr="005040FC">
        <w:t xml:space="preserve">I traforom da </w:t>
      </w:r>
      <w:proofErr w:type="spellStart"/>
      <w:r w:rsidRPr="005040FC">
        <w:t>Tensio</w:t>
      </w:r>
      <w:proofErr w:type="spellEnd"/>
      <w:r w:rsidRPr="005040FC">
        <w:t xml:space="preserve"> skal kunne styre sine høyspentbrytere over mobilnettet.</w:t>
      </w:r>
    </w:p>
    <w:p w14:paraId="7956E587" w14:textId="77777777" w:rsidR="00325E77" w:rsidRPr="005040FC" w:rsidRDefault="00325E77" w:rsidP="00325E77">
      <w:pPr>
        <w:pStyle w:val="Listeavsnitt"/>
      </w:pPr>
    </w:p>
    <w:p w14:paraId="0F9D26B7" w14:textId="77777777" w:rsidR="000A7054" w:rsidRPr="005040FC" w:rsidRDefault="000A7054" w:rsidP="000A7054">
      <w:pPr>
        <w:rPr>
          <w:u w:val="single"/>
        </w:rPr>
      </w:pPr>
      <w:r w:rsidRPr="005040FC">
        <w:rPr>
          <w:u w:val="single"/>
        </w:rPr>
        <w:lastRenderedPageBreak/>
        <w:t xml:space="preserve">Plan 1: </w:t>
      </w:r>
    </w:p>
    <w:p w14:paraId="0E6DE614" w14:textId="43EB3A4F" w:rsidR="000A7054" w:rsidRPr="005040FC" w:rsidRDefault="00114066" w:rsidP="000A7054">
      <w:r>
        <w:t>L</w:t>
      </w:r>
      <w:r w:rsidR="000A7054" w:rsidRPr="005040FC">
        <w:t xml:space="preserve">igger over bakkenivå og ytre deler av bygget antas å bli dekket av utendørsanlegget. </w:t>
      </w:r>
    </w:p>
    <w:p w14:paraId="292032F5" w14:textId="6C6CB38E" w:rsidR="000A7054" w:rsidRPr="005040FC" w:rsidRDefault="000A7054" w:rsidP="000A7054">
      <w:r>
        <w:t>Planløsningen er åpen</w:t>
      </w:r>
      <w:r w:rsidR="14295FB6">
        <w:t xml:space="preserve"> o</w:t>
      </w:r>
      <w:r>
        <w:t xml:space="preserve">g det er lite vegger. Trappesjaktene får mobildekning fra </w:t>
      </w:r>
      <w:r w:rsidR="00B76BF1">
        <w:t>mobilradio</w:t>
      </w:r>
      <w:r>
        <w:t xml:space="preserve"> plan 2 og U1. Mobilsignaler vil også spres ut fra det åpne området i «vrimle», samt at </w:t>
      </w:r>
      <w:proofErr w:type="spellStart"/>
      <w:r>
        <w:t>hub</w:t>
      </w:r>
      <w:proofErr w:type="spellEnd"/>
      <w:r>
        <w:t xml:space="preserve"> i plan U1 går over i plan 1. </w:t>
      </w:r>
    </w:p>
    <w:p w14:paraId="31198C2C" w14:textId="24B8B11F" w:rsidR="000A7054" w:rsidRPr="005040FC" w:rsidRDefault="000A7054" w:rsidP="000A7054">
      <w:r w:rsidRPr="005040FC">
        <w:t xml:space="preserve">Det er plassert </w:t>
      </w:r>
      <w:r w:rsidR="00DD68C2" w:rsidRPr="005040FC">
        <w:t>radioe</w:t>
      </w:r>
      <w:r w:rsidRPr="005040FC">
        <w:t xml:space="preserve">r utenfor bygget for å simulere utendørsanlegget for mobil som vil spre mobilsignaler inn i bygget.  Mest sannsynlig er det ikke behov for antenner i Plan 1. </w:t>
      </w:r>
    </w:p>
    <w:p w14:paraId="5567561E" w14:textId="77777777" w:rsidR="000A7054" w:rsidRPr="005040FC" w:rsidRDefault="000A7054" w:rsidP="000A7054">
      <w:pPr>
        <w:rPr>
          <w:u w:val="single"/>
        </w:rPr>
      </w:pPr>
      <w:r w:rsidRPr="005040FC">
        <w:rPr>
          <w:u w:val="single"/>
        </w:rPr>
        <w:t xml:space="preserve">Plan 2 – 5 gjelder: </w:t>
      </w:r>
    </w:p>
    <w:p w14:paraId="074BD525" w14:textId="6C0627F7" w:rsidR="000A7054" w:rsidRPr="005040FC" w:rsidRDefault="000A7054" w:rsidP="000A7054">
      <w:r>
        <w:t>Er over bakkenivå og de ytre delene av planet antas å bli dekket av utendørsanlegget.  Mobil</w:t>
      </w:r>
      <w:r w:rsidR="00A763D2">
        <w:t>radio</w:t>
      </w:r>
      <w:r>
        <w:t xml:space="preserve"> i de 4 </w:t>
      </w:r>
      <w:proofErr w:type="spellStart"/>
      <w:r>
        <w:t>trapperepoene</w:t>
      </w:r>
      <w:proofErr w:type="spellEnd"/>
      <w:r>
        <w:t xml:space="preserve"> vil også smitte radiodekning d</w:t>
      </w:r>
      <w:r w:rsidR="01D4C1AB">
        <w:t>it</w:t>
      </w:r>
      <w:r w:rsidR="00587FE9">
        <w:t xml:space="preserve">, eventuelt at </w:t>
      </w:r>
      <w:r w:rsidR="00CF0AAF">
        <w:t>radioer i plane</w:t>
      </w:r>
      <w:r w:rsidR="7840023E">
        <w:t>t</w:t>
      </w:r>
      <w:r w:rsidR="00CF0AAF">
        <w:t xml:space="preserve"> vil smitte inn til trappesjaktene og gi dekning </w:t>
      </w:r>
      <w:r w:rsidR="245EF388">
        <w:t>d</w:t>
      </w:r>
      <w:r w:rsidR="00CF0AAF">
        <w:t>er.</w:t>
      </w:r>
    </w:p>
    <w:p w14:paraId="033CA11F" w14:textId="77777777" w:rsidR="000A7054" w:rsidRPr="005040FC" w:rsidRDefault="000A7054" w:rsidP="000A7054">
      <w:pPr>
        <w:rPr>
          <w:u w:val="single"/>
        </w:rPr>
      </w:pPr>
      <w:r w:rsidRPr="005040FC">
        <w:rPr>
          <w:u w:val="single"/>
        </w:rPr>
        <w:t xml:space="preserve">Plan 2: </w:t>
      </w:r>
    </w:p>
    <w:p w14:paraId="6E3A39A3" w14:textId="7D9B8B53" w:rsidR="000A7054" w:rsidRPr="005040FC" w:rsidRDefault="008A724B" w:rsidP="000A7054">
      <w:r>
        <w:t>Signalet er redusert i sentrum og det er store menneskem</w:t>
      </w:r>
      <w:r w:rsidR="50EAC094">
        <w:t>engder</w:t>
      </w:r>
      <w:r>
        <w:t xml:space="preserve">, og det kan være behov for å utbedre anlegget. </w:t>
      </w:r>
    </w:p>
    <w:p w14:paraId="4AC20D70" w14:textId="77777777" w:rsidR="000A7054" w:rsidRPr="005040FC" w:rsidRDefault="000A7054" w:rsidP="000A7054">
      <w:pPr>
        <w:rPr>
          <w:u w:val="single"/>
        </w:rPr>
      </w:pPr>
      <w:r w:rsidRPr="005040FC">
        <w:rPr>
          <w:u w:val="single"/>
        </w:rPr>
        <w:t xml:space="preserve">Plan 3: </w:t>
      </w:r>
    </w:p>
    <w:p w14:paraId="037EA060" w14:textId="02E15A40" w:rsidR="000A7054" w:rsidRPr="005040FC" w:rsidRDefault="000A7054" w:rsidP="000A7054">
      <w:r>
        <w:t>Det kan være behov for antenner i kjernen/senter av planet, også fordi det her kan være store menneskem</w:t>
      </w:r>
      <w:r w:rsidR="24328754">
        <w:t>engder</w:t>
      </w:r>
      <w:r>
        <w:t xml:space="preserve">. </w:t>
      </w:r>
      <w:r w:rsidR="50A3B48B">
        <w:t>Det m</w:t>
      </w:r>
      <w:r w:rsidR="00ED3FF5">
        <w:t>å vurderes hvor mye signal som smitter ut av trappesjaktene.</w:t>
      </w:r>
      <w:r w:rsidR="00365A1C">
        <w:t xml:space="preserve"> </w:t>
      </w:r>
      <w:r w:rsidR="25FAEFA4">
        <w:t>Det a</w:t>
      </w:r>
      <w:r w:rsidR="00365A1C">
        <w:t>nta</w:t>
      </w:r>
      <w:r w:rsidR="1D7366A2">
        <w:t>s at</w:t>
      </w:r>
      <w:r w:rsidR="00365A1C">
        <w:t xml:space="preserve"> en </w:t>
      </w:r>
      <w:r w:rsidR="00A763D2">
        <w:t>radio</w:t>
      </w:r>
      <w:r w:rsidR="00365A1C">
        <w:t xml:space="preserve"> bør plasseres foran heisdøren for signal i heis.</w:t>
      </w:r>
    </w:p>
    <w:p w14:paraId="2BDB30CF" w14:textId="77777777" w:rsidR="000A7054" w:rsidRPr="005040FC" w:rsidRDefault="000A7054" w:rsidP="000A7054">
      <w:pPr>
        <w:rPr>
          <w:u w:val="single"/>
        </w:rPr>
      </w:pPr>
      <w:r w:rsidRPr="005040FC">
        <w:rPr>
          <w:u w:val="single"/>
        </w:rPr>
        <w:t>Plan 4:</w:t>
      </w:r>
    </w:p>
    <w:p w14:paraId="12EC35F1" w14:textId="14BB4895" w:rsidR="000A7054" w:rsidRPr="005040FC" w:rsidRDefault="4430D90A" w:rsidP="000A7054">
      <w:r>
        <w:t>Det er k</w:t>
      </w:r>
      <w:r w:rsidR="000A7054">
        <w:t xml:space="preserve">un to trappesjakter. De to andre </w:t>
      </w:r>
      <w:r w:rsidR="004B5744">
        <w:t>trappesjaktene</w:t>
      </w:r>
      <w:r w:rsidR="001467E0">
        <w:t xml:space="preserve"> endte i plan 3</w:t>
      </w:r>
      <w:r w:rsidR="00F74902">
        <w:t>. D</w:t>
      </w:r>
      <w:r w:rsidR="000A7054">
        <w:t xml:space="preserve">et </w:t>
      </w:r>
      <w:r w:rsidR="00F74902">
        <w:t xml:space="preserve">er </w:t>
      </w:r>
      <w:r w:rsidR="000A7054">
        <w:t xml:space="preserve">kun to betongvegger 90 grader på hverandre </w:t>
      </w:r>
      <w:r w:rsidR="00F74902">
        <w:t xml:space="preserve">der det </w:t>
      </w:r>
      <w:r w:rsidR="49B23978">
        <w:t>e</w:t>
      </w:r>
      <w:r w:rsidR="00F74902">
        <w:t>r trappesjakt i plan 3</w:t>
      </w:r>
      <w:r w:rsidR="000A7054">
        <w:t xml:space="preserve">. </w:t>
      </w:r>
      <w:r w:rsidR="004F0F5D">
        <w:t>Dette gjelder også plan 5.</w:t>
      </w:r>
    </w:p>
    <w:p w14:paraId="040A6C5B" w14:textId="159A1BE4" w:rsidR="000A7054" w:rsidRPr="005040FC" w:rsidRDefault="000A7054" w:rsidP="000A7054">
      <w:r w:rsidRPr="005040FC">
        <w:t xml:space="preserve">Planet har rekke med cellekontorer ved yttervegg, og en del lettvegger. Dette demper utendørssignalene og det </w:t>
      </w:r>
      <w:r w:rsidR="00290558" w:rsidRPr="005040FC">
        <w:t xml:space="preserve">kan være </w:t>
      </w:r>
      <w:r w:rsidRPr="005040FC">
        <w:t>behov for å supplere med innendørs anlegg</w:t>
      </w:r>
      <w:r w:rsidR="0010384A" w:rsidRPr="005040FC">
        <w:t>.</w:t>
      </w:r>
    </w:p>
    <w:p w14:paraId="1EEBA2DF" w14:textId="77777777" w:rsidR="000A7054" w:rsidRPr="005040FC" w:rsidRDefault="000A7054" w:rsidP="000A7054">
      <w:pPr>
        <w:rPr>
          <w:u w:val="single"/>
        </w:rPr>
      </w:pPr>
      <w:r w:rsidRPr="005040FC">
        <w:rPr>
          <w:u w:val="single"/>
        </w:rPr>
        <w:t>Plan 5:</w:t>
      </w:r>
    </w:p>
    <w:p w14:paraId="4F1E031A" w14:textId="7FA568B4" w:rsidR="00A148D3" w:rsidRPr="005040FC" w:rsidRDefault="000A7054" w:rsidP="000A7054">
      <w:r>
        <w:t xml:space="preserve">Planet har </w:t>
      </w:r>
      <w:r w:rsidR="44DA2988">
        <w:t xml:space="preserve">en </w:t>
      </w:r>
      <w:r>
        <w:t xml:space="preserve">rekke med cellekontorer ved yttervegg, og en del lettvegger. Dette demper utendørssignalene og </w:t>
      </w:r>
      <w:r w:rsidR="7A12438A">
        <w:t xml:space="preserve">det </w:t>
      </w:r>
      <w:r w:rsidR="001A25FA">
        <w:t xml:space="preserve">kan være </w:t>
      </w:r>
      <w:r>
        <w:t xml:space="preserve">behov for å supplere med innendørs anlegg i </w:t>
      </w:r>
      <w:r w:rsidR="00C539EE">
        <w:t xml:space="preserve">kjernen av </w:t>
      </w:r>
      <w:r>
        <w:t xml:space="preserve">dette planet. </w:t>
      </w:r>
      <w:r w:rsidR="472A4D9C">
        <w:t>Det er u</w:t>
      </w:r>
      <w:r>
        <w:t>sikker</w:t>
      </w:r>
      <w:r w:rsidR="73F064F3">
        <w:t>t</w:t>
      </w:r>
      <w:r>
        <w:t xml:space="preserve"> hvor mye dekning som oppnås gjennom glasstaket og taket generelt. Plan 5 er øverste plan med unntak av rektangulært teknisk rom i øst. Det er inntegn</w:t>
      </w:r>
      <w:r w:rsidR="169D75E3">
        <w:t>et</w:t>
      </w:r>
      <w:r>
        <w:t xml:space="preserve"> solceller på taket. Disse antas å dempe mobilsignalene mye.</w:t>
      </w:r>
      <w:r w:rsidR="00F65775">
        <w:t xml:space="preserve"> </w:t>
      </w:r>
      <w:r w:rsidR="246CA701">
        <w:t>Det a</w:t>
      </w:r>
      <w:r w:rsidR="00F65775">
        <w:t>nta</w:t>
      </w:r>
      <w:r w:rsidR="00368BFF">
        <w:t>s at</w:t>
      </w:r>
      <w:r w:rsidR="00F65775">
        <w:t xml:space="preserve"> en </w:t>
      </w:r>
      <w:r w:rsidR="00A763D2">
        <w:t>radio</w:t>
      </w:r>
      <w:r w:rsidR="00F65775">
        <w:t xml:space="preserve"> bør plasseres foran heisdøren for signal i heis.</w:t>
      </w:r>
    </w:p>
    <w:p w14:paraId="7A660AAA" w14:textId="77777777" w:rsidR="000A7054" w:rsidRPr="005040FC" w:rsidRDefault="000A7054" w:rsidP="000A7054">
      <w:pPr>
        <w:rPr>
          <w:u w:val="single"/>
        </w:rPr>
      </w:pPr>
      <w:r w:rsidRPr="005040FC">
        <w:rPr>
          <w:u w:val="single"/>
        </w:rPr>
        <w:t>Plan 6:</w:t>
      </w:r>
    </w:p>
    <w:p w14:paraId="13E469DF" w14:textId="33B7E6F9" w:rsidR="00B0190D" w:rsidRDefault="000A7054" w:rsidP="000A7054">
      <w:r>
        <w:t>Kun teknisk rom på tak i plan 6</w:t>
      </w:r>
      <w:r w:rsidR="07A1BDF3">
        <w:t xml:space="preserve"> som a</w:t>
      </w:r>
      <w:r>
        <w:t>ntas å bli dekket av utendørsanlegget.</w:t>
      </w:r>
    </w:p>
    <w:p w14:paraId="2940763C" w14:textId="13E0E595" w:rsidR="00E138DD" w:rsidRPr="005040FC" w:rsidRDefault="000D6473" w:rsidP="000A7054">
      <w:r>
        <w:t xml:space="preserve">Se vedlegg: </w:t>
      </w:r>
      <w:r w:rsidR="0035110E">
        <w:t>Simuleringer P1</w:t>
      </w:r>
    </w:p>
    <w:p w14:paraId="1E7BAB71" w14:textId="338A7E60" w:rsidR="7F48C56C" w:rsidRDefault="7F48C56C"/>
    <w:p w14:paraId="146887EC" w14:textId="77777777" w:rsidR="00194AEC" w:rsidRPr="001967CB" w:rsidRDefault="00194AEC" w:rsidP="00194AEC">
      <w:pPr>
        <w:pStyle w:val="Overskrift2"/>
        <w:rPr>
          <w:lang w:val="nn-NO"/>
        </w:rPr>
      </w:pPr>
      <w:bookmarkStart w:id="18" w:name="_Toc229981174"/>
      <w:r w:rsidRPr="001967CB">
        <w:rPr>
          <w:lang w:val="nn-NO"/>
        </w:rPr>
        <w:lastRenderedPageBreak/>
        <w:t>NCS P2 Materialteknologi bygg nr 3390</w:t>
      </w:r>
      <w:bookmarkEnd w:id="18"/>
    </w:p>
    <w:p w14:paraId="5D769E62" w14:textId="77777777" w:rsidR="00B0190D" w:rsidRPr="001967CB" w:rsidRDefault="00B0190D" w:rsidP="00853129">
      <w:pPr>
        <w:rPr>
          <w:lang w:val="nn-NO"/>
        </w:rPr>
      </w:pPr>
    </w:p>
    <w:p w14:paraId="21C93731" w14:textId="5601E06E" w:rsidR="004B536D" w:rsidRPr="001967CB" w:rsidRDefault="004B536D" w:rsidP="004B536D">
      <w:pPr>
        <w:rPr>
          <w:rFonts w:eastAsia="Times New Roman" w:cs="Times New Roman"/>
          <w:lang w:val="nn-NO"/>
        </w:rPr>
      </w:pPr>
      <w:r w:rsidRPr="001967CB">
        <w:rPr>
          <w:rFonts w:eastAsia="Times New Roman" w:cs="Times New Roman"/>
          <w:lang w:val="nn-NO"/>
        </w:rPr>
        <w:t>Kort om bygget:</w:t>
      </w:r>
    </w:p>
    <w:p w14:paraId="12112830" w14:textId="3DB4FB3A" w:rsidR="00C775A9" w:rsidRPr="005040FC" w:rsidRDefault="004B536D" w:rsidP="004B536D">
      <w:pPr>
        <w:rPr>
          <w:rFonts w:eastAsia="Times New Roman" w:cs="Times New Roman"/>
        </w:rPr>
      </w:pPr>
      <w:r w:rsidRPr="7F48C56C">
        <w:rPr>
          <w:rFonts w:eastAsia="Times New Roman" w:cs="Times New Roman"/>
          <w:lang w:val="nn-NO"/>
        </w:rPr>
        <w:t xml:space="preserve">Bygget består av en </w:t>
      </w:r>
      <w:r w:rsidR="1080D67D" w:rsidRPr="7F48C56C">
        <w:rPr>
          <w:rFonts w:eastAsia="Times New Roman" w:cs="Times New Roman"/>
          <w:lang w:val="nn-NO"/>
        </w:rPr>
        <w:t>g</w:t>
      </w:r>
      <w:r w:rsidR="004C314A" w:rsidRPr="7F48C56C">
        <w:rPr>
          <w:rFonts w:eastAsia="Times New Roman" w:cs="Times New Roman"/>
          <w:lang w:val="nn-NO"/>
        </w:rPr>
        <w:t xml:space="preserve">enerell del; </w:t>
      </w:r>
      <w:r w:rsidRPr="7F48C56C">
        <w:rPr>
          <w:rFonts w:eastAsia="Times New Roman" w:cs="Times New Roman"/>
          <w:lang w:val="nn-NO"/>
        </w:rPr>
        <w:t xml:space="preserve">undervisning og administrasjon, og en </w:t>
      </w:r>
      <w:r w:rsidR="004C314A" w:rsidRPr="7F48C56C">
        <w:rPr>
          <w:rFonts w:eastAsia="Times New Roman" w:cs="Times New Roman"/>
          <w:lang w:val="nn-NO"/>
        </w:rPr>
        <w:t xml:space="preserve">spesialdel; </w:t>
      </w:r>
      <w:r w:rsidRPr="7F48C56C">
        <w:rPr>
          <w:rFonts w:eastAsia="Times New Roman" w:cs="Times New Roman"/>
          <w:lang w:val="nn-NO"/>
        </w:rPr>
        <w:t>laboratoriedel</w:t>
      </w:r>
      <w:r w:rsidR="5272211F" w:rsidRPr="7F48C56C">
        <w:rPr>
          <w:rFonts w:eastAsia="Times New Roman" w:cs="Times New Roman"/>
          <w:lang w:val="nn-NO"/>
        </w:rPr>
        <w:t xml:space="preserve"> som er</w:t>
      </w:r>
      <w:r w:rsidR="004C314A" w:rsidRPr="7F48C56C">
        <w:rPr>
          <w:rFonts w:eastAsia="Times New Roman" w:cs="Times New Roman"/>
          <w:lang w:val="nn-NO"/>
        </w:rPr>
        <w:t xml:space="preserve"> </w:t>
      </w:r>
      <w:r w:rsidR="004B1F93" w:rsidRPr="7F48C56C">
        <w:rPr>
          <w:rFonts w:eastAsia="Times New Roman" w:cs="Times New Roman"/>
          <w:lang w:val="nn-NO"/>
        </w:rPr>
        <w:t xml:space="preserve">videre inndelt i </w:t>
      </w:r>
      <w:proofErr w:type="spellStart"/>
      <w:r w:rsidRPr="7F48C56C">
        <w:rPr>
          <w:rFonts w:eastAsia="Times New Roman" w:cs="Times New Roman"/>
          <w:lang w:val="nn-NO"/>
        </w:rPr>
        <w:t>finlab</w:t>
      </w:r>
      <w:proofErr w:type="spellEnd"/>
      <w:r w:rsidRPr="7F48C56C">
        <w:rPr>
          <w:rFonts w:eastAsia="Times New Roman" w:cs="Times New Roman"/>
          <w:lang w:val="nn-NO"/>
        </w:rPr>
        <w:t xml:space="preserve"> og </w:t>
      </w:r>
      <w:proofErr w:type="spellStart"/>
      <w:r w:rsidRPr="7F48C56C">
        <w:rPr>
          <w:rFonts w:eastAsia="Times New Roman" w:cs="Times New Roman"/>
          <w:lang w:val="nn-NO"/>
        </w:rPr>
        <w:t>grovlab</w:t>
      </w:r>
      <w:proofErr w:type="spellEnd"/>
      <w:r w:rsidRPr="7F48C56C">
        <w:rPr>
          <w:rFonts w:eastAsia="Times New Roman" w:cs="Times New Roman"/>
          <w:lang w:val="nn-NO"/>
        </w:rPr>
        <w:t xml:space="preserve">. </w:t>
      </w:r>
      <w:r w:rsidRPr="7F48C56C">
        <w:rPr>
          <w:rFonts w:eastAsia="Times New Roman" w:cs="Times New Roman"/>
        </w:rPr>
        <w:t>De to delene skilles ut som to forskjellige brannseksjoner med brannseksjoneringsvegg og et horisontalt brannseksjoneringsskille i plan 5.</w:t>
      </w:r>
    </w:p>
    <w:p w14:paraId="2C64C3AC" w14:textId="786A9DEE" w:rsidR="004B536D" w:rsidRPr="005040FC" w:rsidRDefault="004B536D" w:rsidP="004B536D">
      <w:pPr>
        <w:rPr>
          <w:rFonts w:eastAsia="Times New Roman" w:cs="Times New Roman"/>
        </w:rPr>
      </w:pPr>
      <w:r w:rsidRPr="7F48C56C">
        <w:rPr>
          <w:rFonts w:eastAsia="Times New Roman" w:cs="Times New Roman"/>
        </w:rPr>
        <w:t>Bygget får totalt 10 tellende etasjer, totalt bruttoareal pr etasje er ca. 1770</w:t>
      </w:r>
      <w:r w:rsidR="00C775A9" w:rsidRPr="7F48C56C">
        <w:rPr>
          <w:rFonts w:eastAsia="Times New Roman" w:cs="Times New Roman"/>
        </w:rPr>
        <w:t xml:space="preserve"> </w:t>
      </w:r>
      <w:r w:rsidRPr="7F48C56C">
        <w:rPr>
          <w:rFonts w:eastAsia="Times New Roman" w:cs="Times New Roman"/>
        </w:rPr>
        <w:t>m2, fordelt som 920 m2 og 850 m2 på de to brannseksjonene. Personbelastning</w:t>
      </w:r>
      <w:r w:rsidR="29B7C4A5" w:rsidRPr="7F48C56C">
        <w:rPr>
          <w:rFonts w:eastAsia="Times New Roman" w:cs="Times New Roman"/>
        </w:rPr>
        <w:t xml:space="preserve"> er</w:t>
      </w:r>
      <w:r w:rsidRPr="7F48C56C">
        <w:rPr>
          <w:rFonts w:eastAsia="Times New Roman" w:cs="Times New Roman"/>
        </w:rPr>
        <w:t xml:space="preserve"> oppgitt til 1130 personer pr 07</w:t>
      </w:r>
      <w:r w:rsidR="002902C9" w:rsidRPr="7F48C56C">
        <w:rPr>
          <w:rFonts w:eastAsia="Times New Roman" w:cs="Times New Roman"/>
        </w:rPr>
        <w:t>.</w:t>
      </w:r>
      <w:r w:rsidRPr="7F48C56C">
        <w:rPr>
          <w:rFonts w:eastAsia="Times New Roman" w:cs="Times New Roman"/>
        </w:rPr>
        <w:t>10</w:t>
      </w:r>
      <w:r w:rsidR="002902C9" w:rsidRPr="7F48C56C">
        <w:rPr>
          <w:rFonts w:eastAsia="Times New Roman" w:cs="Times New Roman"/>
        </w:rPr>
        <w:t>.20</w:t>
      </w:r>
      <w:r w:rsidRPr="7F48C56C">
        <w:rPr>
          <w:rFonts w:eastAsia="Times New Roman" w:cs="Times New Roman"/>
        </w:rPr>
        <w:t>25</w:t>
      </w:r>
      <w:r w:rsidR="007241B8" w:rsidRPr="7F48C56C">
        <w:rPr>
          <w:rFonts w:eastAsia="Times New Roman" w:cs="Times New Roman"/>
        </w:rPr>
        <w:t xml:space="preserve"> hvorav hhv 240 og 230 personer</w:t>
      </w:r>
      <w:r w:rsidR="00D11701" w:rsidRPr="7F48C56C">
        <w:rPr>
          <w:rFonts w:eastAsia="Times New Roman" w:cs="Times New Roman"/>
        </w:rPr>
        <w:t xml:space="preserve"> i generell del for plan 2 og 3</w:t>
      </w:r>
      <w:r w:rsidR="00BD1C7A" w:rsidRPr="7F48C56C">
        <w:rPr>
          <w:rFonts w:eastAsia="Times New Roman" w:cs="Times New Roman"/>
        </w:rPr>
        <w:t xml:space="preserve">. </w:t>
      </w:r>
      <w:r w:rsidR="0265A9FA" w:rsidRPr="7F48C56C">
        <w:rPr>
          <w:rFonts w:eastAsia="Times New Roman" w:cs="Times New Roman"/>
        </w:rPr>
        <w:t>Det h</w:t>
      </w:r>
      <w:r w:rsidRPr="7F48C56C">
        <w:rPr>
          <w:rFonts w:eastAsia="Times New Roman" w:cs="Times New Roman"/>
        </w:rPr>
        <w:t>envise</w:t>
      </w:r>
      <w:r w:rsidR="54794F35" w:rsidRPr="7F48C56C">
        <w:rPr>
          <w:rFonts w:eastAsia="Times New Roman" w:cs="Times New Roman"/>
        </w:rPr>
        <w:t>s</w:t>
      </w:r>
      <w:r w:rsidRPr="7F48C56C">
        <w:rPr>
          <w:rFonts w:eastAsia="Times New Roman" w:cs="Times New Roman"/>
        </w:rPr>
        <w:t xml:space="preserve"> til gjeldende brannkonsept. I byggets kjerne etableres to trykksatte Tr3 trapperom, brannmannheis og stigeledning for brannvesenet. Den generelle delen får to større </w:t>
      </w:r>
      <w:proofErr w:type="spellStart"/>
      <w:r w:rsidRPr="7F48C56C">
        <w:rPr>
          <w:rFonts w:eastAsia="Times New Roman" w:cs="Times New Roman"/>
        </w:rPr>
        <w:t>brannceller</w:t>
      </w:r>
      <w:proofErr w:type="spellEnd"/>
      <w:r w:rsidRPr="7F48C56C">
        <w:rPr>
          <w:rFonts w:eastAsia="Times New Roman" w:cs="Times New Roman"/>
        </w:rPr>
        <w:t xml:space="preserve"> åpne over 3 etasjer (plan 1,2,3 og plan 4,5,6).</w:t>
      </w:r>
      <w:r w:rsidR="003725BC" w:rsidRPr="7F48C56C">
        <w:rPr>
          <w:rFonts w:eastAsia="Times New Roman" w:cs="Times New Roman"/>
        </w:rPr>
        <w:t xml:space="preserve"> </w:t>
      </w:r>
      <w:r w:rsidR="2B48BEF1" w:rsidRPr="7F48C56C">
        <w:rPr>
          <w:rFonts w:eastAsia="Times New Roman" w:cs="Times New Roman"/>
        </w:rPr>
        <w:t>Det h</w:t>
      </w:r>
      <w:r w:rsidR="0088749F" w:rsidRPr="7F48C56C">
        <w:rPr>
          <w:rFonts w:eastAsia="Times New Roman" w:cs="Times New Roman"/>
        </w:rPr>
        <w:t>envise</w:t>
      </w:r>
      <w:r w:rsidR="2A26C2D1" w:rsidRPr="7F48C56C">
        <w:rPr>
          <w:rFonts w:eastAsia="Times New Roman" w:cs="Times New Roman"/>
        </w:rPr>
        <w:t>s</w:t>
      </w:r>
      <w:r w:rsidR="0088749F" w:rsidRPr="7F48C56C">
        <w:rPr>
          <w:rFonts w:eastAsia="Times New Roman" w:cs="Times New Roman"/>
        </w:rPr>
        <w:t xml:space="preserve"> til branntegninger og brannkonsept. </w:t>
      </w:r>
    </w:p>
    <w:p w14:paraId="6C3847E3" w14:textId="17EF2968" w:rsidR="004B536D" w:rsidRPr="005040FC" w:rsidRDefault="004B536D" w:rsidP="004B536D">
      <w:pPr>
        <w:rPr>
          <w:rFonts w:eastAsia="Times New Roman" w:cs="Times New Roman"/>
        </w:rPr>
      </w:pPr>
      <w:r w:rsidRPr="7F48C56C">
        <w:rPr>
          <w:rFonts w:eastAsia="Times New Roman" w:cs="Times New Roman"/>
        </w:rPr>
        <w:t xml:space="preserve">Plan sokkel og sokkel mellometasje er under bakkenivå. </w:t>
      </w:r>
      <w:r w:rsidR="5A5E3501" w:rsidRPr="7F48C56C">
        <w:rPr>
          <w:rFonts w:eastAsia="Times New Roman" w:cs="Times New Roman"/>
        </w:rPr>
        <w:t>Det er l</w:t>
      </w:r>
      <w:r w:rsidRPr="7F48C56C">
        <w:rPr>
          <w:rFonts w:eastAsia="Times New Roman" w:cs="Times New Roman"/>
        </w:rPr>
        <w:t xml:space="preserve">aminert sikkerhetsglass i rom med eksplosjonsfarlig virksomhet. </w:t>
      </w:r>
    </w:p>
    <w:p w14:paraId="720C14B3" w14:textId="48D1F74C" w:rsidR="004B536D" w:rsidRPr="005040FC" w:rsidRDefault="7FDC75B0" w:rsidP="004B536D">
      <w:pPr>
        <w:rPr>
          <w:rFonts w:eastAsia="Times New Roman" w:cs="Times New Roman"/>
        </w:rPr>
      </w:pPr>
      <w:r w:rsidRPr="7F48C56C">
        <w:rPr>
          <w:rFonts w:eastAsia="Times New Roman" w:cs="Times New Roman"/>
        </w:rPr>
        <w:t>I o</w:t>
      </w:r>
      <w:r w:rsidR="004B536D" w:rsidRPr="7F48C56C">
        <w:rPr>
          <w:rFonts w:eastAsia="Times New Roman" w:cs="Times New Roman"/>
        </w:rPr>
        <w:t>mråder med brann og eksplosjonsfarlige gasser</w:t>
      </w:r>
      <w:r w:rsidR="289DBBD9" w:rsidRPr="7F48C56C">
        <w:rPr>
          <w:rFonts w:eastAsia="Times New Roman" w:cs="Times New Roman"/>
        </w:rPr>
        <w:t xml:space="preserve"> er forutsatt å </w:t>
      </w:r>
      <w:r w:rsidR="004B536D" w:rsidRPr="7F48C56C">
        <w:rPr>
          <w:rFonts w:eastAsia="Times New Roman" w:cs="Times New Roman"/>
        </w:rPr>
        <w:t>være</w:t>
      </w:r>
      <w:r w:rsidR="3D64BCDA" w:rsidRPr="7F48C56C">
        <w:rPr>
          <w:rFonts w:eastAsia="Times New Roman" w:cs="Times New Roman"/>
        </w:rPr>
        <w:t xml:space="preserve"> </w:t>
      </w:r>
      <w:r w:rsidR="004B536D" w:rsidRPr="7F48C56C">
        <w:rPr>
          <w:rFonts w:eastAsia="Times New Roman" w:cs="Times New Roman"/>
        </w:rPr>
        <w:t>hydrogen og metan</w:t>
      </w:r>
      <w:r w:rsidR="088F1274" w:rsidRPr="7F48C56C">
        <w:rPr>
          <w:rFonts w:eastAsia="Times New Roman" w:cs="Times New Roman"/>
        </w:rPr>
        <w:t xml:space="preserve"> </w:t>
      </w:r>
      <w:r w:rsidR="716490C5" w:rsidRPr="7F48C56C">
        <w:rPr>
          <w:rFonts w:eastAsia="Times New Roman" w:cs="Times New Roman"/>
        </w:rPr>
        <w:t>(</w:t>
      </w:r>
      <w:r w:rsidR="004B536D" w:rsidRPr="7F48C56C">
        <w:rPr>
          <w:rFonts w:eastAsia="Times New Roman" w:cs="Times New Roman"/>
        </w:rPr>
        <w:t>se brannkonsept</w:t>
      </w:r>
      <w:r w:rsidR="7508AFE9" w:rsidRPr="7F48C56C">
        <w:rPr>
          <w:rFonts w:eastAsia="Times New Roman" w:cs="Times New Roman"/>
        </w:rPr>
        <w:t>)</w:t>
      </w:r>
      <w:r w:rsidR="004B536D" w:rsidRPr="7F48C56C">
        <w:rPr>
          <w:rFonts w:eastAsia="Times New Roman" w:cs="Times New Roman"/>
        </w:rPr>
        <w:t xml:space="preserve">.  Bygget er sprinklet med unntak </w:t>
      </w:r>
      <w:r w:rsidR="7C919796" w:rsidRPr="7F48C56C">
        <w:rPr>
          <w:rFonts w:eastAsia="Times New Roman" w:cs="Times New Roman"/>
        </w:rPr>
        <w:t>av</w:t>
      </w:r>
      <w:r w:rsidR="004B536D" w:rsidRPr="7F48C56C">
        <w:rPr>
          <w:rFonts w:eastAsia="Times New Roman" w:cs="Times New Roman"/>
        </w:rPr>
        <w:t xml:space="preserve"> områder</w:t>
      </w:r>
      <w:r w:rsidR="008F4A3D" w:rsidRPr="7F48C56C">
        <w:rPr>
          <w:rFonts w:eastAsia="Times New Roman" w:cs="Times New Roman"/>
        </w:rPr>
        <w:t xml:space="preserve"> som er </w:t>
      </w:r>
      <w:r w:rsidR="004B536D" w:rsidRPr="7F48C56C">
        <w:rPr>
          <w:rFonts w:eastAsia="Times New Roman" w:cs="Times New Roman"/>
        </w:rPr>
        <w:t xml:space="preserve">eksplosjonsfarlig </w:t>
      </w:r>
      <w:r w:rsidR="5FD12E39" w:rsidRPr="7F48C56C">
        <w:rPr>
          <w:rFonts w:eastAsia="Times New Roman" w:cs="Times New Roman"/>
        </w:rPr>
        <w:t xml:space="preserve">hvis </w:t>
      </w:r>
      <w:r w:rsidR="004B536D" w:rsidRPr="7F48C56C">
        <w:rPr>
          <w:rFonts w:eastAsia="Times New Roman" w:cs="Times New Roman"/>
        </w:rPr>
        <w:t xml:space="preserve">vann kommer i kontakt med smeltet metall. </w:t>
      </w:r>
    </w:p>
    <w:p w14:paraId="00CBC68E" w14:textId="6D566E45" w:rsidR="00E22C81" w:rsidRPr="005040FC" w:rsidRDefault="00AE4B93" w:rsidP="004B536D">
      <w:pPr>
        <w:rPr>
          <w:rFonts w:eastAsia="Times New Roman" w:cs="Times New Roman"/>
        </w:rPr>
      </w:pPr>
      <w:r w:rsidRPr="7F48C56C">
        <w:rPr>
          <w:rFonts w:eastAsia="Times New Roman" w:cs="Times New Roman"/>
        </w:rPr>
        <w:t>Radio</w:t>
      </w:r>
      <w:r w:rsidR="092A09C1" w:rsidRPr="7F48C56C">
        <w:rPr>
          <w:rFonts w:eastAsia="Times New Roman" w:cs="Times New Roman"/>
        </w:rPr>
        <w:t>er</w:t>
      </w:r>
      <w:r w:rsidR="004B536D" w:rsidRPr="7F48C56C">
        <w:rPr>
          <w:rFonts w:eastAsia="Times New Roman" w:cs="Times New Roman"/>
        </w:rPr>
        <w:t xml:space="preserve"> forsøkes plassert i områder uten eksplosjonsfare. Føringsveier planlegges lagt slik at anlegget er minst</w:t>
      </w:r>
      <w:r w:rsidR="75338F61" w:rsidRPr="7F48C56C">
        <w:rPr>
          <w:rFonts w:eastAsia="Times New Roman" w:cs="Times New Roman"/>
        </w:rPr>
        <w:t xml:space="preserve"> mulig</w:t>
      </w:r>
      <w:r w:rsidR="004B536D" w:rsidRPr="7F48C56C">
        <w:rPr>
          <w:rFonts w:eastAsia="Times New Roman" w:cs="Times New Roman"/>
        </w:rPr>
        <w:t xml:space="preserve"> utsatt for trykk ved eksplosjon. </w:t>
      </w:r>
    </w:p>
    <w:p w14:paraId="06C294A2" w14:textId="370E26D1" w:rsidR="004B536D" w:rsidRPr="005040FC" w:rsidRDefault="02DA7523" w:rsidP="004B536D">
      <w:pPr>
        <w:rPr>
          <w:rFonts w:eastAsia="Times New Roman" w:cs="Times New Roman"/>
        </w:rPr>
      </w:pPr>
      <w:r w:rsidRPr="7F48C56C">
        <w:rPr>
          <w:rFonts w:eastAsia="Times New Roman" w:cs="Times New Roman"/>
        </w:rPr>
        <w:t>N</w:t>
      </w:r>
      <w:r w:rsidR="004B536D" w:rsidRPr="7F48C56C">
        <w:rPr>
          <w:rFonts w:eastAsia="Times New Roman" w:cs="Times New Roman"/>
        </w:rPr>
        <w:t xml:space="preserve">ye bygg i fremtidig utvikling av campus kan medføre at deler av bygget kan bli liggende i radioskygge. Det er derfor medtatt datapunkter for </w:t>
      </w:r>
      <w:proofErr w:type="spellStart"/>
      <w:r w:rsidR="004B536D" w:rsidRPr="7F48C56C">
        <w:rPr>
          <w:rFonts w:eastAsia="Times New Roman" w:cs="Times New Roman"/>
        </w:rPr>
        <w:t>ettermontasje</w:t>
      </w:r>
      <w:proofErr w:type="spellEnd"/>
      <w:r w:rsidR="004B536D" w:rsidRPr="7F48C56C">
        <w:rPr>
          <w:rFonts w:eastAsia="Times New Roman" w:cs="Times New Roman"/>
        </w:rPr>
        <w:t xml:space="preserve"> av innendørs mobil</w:t>
      </w:r>
      <w:r w:rsidR="00D2193A" w:rsidRPr="7F48C56C">
        <w:rPr>
          <w:rFonts w:eastAsia="Times New Roman" w:cs="Times New Roman"/>
        </w:rPr>
        <w:t>radioer</w:t>
      </w:r>
      <w:r w:rsidR="004B536D" w:rsidRPr="7F48C56C">
        <w:rPr>
          <w:rFonts w:eastAsia="Times New Roman" w:cs="Times New Roman"/>
        </w:rPr>
        <w:t xml:space="preserve">. </w:t>
      </w:r>
    </w:p>
    <w:p w14:paraId="5B5717C6" w14:textId="4A07F071" w:rsidR="009A1A0D" w:rsidRPr="005040FC" w:rsidRDefault="004B536D" w:rsidP="004B536D">
      <w:pPr>
        <w:rPr>
          <w:rFonts w:eastAsia="Times New Roman" w:cs="Times New Roman"/>
        </w:rPr>
      </w:pPr>
      <w:r w:rsidRPr="7F48C56C">
        <w:rPr>
          <w:rFonts w:eastAsia="Times New Roman" w:cs="Times New Roman"/>
        </w:rPr>
        <w:t xml:space="preserve">Bygget består </w:t>
      </w:r>
      <w:r w:rsidR="5C51BFC5" w:rsidRPr="7F48C56C">
        <w:rPr>
          <w:rFonts w:eastAsia="Times New Roman" w:cs="Times New Roman"/>
        </w:rPr>
        <w:t>av</w:t>
      </w:r>
    </w:p>
    <w:p w14:paraId="2843C771" w14:textId="77777777" w:rsidR="009A1A0D" w:rsidRPr="005040FC" w:rsidRDefault="004B536D" w:rsidP="003E0AE9">
      <w:pPr>
        <w:pStyle w:val="Listeavsnitt"/>
        <w:numPr>
          <w:ilvl w:val="0"/>
          <w:numId w:val="13"/>
        </w:numPr>
        <w:rPr>
          <w:rFonts w:eastAsia="Times New Roman" w:cs="Times New Roman"/>
        </w:rPr>
      </w:pPr>
      <w:r w:rsidRPr="005040FC">
        <w:rPr>
          <w:rFonts w:eastAsia="Times New Roman" w:cs="Times New Roman"/>
        </w:rPr>
        <w:t>sone B kontorarealer</w:t>
      </w:r>
    </w:p>
    <w:p w14:paraId="604813BA" w14:textId="07A07653" w:rsidR="009A1A0D" w:rsidRPr="005040FC" w:rsidRDefault="004B536D" w:rsidP="003E0AE9">
      <w:pPr>
        <w:pStyle w:val="Listeavsnitt"/>
        <w:numPr>
          <w:ilvl w:val="0"/>
          <w:numId w:val="13"/>
        </w:numPr>
        <w:rPr>
          <w:rFonts w:eastAsia="Times New Roman" w:cs="Times New Roman"/>
        </w:rPr>
      </w:pPr>
      <w:r w:rsidRPr="7F48C56C">
        <w:rPr>
          <w:rFonts w:eastAsia="Times New Roman" w:cs="Times New Roman"/>
        </w:rPr>
        <w:t>sone C spesialdel som består av tekniske metallurgiske laboratorier, hvorav noen over flere plan</w:t>
      </w:r>
      <w:r w:rsidR="009A1A0D" w:rsidRPr="7F48C56C">
        <w:rPr>
          <w:rFonts w:eastAsia="Times New Roman" w:cs="Times New Roman"/>
        </w:rPr>
        <w:t>:</w:t>
      </w:r>
    </w:p>
    <w:p w14:paraId="5BA07113" w14:textId="77777777" w:rsidR="009A1A0D" w:rsidRPr="005040FC" w:rsidRDefault="004B536D" w:rsidP="003E0AE9">
      <w:pPr>
        <w:pStyle w:val="Listeavsnitt"/>
        <w:numPr>
          <w:ilvl w:val="1"/>
          <w:numId w:val="13"/>
        </w:numPr>
        <w:rPr>
          <w:rFonts w:eastAsia="Times New Roman" w:cs="Times New Roman"/>
        </w:rPr>
      </w:pPr>
      <w:r w:rsidRPr="005040FC">
        <w:rPr>
          <w:rFonts w:eastAsia="Times New Roman" w:cs="Times New Roman"/>
        </w:rPr>
        <w:t>Sokke</w:t>
      </w:r>
      <w:r w:rsidR="009A1A0D" w:rsidRPr="005040FC">
        <w:rPr>
          <w:rFonts w:eastAsia="Times New Roman" w:cs="Times New Roman"/>
        </w:rPr>
        <w:t xml:space="preserve">l </w:t>
      </w:r>
    </w:p>
    <w:p w14:paraId="648B1383" w14:textId="0FA9B352" w:rsidR="009A1A0D" w:rsidRPr="005040FC" w:rsidRDefault="004B536D" w:rsidP="003E0AE9">
      <w:pPr>
        <w:pStyle w:val="Listeavsnitt"/>
        <w:numPr>
          <w:ilvl w:val="1"/>
          <w:numId w:val="13"/>
        </w:numPr>
        <w:rPr>
          <w:rFonts w:eastAsia="Times New Roman" w:cs="Times New Roman"/>
        </w:rPr>
      </w:pPr>
      <w:r w:rsidRPr="005040FC">
        <w:rPr>
          <w:rFonts w:eastAsia="Times New Roman" w:cs="Times New Roman"/>
        </w:rPr>
        <w:t xml:space="preserve">Sokkel-mellometasje. </w:t>
      </w:r>
    </w:p>
    <w:p w14:paraId="41ED073E" w14:textId="77777777" w:rsidR="00262FE6" w:rsidRPr="005040FC" w:rsidRDefault="004B536D" w:rsidP="00B31B4F">
      <w:pPr>
        <w:rPr>
          <w:rFonts w:eastAsia="Times New Roman" w:cs="Times New Roman"/>
          <w:u w:val="single"/>
        </w:rPr>
      </w:pPr>
      <w:r w:rsidRPr="005040FC">
        <w:rPr>
          <w:rFonts w:eastAsia="Times New Roman" w:cs="Times New Roman"/>
          <w:u w:val="single"/>
        </w:rPr>
        <w:t xml:space="preserve">Spesielle forhold: </w:t>
      </w:r>
    </w:p>
    <w:p w14:paraId="7E466531" w14:textId="2EEF872F" w:rsidR="00551B94" w:rsidRPr="005040FC" w:rsidRDefault="00551B94" w:rsidP="00B31B4F">
      <w:pPr>
        <w:rPr>
          <w:rFonts w:eastAsia="Times New Roman" w:cs="Times New Roman"/>
        </w:rPr>
      </w:pPr>
      <w:r w:rsidRPr="7F48C56C">
        <w:rPr>
          <w:rFonts w:eastAsia="Times New Roman" w:cs="Times New Roman"/>
        </w:rPr>
        <w:t>Typisk for P2 metallurgisk lab del:</w:t>
      </w:r>
      <w:r w:rsidR="00FD0988" w:rsidRPr="7F48C56C">
        <w:rPr>
          <w:rFonts w:eastAsia="Times New Roman" w:cs="Times New Roman"/>
        </w:rPr>
        <w:t xml:space="preserve"> </w:t>
      </w:r>
      <w:r w:rsidR="24A57BA6" w:rsidRPr="7F48C56C">
        <w:rPr>
          <w:rFonts w:eastAsia="Times New Roman" w:cs="Times New Roman"/>
        </w:rPr>
        <w:t>Det k</w:t>
      </w:r>
      <w:r w:rsidRPr="7F48C56C">
        <w:rPr>
          <w:rFonts w:eastAsia="Times New Roman" w:cs="Times New Roman"/>
        </w:rPr>
        <w:t xml:space="preserve">an være utfordringer med elektromagnetisk støy fra metallurgisk laboratorier, motordrifter, variable pumpelaster og frekvensomformere. Ikke alle har støyfilter. </w:t>
      </w:r>
    </w:p>
    <w:p w14:paraId="6AA8777D" w14:textId="77777777" w:rsidR="00EF33CC" w:rsidRPr="005040FC" w:rsidRDefault="004B536D" w:rsidP="004B536D">
      <w:pPr>
        <w:rPr>
          <w:rFonts w:eastAsia="Times New Roman" w:cs="Times New Roman"/>
        </w:rPr>
      </w:pPr>
      <w:r w:rsidRPr="005040FC">
        <w:rPr>
          <w:rFonts w:eastAsia="Times New Roman" w:cs="Times New Roman"/>
        </w:rPr>
        <w:t>Plan Sokkel, mesanin og plan 1 spesial del:</w:t>
      </w:r>
    </w:p>
    <w:p w14:paraId="6FCCD6B9" w14:textId="77777777" w:rsidR="00EF33CC" w:rsidRPr="005040FC" w:rsidRDefault="004B536D" w:rsidP="003E0AE9">
      <w:pPr>
        <w:pStyle w:val="Listeavsnitt"/>
        <w:numPr>
          <w:ilvl w:val="0"/>
          <w:numId w:val="14"/>
        </w:numPr>
        <w:rPr>
          <w:rFonts w:eastAsia="Times New Roman" w:cs="Times New Roman"/>
        </w:rPr>
      </w:pPr>
      <w:r w:rsidRPr="005040FC">
        <w:rPr>
          <w:rFonts w:eastAsia="Times New Roman" w:cs="Times New Roman"/>
        </w:rPr>
        <w:t>Betongsøyler lager radioskygge</w:t>
      </w:r>
    </w:p>
    <w:p w14:paraId="63843471" w14:textId="77777777" w:rsidR="001F56FE" w:rsidRPr="005040FC" w:rsidRDefault="004B536D" w:rsidP="003E0AE9">
      <w:pPr>
        <w:pStyle w:val="Listeavsnitt"/>
        <w:numPr>
          <w:ilvl w:val="0"/>
          <w:numId w:val="14"/>
        </w:numPr>
        <w:rPr>
          <w:rFonts w:eastAsia="Times New Roman" w:cs="Times New Roman"/>
        </w:rPr>
      </w:pPr>
      <w:r w:rsidRPr="005040FC">
        <w:rPr>
          <w:rFonts w:eastAsia="Times New Roman" w:cs="Times New Roman"/>
        </w:rPr>
        <w:t>Brannskille</w:t>
      </w:r>
    </w:p>
    <w:p w14:paraId="3EDB0F7E" w14:textId="2911A15C" w:rsidR="00EF33CC" w:rsidRPr="005040FC" w:rsidRDefault="00C0197C" w:rsidP="003E0AE9">
      <w:pPr>
        <w:pStyle w:val="Listeavsnitt"/>
        <w:numPr>
          <w:ilvl w:val="0"/>
          <w:numId w:val="14"/>
        </w:numPr>
        <w:rPr>
          <w:rFonts w:eastAsia="Times New Roman" w:cs="Times New Roman"/>
        </w:rPr>
      </w:pPr>
      <w:r w:rsidRPr="7F48C56C">
        <w:rPr>
          <w:rFonts w:eastAsia="Times New Roman" w:cs="Times New Roman"/>
        </w:rPr>
        <w:t>Laboratorieinnredning</w:t>
      </w:r>
      <w:r w:rsidR="004B536D" w:rsidRPr="7F48C56C">
        <w:rPr>
          <w:rFonts w:eastAsia="Times New Roman" w:cs="Times New Roman"/>
        </w:rPr>
        <w:t xml:space="preserve"> </w:t>
      </w:r>
    </w:p>
    <w:p w14:paraId="692BD841" w14:textId="77777777" w:rsidR="00EF33CC" w:rsidRPr="005040FC" w:rsidRDefault="004B536D" w:rsidP="003E0AE9">
      <w:pPr>
        <w:pStyle w:val="Listeavsnitt"/>
        <w:numPr>
          <w:ilvl w:val="0"/>
          <w:numId w:val="14"/>
        </w:numPr>
        <w:rPr>
          <w:rFonts w:eastAsia="Times New Roman" w:cs="Times New Roman"/>
        </w:rPr>
      </w:pPr>
      <w:r w:rsidRPr="005040FC">
        <w:rPr>
          <w:rFonts w:eastAsia="Times New Roman" w:cs="Times New Roman"/>
        </w:rPr>
        <w:t>Spesielle områder høye temperaturer, metallurgisk støv herunder:</w:t>
      </w:r>
    </w:p>
    <w:p w14:paraId="4CED27E2" w14:textId="77777777" w:rsidR="000C5E85" w:rsidRPr="005040FC" w:rsidRDefault="004B536D" w:rsidP="003E0AE9">
      <w:pPr>
        <w:pStyle w:val="Listeavsnitt"/>
        <w:numPr>
          <w:ilvl w:val="1"/>
          <w:numId w:val="14"/>
        </w:numPr>
        <w:rPr>
          <w:rFonts w:eastAsia="Times New Roman" w:cs="Times New Roman"/>
        </w:rPr>
      </w:pPr>
      <w:r w:rsidRPr="005040FC">
        <w:rPr>
          <w:rFonts w:eastAsia="Times New Roman" w:cs="Times New Roman"/>
        </w:rPr>
        <w:t xml:space="preserve">Områder/rom over flere plan: </w:t>
      </w:r>
    </w:p>
    <w:p w14:paraId="07D83DCC" w14:textId="64452D71" w:rsidR="00716465" w:rsidRPr="005040FC" w:rsidRDefault="004B536D" w:rsidP="003E0AE9">
      <w:pPr>
        <w:pStyle w:val="Listeavsnitt"/>
        <w:numPr>
          <w:ilvl w:val="2"/>
          <w:numId w:val="14"/>
        </w:numPr>
        <w:rPr>
          <w:rFonts w:eastAsia="Times New Roman" w:cs="Times New Roman"/>
        </w:rPr>
      </w:pPr>
      <w:r w:rsidRPr="005040FC">
        <w:rPr>
          <w:rFonts w:eastAsia="Times New Roman" w:cs="Times New Roman"/>
        </w:rPr>
        <w:t xml:space="preserve">smeltehall, CZ hall, forming og </w:t>
      </w:r>
      <w:proofErr w:type="spellStart"/>
      <w:r w:rsidRPr="005040FC">
        <w:rPr>
          <w:rFonts w:eastAsia="Times New Roman" w:cs="Times New Roman"/>
        </w:rPr>
        <w:t>deformasjonslab</w:t>
      </w:r>
      <w:proofErr w:type="spellEnd"/>
      <w:r w:rsidRPr="005040FC">
        <w:rPr>
          <w:rFonts w:eastAsia="Times New Roman" w:cs="Times New Roman"/>
        </w:rPr>
        <w:t xml:space="preserve">, smelte- og </w:t>
      </w:r>
      <w:proofErr w:type="spellStart"/>
      <w:r w:rsidRPr="005040FC">
        <w:rPr>
          <w:rFonts w:eastAsia="Times New Roman" w:cs="Times New Roman"/>
        </w:rPr>
        <w:t>støpelab</w:t>
      </w:r>
      <w:proofErr w:type="spellEnd"/>
      <w:r w:rsidRPr="005040FC">
        <w:rPr>
          <w:rFonts w:eastAsia="Times New Roman" w:cs="Times New Roman"/>
        </w:rPr>
        <w:t>.</w:t>
      </w:r>
    </w:p>
    <w:p w14:paraId="7B6CCE9D" w14:textId="602D9775" w:rsidR="002D290D" w:rsidRPr="005040FC" w:rsidRDefault="004B536D" w:rsidP="003E0AE9">
      <w:pPr>
        <w:pStyle w:val="Listeavsnitt"/>
        <w:numPr>
          <w:ilvl w:val="2"/>
          <w:numId w:val="14"/>
        </w:numPr>
        <w:rPr>
          <w:rFonts w:eastAsia="Times New Roman" w:cs="Times New Roman"/>
        </w:rPr>
      </w:pPr>
      <w:r w:rsidRPr="005040FC">
        <w:rPr>
          <w:rFonts w:eastAsia="Times New Roman" w:cs="Times New Roman"/>
        </w:rPr>
        <w:t xml:space="preserve">Mobil </w:t>
      </w:r>
      <w:r w:rsidR="00A763D2" w:rsidRPr="005040FC">
        <w:rPr>
          <w:rFonts w:eastAsia="Times New Roman" w:cs="Times New Roman"/>
        </w:rPr>
        <w:t>radio</w:t>
      </w:r>
      <w:r w:rsidRPr="005040FC">
        <w:rPr>
          <w:rFonts w:eastAsia="Times New Roman" w:cs="Times New Roman"/>
        </w:rPr>
        <w:t xml:space="preserve"> plasseres i de delene av planet med en etasjehøyde, slik at de områdene som går over flere plan får radiodekning av disse</w:t>
      </w:r>
      <w:r w:rsidR="002D290D" w:rsidRPr="005040FC">
        <w:rPr>
          <w:rFonts w:eastAsia="Times New Roman" w:cs="Times New Roman"/>
        </w:rPr>
        <w:t>.</w:t>
      </w:r>
    </w:p>
    <w:p w14:paraId="1164D4D2" w14:textId="05091685" w:rsidR="000C5E85" w:rsidRPr="005040FC" w:rsidRDefault="00A763D2" w:rsidP="003E0AE9">
      <w:pPr>
        <w:pStyle w:val="Listeavsnitt"/>
        <w:numPr>
          <w:ilvl w:val="2"/>
          <w:numId w:val="14"/>
        </w:numPr>
        <w:rPr>
          <w:rFonts w:eastAsia="Times New Roman" w:cs="Times New Roman"/>
        </w:rPr>
      </w:pPr>
      <w:r w:rsidRPr="005040FC">
        <w:rPr>
          <w:rFonts w:eastAsia="Times New Roman" w:cs="Times New Roman"/>
        </w:rPr>
        <w:lastRenderedPageBreak/>
        <w:t>Radioe</w:t>
      </w:r>
      <w:r w:rsidR="004B536D" w:rsidRPr="005040FC">
        <w:rPr>
          <w:rFonts w:eastAsia="Times New Roman" w:cs="Times New Roman"/>
        </w:rPr>
        <w:t xml:space="preserve">ne er søkt plassert i «rene» områder litt unna smelteovner. </w:t>
      </w:r>
    </w:p>
    <w:p w14:paraId="1515FD12" w14:textId="6D244AEB" w:rsidR="004B536D" w:rsidRPr="005040FC" w:rsidRDefault="004B536D" w:rsidP="003E0AE9">
      <w:pPr>
        <w:pStyle w:val="Listeavsnitt"/>
        <w:numPr>
          <w:ilvl w:val="0"/>
          <w:numId w:val="14"/>
        </w:numPr>
        <w:rPr>
          <w:rFonts w:eastAsia="Times New Roman" w:cs="Times New Roman"/>
        </w:rPr>
      </w:pPr>
      <w:r w:rsidRPr="005040FC">
        <w:rPr>
          <w:rFonts w:eastAsia="Times New Roman" w:cs="Times New Roman"/>
        </w:rPr>
        <w:t>Det er ikke plassert mobil</w:t>
      </w:r>
      <w:r w:rsidR="00A763D2" w:rsidRPr="005040FC">
        <w:rPr>
          <w:rFonts w:eastAsia="Times New Roman" w:cs="Times New Roman"/>
        </w:rPr>
        <w:t>radioe</w:t>
      </w:r>
      <w:r w:rsidRPr="005040FC">
        <w:rPr>
          <w:rFonts w:eastAsia="Times New Roman" w:cs="Times New Roman"/>
        </w:rPr>
        <w:t xml:space="preserve">r i rom hvor eksplosiver oppbevares angitt på </w:t>
      </w:r>
      <w:proofErr w:type="spellStart"/>
      <w:r w:rsidRPr="005040FC">
        <w:rPr>
          <w:rFonts w:eastAsia="Times New Roman" w:cs="Times New Roman"/>
        </w:rPr>
        <w:t>RiBr</w:t>
      </w:r>
      <w:proofErr w:type="spellEnd"/>
      <w:r w:rsidRPr="005040FC">
        <w:rPr>
          <w:rFonts w:eastAsia="Times New Roman" w:cs="Times New Roman"/>
        </w:rPr>
        <w:t xml:space="preserve"> branntegninger.</w:t>
      </w:r>
    </w:p>
    <w:p w14:paraId="01785AAF" w14:textId="77777777" w:rsidR="002D290D" w:rsidRPr="005040FC" w:rsidRDefault="004B536D" w:rsidP="004B536D">
      <w:pPr>
        <w:rPr>
          <w:rFonts w:eastAsia="Times New Roman" w:cs="Times New Roman"/>
        </w:rPr>
      </w:pPr>
      <w:r w:rsidRPr="005040FC">
        <w:rPr>
          <w:rFonts w:eastAsia="Times New Roman" w:cs="Times New Roman"/>
        </w:rPr>
        <w:t xml:space="preserve">Trappesjakter: </w:t>
      </w:r>
    </w:p>
    <w:p w14:paraId="149E3BD7" w14:textId="00A3F04D" w:rsidR="004B536D" w:rsidRPr="005040FC" w:rsidRDefault="00BD1C7A" w:rsidP="003E0AE9">
      <w:pPr>
        <w:pStyle w:val="Listeavsnitt"/>
        <w:numPr>
          <w:ilvl w:val="0"/>
          <w:numId w:val="15"/>
        </w:numPr>
        <w:rPr>
          <w:rFonts w:eastAsia="Times New Roman" w:cs="Times New Roman"/>
        </w:rPr>
      </w:pPr>
      <w:r>
        <w:rPr>
          <w:rFonts w:eastAsia="Times New Roman" w:cs="Times New Roman"/>
        </w:rPr>
        <w:t xml:space="preserve">Tilrettelagt </w:t>
      </w:r>
      <w:r w:rsidR="00513C6F">
        <w:rPr>
          <w:rFonts w:eastAsia="Times New Roman" w:cs="Times New Roman"/>
        </w:rPr>
        <w:t xml:space="preserve">for mobilradio montasje </w:t>
      </w:r>
      <w:r>
        <w:rPr>
          <w:rFonts w:eastAsia="Times New Roman" w:cs="Times New Roman"/>
        </w:rPr>
        <w:t>med d</w:t>
      </w:r>
      <w:r w:rsidR="004B536D" w:rsidRPr="005040FC">
        <w:rPr>
          <w:rFonts w:eastAsia="Times New Roman" w:cs="Times New Roman"/>
        </w:rPr>
        <w:t xml:space="preserve">atapunkt i </w:t>
      </w:r>
      <w:r w:rsidR="00513C6F" w:rsidRPr="005040FC">
        <w:rPr>
          <w:rFonts w:eastAsia="Times New Roman" w:cs="Times New Roman"/>
        </w:rPr>
        <w:t>annenhver</w:t>
      </w:r>
      <w:r w:rsidR="00195078" w:rsidRPr="005040FC">
        <w:rPr>
          <w:rFonts w:eastAsia="Times New Roman" w:cs="Times New Roman"/>
        </w:rPr>
        <w:t xml:space="preserve"> </w:t>
      </w:r>
      <w:r w:rsidR="004B536D" w:rsidRPr="005040FC">
        <w:rPr>
          <w:rFonts w:eastAsia="Times New Roman" w:cs="Times New Roman"/>
        </w:rPr>
        <w:t>repro pr plan i hver av de trykksatte trappesjaktene</w:t>
      </w:r>
      <w:r w:rsidR="00513C6F">
        <w:rPr>
          <w:rFonts w:eastAsia="Times New Roman" w:cs="Times New Roman"/>
        </w:rPr>
        <w:t>, dette f</w:t>
      </w:r>
      <w:r w:rsidR="000725D3" w:rsidRPr="005040FC">
        <w:rPr>
          <w:rFonts w:eastAsia="Times New Roman" w:cs="Times New Roman"/>
        </w:rPr>
        <w:t>or fleksibilitet.</w:t>
      </w:r>
    </w:p>
    <w:p w14:paraId="5C383004" w14:textId="1E4086BE" w:rsidR="000725D3" w:rsidRPr="005040FC" w:rsidRDefault="000725D3" w:rsidP="003E0AE9">
      <w:pPr>
        <w:pStyle w:val="Listeavsnitt"/>
        <w:numPr>
          <w:ilvl w:val="0"/>
          <w:numId w:val="15"/>
        </w:numPr>
        <w:rPr>
          <w:rFonts w:eastAsia="Times New Roman" w:cs="Times New Roman"/>
        </w:rPr>
      </w:pPr>
      <w:r w:rsidRPr="005040FC">
        <w:rPr>
          <w:rFonts w:eastAsia="Times New Roman" w:cs="Times New Roman"/>
        </w:rPr>
        <w:t>To trapper i betong:</w:t>
      </w:r>
    </w:p>
    <w:p w14:paraId="77338421" w14:textId="2A353876" w:rsidR="000725D3" w:rsidRPr="005040FC" w:rsidRDefault="000725D3" w:rsidP="003E0AE9">
      <w:pPr>
        <w:pStyle w:val="Listeavsnitt"/>
        <w:numPr>
          <w:ilvl w:val="1"/>
          <w:numId w:val="15"/>
        </w:numPr>
        <w:rPr>
          <w:rFonts w:eastAsia="Times New Roman" w:cs="Times New Roman"/>
        </w:rPr>
      </w:pPr>
      <w:proofErr w:type="spellStart"/>
      <w:r w:rsidRPr="005040FC">
        <w:rPr>
          <w:rFonts w:eastAsia="Times New Roman" w:cs="Times New Roman"/>
        </w:rPr>
        <w:t>Hovedtrapp</w:t>
      </w:r>
      <w:proofErr w:type="spellEnd"/>
      <w:r w:rsidRPr="005040FC">
        <w:rPr>
          <w:rFonts w:eastAsia="Times New Roman" w:cs="Times New Roman"/>
        </w:rPr>
        <w:t xml:space="preserve"> Nord</w:t>
      </w:r>
      <w:r w:rsidR="00CC2BFE" w:rsidRPr="005040FC">
        <w:rPr>
          <w:rFonts w:eastAsia="Times New Roman" w:cs="Times New Roman"/>
        </w:rPr>
        <w:t xml:space="preserve">; fra plan </w:t>
      </w:r>
      <w:r w:rsidR="00757F12" w:rsidRPr="005040FC">
        <w:rPr>
          <w:rFonts w:eastAsia="Times New Roman" w:cs="Times New Roman"/>
        </w:rPr>
        <w:t>1010 til 1070,</w:t>
      </w:r>
      <w:r w:rsidRPr="005040FC">
        <w:rPr>
          <w:rFonts w:eastAsia="Times New Roman" w:cs="Times New Roman"/>
        </w:rPr>
        <w:t xml:space="preserve"> </w:t>
      </w:r>
      <w:r w:rsidR="00757F12" w:rsidRPr="005040FC">
        <w:rPr>
          <w:rFonts w:eastAsia="Times New Roman" w:cs="Times New Roman"/>
        </w:rPr>
        <w:t xml:space="preserve">denne </w:t>
      </w:r>
      <w:r w:rsidRPr="005040FC">
        <w:rPr>
          <w:rFonts w:eastAsia="Times New Roman" w:cs="Times New Roman"/>
        </w:rPr>
        <w:t>har en åpnere l</w:t>
      </w:r>
      <w:r w:rsidR="006036AE" w:rsidRPr="005040FC">
        <w:rPr>
          <w:rFonts w:eastAsia="Times New Roman" w:cs="Times New Roman"/>
        </w:rPr>
        <w:t>ayout</w:t>
      </w:r>
    </w:p>
    <w:p w14:paraId="7AE992BD" w14:textId="094775A0" w:rsidR="006036AE" w:rsidRPr="005040FC" w:rsidRDefault="006036AE" w:rsidP="003E0AE9">
      <w:pPr>
        <w:pStyle w:val="Listeavsnitt"/>
        <w:numPr>
          <w:ilvl w:val="1"/>
          <w:numId w:val="15"/>
        </w:numPr>
        <w:rPr>
          <w:rFonts w:eastAsia="Times New Roman" w:cs="Times New Roman"/>
        </w:rPr>
      </w:pPr>
      <w:proofErr w:type="spellStart"/>
      <w:r w:rsidRPr="005040FC">
        <w:rPr>
          <w:rFonts w:eastAsia="Times New Roman" w:cs="Times New Roman"/>
        </w:rPr>
        <w:t>Bitrapp</w:t>
      </w:r>
      <w:proofErr w:type="spellEnd"/>
      <w:r w:rsidRPr="005040FC">
        <w:rPr>
          <w:rFonts w:eastAsia="Times New Roman" w:cs="Times New Roman"/>
        </w:rPr>
        <w:t xml:space="preserve"> sør fra plan 100</w:t>
      </w:r>
      <w:r w:rsidR="00CC2BFE" w:rsidRPr="005040FC">
        <w:rPr>
          <w:rFonts w:eastAsia="Times New Roman" w:cs="Times New Roman"/>
        </w:rPr>
        <w:t>0</w:t>
      </w:r>
      <w:r w:rsidRPr="005040FC">
        <w:rPr>
          <w:rFonts w:eastAsia="Times New Roman" w:cs="Times New Roman"/>
        </w:rPr>
        <w:t xml:space="preserve"> til 1080</w:t>
      </w:r>
    </w:p>
    <w:p w14:paraId="64F8AD0B" w14:textId="0E5D7B34" w:rsidR="00135DB4" w:rsidRPr="005040FC" w:rsidRDefault="00757F12" w:rsidP="004B536D">
      <w:pPr>
        <w:rPr>
          <w:rFonts w:eastAsia="Times New Roman" w:cs="Times New Roman"/>
        </w:rPr>
      </w:pPr>
      <w:r w:rsidRPr="005040FC">
        <w:rPr>
          <w:rFonts w:eastAsia="Times New Roman" w:cs="Times New Roman"/>
        </w:rPr>
        <w:t xml:space="preserve">Radio kan plasseres </w:t>
      </w:r>
      <w:r w:rsidR="00E44D59">
        <w:rPr>
          <w:rFonts w:eastAsia="Times New Roman" w:cs="Times New Roman"/>
        </w:rPr>
        <w:t xml:space="preserve">ved behov </w:t>
      </w:r>
      <w:r w:rsidRPr="005040FC">
        <w:rPr>
          <w:rFonts w:eastAsia="Times New Roman" w:cs="Times New Roman"/>
        </w:rPr>
        <w:t xml:space="preserve">i planet som gir dekning gjennom trappesjakten eller i selve trappen. Befaring på stedet av radioplanlegger </w:t>
      </w:r>
      <w:r w:rsidR="00135DB4" w:rsidRPr="005040FC">
        <w:rPr>
          <w:rFonts w:eastAsia="Times New Roman" w:cs="Times New Roman"/>
        </w:rPr>
        <w:t xml:space="preserve">vil nok gi den beste løsningen. </w:t>
      </w:r>
    </w:p>
    <w:p w14:paraId="054509B7" w14:textId="56682DDE" w:rsidR="00F066F8" w:rsidRPr="005040FC" w:rsidRDefault="00D40B82" w:rsidP="004B536D">
      <w:r>
        <w:t xml:space="preserve">I traforom </w:t>
      </w:r>
      <w:r w:rsidR="4B244B56">
        <w:t xml:space="preserve">skal </w:t>
      </w:r>
      <w:proofErr w:type="spellStart"/>
      <w:r>
        <w:t>Tensio</w:t>
      </w:r>
      <w:proofErr w:type="spellEnd"/>
      <w:r>
        <w:t xml:space="preserve"> kunne styre sine høyspentbrytere over mobilnettet.</w:t>
      </w:r>
      <w:r w:rsidR="00F066F8">
        <w:t xml:space="preserve"> Traforommet er elektromagnetisk skjermet pga</w:t>
      </w:r>
      <w:r w:rsidR="63D78E0C">
        <w:t>.</w:t>
      </w:r>
      <w:r w:rsidR="00F066F8">
        <w:t xml:space="preserve"> høye feltstyrker.</w:t>
      </w:r>
    </w:p>
    <w:p w14:paraId="6392318C" w14:textId="7640D5F6" w:rsidR="00F066F8" w:rsidRPr="005040FC" w:rsidRDefault="00D37E06" w:rsidP="004B536D">
      <w:r w:rsidRPr="005040FC">
        <w:t xml:space="preserve">Generelt </w:t>
      </w:r>
      <w:r w:rsidR="006F49E8" w:rsidRPr="005040FC">
        <w:t>må eksakt plassering av radio tilpasses innrednin</w:t>
      </w:r>
      <w:r w:rsidR="00F43AD5" w:rsidRPr="005040FC">
        <w:t>g</w:t>
      </w:r>
      <w:r w:rsidR="00E90405" w:rsidRPr="005040FC">
        <w:t>, da noe av denne kan dempe signalene mye.</w:t>
      </w:r>
    </w:p>
    <w:p w14:paraId="606B1CAF" w14:textId="549DBD69" w:rsidR="00705FB5" w:rsidRPr="005040FC" w:rsidRDefault="004B536D" w:rsidP="004B536D">
      <w:pPr>
        <w:rPr>
          <w:u w:val="single"/>
        </w:rPr>
      </w:pPr>
      <w:r w:rsidRPr="005040FC">
        <w:rPr>
          <w:u w:val="single"/>
        </w:rPr>
        <w:t xml:space="preserve">P2-sokkel </w:t>
      </w:r>
      <w:r w:rsidR="00A763D2" w:rsidRPr="005040FC">
        <w:rPr>
          <w:u w:val="single"/>
        </w:rPr>
        <w:t>radio</w:t>
      </w:r>
      <w:r w:rsidRPr="005040FC">
        <w:rPr>
          <w:u w:val="single"/>
        </w:rPr>
        <w:t>plassering;</w:t>
      </w:r>
    </w:p>
    <w:p w14:paraId="40FAC061" w14:textId="3DCFDDC5" w:rsidR="00000480" w:rsidRPr="005040FC" w:rsidRDefault="00537AFE" w:rsidP="004B536D">
      <w:r w:rsidRPr="005040FC">
        <w:t>Her er det behov for utbedring av</w:t>
      </w:r>
      <w:r w:rsidR="00011B61" w:rsidRPr="005040FC">
        <w:t xml:space="preserve"> mobilanlegget. </w:t>
      </w:r>
      <w:r w:rsidR="00177E6B" w:rsidRPr="005040FC">
        <w:t>P</w:t>
      </w:r>
      <w:r w:rsidR="004B536D" w:rsidRPr="005040FC">
        <w:t>lan</w:t>
      </w:r>
      <w:r w:rsidR="00177E6B" w:rsidRPr="005040FC">
        <w:t>et</w:t>
      </w:r>
      <w:r w:rsidR="004B536D" w:rsidRPr="005040FC">
        <w:t xml:space="preserve"> ligger under bakkenivå</w:t>
      </w:r>
      <w:r w:rsidR="00011B61" w:rsidRPr="005040FC">
        <w:t>.</w:t>
      </w:r>
    </w:p>
    <w:p w14:paraId="41929E6B" w14:textId="640578DE" w:rsidR="004B536D" w:rsidRPr="005040FC" w:rsidRDefault="004B536D" w:rsidP="004B536D">
      <w:pPr>
        <w:rPr>
          <w:u w:val="single"/>
        </w:rPr>
      </w:pPr>
      <w:r w:rsidRPr="005040FC">
        <w:rPr>
          <w:u w:val="single"/>
        </w:rPr>
        <w:t>P2-sokkel mellometasje, generell og spesial del:</w:t>
      </w:r>
    </w:p>
    <w:p w14:paraId="283EFF02" w14:textId="2F075F5F" w:rsidR="00AF273F" w:rsidRPr="005040FC" w:rsidRDefault="00000480" w:rsidP="004B536D">
      <w:r w:rsidRPr="005040FC">
        <w:t>P</w:t>
      </w:r>
      <w:r w:rsidR="004B536D" w:rsidRPr="005040FC">
        <w:t xml:space="preserve">lan ligger under bakkenivå, </w:t>
      </w:r>
      <w:r w:rsidR="00B6726C" w:rsidRPr="005040FC">
        <w:t>r</w:t>
      </w:r>
      <w:r w:rsidR="004B5F0F" w:rsidRPr="005040FC">
        <w:t>adio</w:t>
      </w:r>
      <w:r w:rsidR="004B536D" w:rsidRPr="005040FC">
        <w:t xml:space="preserve"> forsøk</w:t>
      </w:r>
      <w:r w:rsidR="004B5F0F" w:rsidRPr="005040FC">
        <w:t xml:space="preserve">es </w:t>
      </w:r>
      <w:r w:rsidR="004B536D" w:rsidRPr="005040FC">
        <w:t xml:space="preserve">plassert slik at radioskyggen av bæresøylene dekkes av motstående </w:t>
      </w:r>
      <w:r w:rsidR="00A763D2" w:rsidRPr="005040FC">
        <w:t>radioe</w:t>
      </w:r>
      <w:r w:rsidR="004B536D" w:rsidRPr="005040FC">
        <w:t xml:space="preserve">r. </w:t>
      </w:r>
    </w:p>
    <w:p w14:paraId="2BD78138" w14:textId="40F33F66" w:rsidR="004B536D" w:rsidRPr="005040FC" w:rsidRDefault="004B536D" w:rsidP="004B536D">
      <w:pPr>
        <w:rPr>
          <w:u w:val="single"/>
        </w:rPr>
      </w:pPr>
      <w:r w:rsidRPr="005040FC">
        <w:rPr>
          <w:u w:val="single"/>
        </w:rPr>
        <w:t>Plan 1 generell del</w:t>
      </w:r>
      <w:r w:rsidR="005A2701" w:rsidRPr="005040FC">
        <w:rPr>
          <w:u w:val="single"/>
        </w:rPr>
        <w:t>:</w:t>
      </w:r>
    </w:p>
    <w:p w14:paraId="5CA9D34E" w14:textId="78CD0380" w:rsidR="005A2701" w:rsidRPr="005040FC" w:rsidRDefault="666B2C14" w:rsidP="004B536D">
      <w:r>
        <w:t>Etasjen har</w:t>
      </w:r>
      <w:r w:rsidR="004B536D">
        <w:t xml:space="preserve"> en åpen planløsning og antas dekket av utendørsmobilnettet.</w:t>
      </w:r>
      <w:r w:rsidR="005A2701">
        <w:t xml:space="preserve"> </w:t>
      </w:r>
      <w:r w:rsidR="004B536D">
        <w:t>Unnta</w:t>
      </w:r>
      <w:r w:rsidR="152B7B90">
        <w:t>tt</w:t>
      </w:r>
      <w:r w:rsidR="004B536D">
        <w:t xml:space="preserve"> </w:t>
      </w:r>
      <w:r w:rsidR="00E44D59">
        <w:t xml:space="preserve">antas å være </w:t>
      </w:r>
      <w:r w:rsidR="004B536D">
        <w:t>de to trykksatte trapperommene og heiser.</w:t>
      </w:r>
    </w:p>
    <w:p w14:paraId="56A058EF" w14:textId="64C057FD" w:rsidR="004B536D" w:rsidRPr="005040FC" w:rsidRDefault="004B536D" w:rsidP="004B536D">
      <w:pPr>
        <w:rPr>
          <w:u w:val="single"/>
        </w:rPr>
      </w:pPr>
      <w:r w:rsidRPr="7F48C56C">
        <w:rPr>
          <w:u w:val="single"/>
        </w:rPr>
        <w:t xml:space="preserve">Plan 1 spesialdel: </w:t>
      </w:r>
    </w:p>
    <w:p w14:paraId="2ED51E2C" w14:textId="4E914CC0" w:rsidR="005A2701" w:rsidRPr="005040FC" w:rsidRDefault="004B536D" w:rsidP="004B536D">
      <w:r>
        <w:t>Smeltehallen går over 3 plan (sokkel, mellometasje sokkel og plan 1)</w:t>
      </w:r>
      <w:r w:rsidR="56CE29D5">
        <w:t xml:space="preserve"> og</w:t>
      </w:r>
      <w:r>
        <w:t xml:space="preserve"> har i glassfasade med eksplosjonssikkert glass</w:t>
      </w:r>
      <w:r w:rsidR="00A408EB">
        <w:t>.</w:t>
      </w:r>
      <w:r>
        <w:t xml:space="preserve"> Det medtas to datapunkter «midt i kjernen av etasjen» likt de andre etasjene i rømningsveien, dette kun for sikkerhetsskyld da det er vanskelig eksakt å simulere akkurat denne delen. </w:t>
      </w:r>
    </w:p>
    <w:p w14:paraId="002190C0" w14:textId="4A21EC4B" w:rsidR="004B536D" w:rsidRPr="005040FC" w:rsidRDefault="004B536D" w:rsidP="004B536D">
      <w:pPr>
        <w:rPr>
          <w:u w:val="single"/>
        </w:rPr>
      </w:pPr>
      <w:r w:rsidRPr="005040FC">
        <w:rPr>
          <w:u w:val="single"/>
        </w:rPr>
        <w:t>Plan 2</w:t>
      </w:r>
      <w:r w:rsidR="001C62A9" w:rsidRPr="005040FC">
        <w:rPr>
          <w:u w:val="single"/>
        </w:rPr>
        <w:t xml:space="preserve"> og 3, antas at det samme vil gjelde </w:t>
      </w:r>
      <w:r w:rsidR="008F7040" w:rsidRPr="005040FC">
        <w:rPr>
          <w:u w:val="single"/>
        </w:rPr>
        <w:t>plan 4 – 8.</w:t>
      </w:r>
      <w:r w:rsidR="001C62A9" w:rsidRPr="005040FC">
        <w:rPr>
          <w:u w:val="single"/>
        </w:rPr>
        <w:t>:</w:t>
      </w:r>
    </w:p>
    <w:p w14:paraId="57E55E03" w14:textId="3F3674FF" w:rsidR="006E4AB2" w:rsidRPr="005040FC" w:rsidRDefault="55D95B1C" w:rsidP="004B536D">
      <w:r>
        <w:t xml:space="preserve">Det er muligens </w:t>
      </w:r>
      <w:r w:rsidR="006E4AB2">
        <w:t>behov for å ut</w:t>
      </w:r>
      <w:r w:rsidR="41BD4FD4">
        <w:t>vide</w:t>
      </w:r>
      <w:r w:rsidR="006E4AB2">
        <w:t xml:space="preserve"> anlegge</w:t>
      </w:r>
      <w:r w:rsidR="5A26F065">
        <w:t>t</w:t>
      </w:r>
      <w:r w:rsidR="006E4AB2">
        <w:t xml:space="preserve"> oppover i etasjene</w:t>
      </w:r>
      <w:r w:rsidR="1FF95408">
        <w:t xml:space="preserve">. Dette </w:t>
      </w:r>
      <w:r w:rsidR="006E4AB2">
        <w:t>må avgjøres etter dekningsmåling.</w:t>
      </w:r>
      <w:r w:rsidR="00ED7C6C">
        <w:t xml:space="preserve"> </w:t>
      </w:r>
      <w:r w:rsidR="5CB01A37">
        <w:t>Det er å</w:t>
      </w:r>
      <w:r w:rsidR="00C465E6">
        <w:t>pne arealer mellom planene</w:t>
      </w:r>
      <w:r w:rsidR="56D66102">
        <w:t xml:space="preserve"> (se</w:t>
      </w:r>
      <w:r w:rsidR="00FF29A1">
        <w:t xml:space="preserve"> ARK plantegninger</w:t>
      </w:r>
      <w:r w:rsidR="470D7EAE">
        <w:t>)</w:t>
      </w:r>
      <w:r w:rsidR="00FF29A1">
        <w:t xml:space="preserve">. </w:t>
      </w:r>
    </w:p>
    <w:p w14:paraId="3CEF8DB6" w14:textId="399FF92C" w:rsidR="00F56166" w:rsidRPr="005040FC" w:rsidRDefault="004B536D" w:rsidP="004B536D">
      <w:pPr>
        <w:rPr>
          <w:rFonts w:eastAsia="Times New Roman" w:cs="Times New Roman"/>
        </w:rPr>
      </w:pPr>
      <w:r w:rsidRPr="7F48C56C">
        <w:rPr>
          <w:rFonts w:eastAsia="Times New Roman" w:cs="Times New Roman"/>
        </w:rPr>
        <w:t xml:space="preserve">Brannheis: Ivareta spesifikt brannheis, </w:t>
      </w:r>
      <w:proofErr w:type="spellStart"/>
      <w:r w:rsidRPr="7F48C56C">
        <w:rPr>
          <w:rFonts w:eastAsia="Times New Roman" w:cs="Times New Roman"/>
        </w:rPr>
        <w:t>trykksatt</w:t>
      </w:r>
      <w:proofErr w:type="spellEnd"/>
      <w:r w:rsidR="5FD5FC26" w:rsidRPr="7F48C56C">
        <w:rPr>
          <w:rFonts w:eastAsia="Times New Roman" w:cs="Times New Roman"/>
        </w:rPr>
        <w:t xml:space="preserve"> (det </w:t>
      </w:r>
      <w:r w:rsidRPr="7F48C56C">
        <w:rPr>
          <w:rFonts w:eastAsia="Times New Roman" w:cs="Times New Roman"/>
        </w:rPr>
        <w:t>henvise</w:t>
      </w:r>
      <w:r w:rsidR="59CB6C32" w:rsidRPr="7F48C56C">
        <w:rPr>
          <w:rFonts w:eastAsia="Times New Roman" w:cs="Times New Roman"/>
        </w:rPr>
        <w:t>s</w:t>
      </w:r>
      <w:r w:rsidRPr="7F48C56C">
        <w:rPr>
          <w:rFonts w:eastAsia="Times New Roman" w:cs="Times New Roman"/>
        </w:rPr>
        <w:t xml:space="preserve"> til gjeldende brannkonsept</w:t>
      </w:r>
      <w:r w:rsidR="7F204F7C" w:rsidRPr="7F48C56C">
        <w:rPr>
          <w:rFonts w:eastAsia="Times New Roman" w:cs="Times New Roman"/>
        </w:rPr>
        <w:t>)</w:t>
      </w:r>
      <w:r w:rsidRPr="7F48C56C">
        <w:rPr>
          <w:rFonts w:eastAsia="Times New Roman" w:cs="Times New Roman"/>
        </w:rPr>
        <w:t>.</w:t>
      </w:r>
    </w:p>
    <w:p w14:paraId="794A3E7E" w14:textId="77777777" w:rsidR="008F7040" w:rsidRPr="005040FC" w:rsidRDefault="008F7040" w:rsidP="008F7040">
      <w:pPr>
        <w:rPr>
          <w:u w:val="single"/>
        </w:rPr>
      </w:pPr>
      <w:r w:rsidRPr="005040FC">
        <w:rPr>
          <w:u w:val="single"/>
        </w:rPr>
        <w:t>Mobildekning i heis:</w:t>
      </w:r>
    </w:p>
    <w:p w14:paraId="7B2FD6BE" w14:textId="0A5FB48A" w:rsidR="008F7040" w:rsidRPr="005040FC" w:rsidRDefault="008F7040" w:rsidP="008F7040">
      <w:r w:rsidRPr="005040FC">
        <w:t>Det kan være utfordrende å få mobildekning i heisen. Det er utfordrende å få lov til å montere mobilantenne i selve heissjakten eller heisstolen</w:t>
      </w:r>
      <w:r w:rsidR="004F2275" w:rsidRPr="005040FC">
        <w:t>, da</w:t>
      </w:r>
      <w:r w:rsidRPr="005040FC">
        <w:t xml:space="preserve"> heisleverandører </w:t>
      </w:r>
      <w:r w:rsidR="004F2275" w:rsidRPr="005040FC">
        <w:t xml:space="preserve">henviser til </w:t>
      </w:r>
      <w:r w:rsidRPr="005040FC">
        <w:t xml:space="preserve">begrunnelse i NS EN81 punkt 5.2.1.2 </w:t>
      </w:r>
      <w:proofErr w:type="spellStart"/>
      <w:r w:rsidRPr="005040FC">
        <w:t>Exclusive</w:t>
      </w:r>
      <w:proofErr w:type="spellEnd"/>
      <w:r w:rsidRPr="005040FC">
        <w:t xml:space="preserve"> </w:t>
      </w:r>
      <w:proofErr w:type="spellStart"/>
      <w:r w:rsidRPr="005040FC">
        <w:t>use</w:t>
      </w:r>
      <w:proofErr w:type="spellEnd"/>
      <w:r w:rsidRPr="005040FC">
        <w:t xml:space="preserve"> </w:t>
      </w:r>
      <w:proofErr w:type="spellStart"/>
      <w:r w:rsidRPr="005040FC">
        <w:t>of</w:t>
      </w:r>
      <w:proofErr w:type="spellEnd"/>
      <w:r w:rsidRPr="005040FC">
        <w:t xml:space="preserve"> </w:t>
      </w:r>
      <w:proofErr w:type="spellStart"/>
      <w:r w:rsidRPr="005040FC">
        <w:t>the</w:t>
      </w:r>
      <w:proofErr w:type="spellEnd"/>
      <w:r w:rsidRPr="005040FC">
        <w:t xml:space="preserve"> </w:t>
      </w:r>
      <w:proofErr w:type="spellStart"/>
      <w:r w:rsidRPr="005040FC">
        <w:t>well</w:t>
      </w:r>
      <w:proofErr w:type="spellEnd"/>
      <w:r w:rsidRPr="005040FC">
        <w:t xml:space="preserve">, </w:t>
      </w:r>
      <w:proofErr w:type="spellStart"/>
      <w:r w:rsidRPr="005040FC">
        <w:t>machine</w:t>
      </w:r>
      <w:proofErr w:type="spellEnd"/>
      <w:r w:rsidRPr="005040FC">
        <w:t xml:space="preserve"> and </w:t>
      </w:r>
      <w:proofErr w:type="spellStart"/>
      <w:r w:rsidRPr="005040FC">
        <w:t>pulley</w:t>
      </w:r>
      <w:proofErr w:type="spellEnd"/>
      <w:r w:rsidRPr="005040FC">
        <w:t xml:space="preserve"> </w:t>
      </w:r>
      <w:proofErr w:type="spellStart"/>
      <w:r w:rsidRPr="005040FC">
        <w:t>rooms</w:t>
      </w:r>
      <w:proofErr w:type="spellEnd"/>
      <w:r w:rsidRPr="005040FC">
        <w:t>.</w:t>
      </w:r>
    </w:p>
    <w:p w14:paraId="754E1FC5" w14:textId="2254F34A" w:rsidR="008F7040" w:rsidRPr="005040FC" w:rsidRDefault="008F7040" w:rsidP="008F7040">
      <w:r w:rsidRPr="005040FC">
        <w:lastRenderedPageBreak/>
        <w:t>Det</w:t>
      </w:r>
      <w:r w:rsidR="003E7E0D">
        <w:t xml:space="preserve"> er avsatt datapunkt for </w:t>
      </w:r>
      <w:r w:rsidR="00A763D2" w:rsidRPr="005040FC">
        <w:t>radio</w:t>
      </w:r>
      <w:r w:rsidR="003E7E0D">
        <w:t>montasje</w:t>
      </w:r>
      <w:r w:rsidRPr="005040FC">
        <w:t xml:space="preserve"> utenfor hver heisdør i annenhver etasje om det kreves mobildekning i heisene. </w:t>
      </w:r>
      <w:r w:rsidR="006F04D4" w:rsidRPr="005040FC">
        <w:t xml:space="preserve">I de to nederste etasjene, sokkel og </w:t>
      </w:r>
      <w:proofErr w:type="spellStart"/>
      <w:r w:rsidR="006F04D4" w:rsidRPr="005040FC">
        <w:t>messanin</w:t>
      </w:r>
      <w:proofErr w:type="spellEnd"/>
      <w:r w:rsidR="000F5642" w:rsidRPr="005040FC">
        <w:t>,</w:t>
      </w:r>
      <w:r w:rsidR="006F04D4" w:rsidRPr="005040FC">
        <w:t xml:space="preserve"> </w:t>
      </w:r>
      <w:r w:rsidR="00354F6F" w:rsidRPr="005040FC">
        <w:t xml:space="preserve">er det planlagt med radioer </w:t>
      </w:r>
      <w:r w:rsidR="003B0EBF" w:rsidRPr="005040FC">
        <w:t xml:space="preserve">i hver etasje utenfor hver heisdør. </w:t>
      </w:r>
      <w:r w:rsidR="00360139">
        <w:t xml:space="preserve"> </w:t>
      </w:r>
      <w:proofErr w:type="spellStart"/>
      <w:r w:rsidR="00360139">
        <w:t>MobilENT</w:t>
      </w:r>
      <w:proofErr w:type="spellEnd"/>
      <w:r w:rsidR="00360139">
        <w:t xml:space="preserve"> bes komme med anbefalinger, uten at dette blir prisdrivende. </w:t>
      </w:r>
    </w:p>
    <w:p w14:paraId="3664B8CF" w14:textId="77777777" w:rsidR="008F7040" w:rsidRPr="005040FC" w:rsidRDefault="008F7040" w:rsidP="008F7040">
      <w:pPr>
        <w:rPr>
          <w:rFonts w:eastAsia="Times New Roman" w:cs="Times New Roman"/>
        </w:rPr>
      </w:pPr>
      <w:r w:rsidRPr="005040FC">
        <w:rPr>
          <w:rFonts w:eastAsia="Times New Roman" w:cs="Times New Roman"/>
        </w:rPr>
        <w:t>Til toppen av hver heissjakt:</w:t>
      </w:r>
    </w:p>
    <w:p w14:paraId="13012884" w14:textId="45F71922" w:rsidR="00E167E9" w:rsidRPr="005040FC" w:rsidRDefault="008F7040" w:rsidP="00B0190D">
      <w:pPr>
        <w:rPr>
          <w:rFonts w:eastAsia="Times New Roman" w:cs="Times New Roman"/>
        </w:rPr>
      </w:pPr>
      <w:r w:rsidRPr="005040FC">
        <w:t>Det er medta</w:t>
      </w:r>
      <w:r w:rsidR="00012498" w:rsidRPr="005040FC">
        <w:t>tt</w:t>
      </w:r>
      <w:r w:rsidRPr="005040FC">
        <w:t xml:space="preserve"> 40mm</w:t>
      </w:r>
      <w:r w:rsidR="00DC7E37" w:rsidRPr="005040FC">
        <w:t xml:space="preserve"> </w:t>
      </w:r>
      <w:r w:rsidR="00BB3571" w:rsidRPr="005040FC">
        <w:t>føringsrør</w:t>
      </w:r>
      <w:r w:rsidR="0030460E" w:rsidRPr="005040FC">
        <w:rPr>
          <w:rFonts w:eastAsia="Times New Roman" w:cs="Times New Roman"/>
        </w:rPr>
        <w:t xml:space="preserve"> </w:t>
      </w:r>
      <w:r w:rsidRPr="005040FC">
        <w:rPr>
          <w:rFonts w:eastAsia="Times New Roman" w:cs="Times New Roman"/>
        </w:rPr>
        <w:t>i toppen av hver heissjakt</w:t>
      </w:r>
      <w:r w:rsidR="005F2A5F" w:rsidRPr="005040FC">
        <w:rPr>
          <w:rFonts w:eastAsia="Times New Roman" w:cs="Times New Roman"/>
        </w:rPr>
        <w:t xml:space="preserve">, som </w:t>
      </w:r>
      <w:r w:rsidR="00214E70" w:rsidRPr="005040FC">
        <w:rPr>
          <w:rFonts w:eastAsia="Times New Roman" w:cs="Times New Roman"/>
        </w:rPr>
        <w:t>t</w:t>
      </w:r>
      <w:r w:rsidR="0030460E" w:rsidRPr="005040FC">
        <w:rPr>
          <w:rFonts w:eastAsia="Times New Roman" w:cs="Times New Roman"/>
        </w:rPr>
        <w:t xml:space="preserve">ilrettelegging for eventuelt datapunkt for </w:t>
      </w:r>
      <w:r w:rsidRPr="005040FC">
        <w:rPr>
          <w:rFonts w:eastAsia="Times New Roman" w:cs="Times New Roman"/>
        </w:rPr>
        <w:t>mobil</w:t>
      </w:r>
      <w:r w:rsidR="008B3750" w:rsidRPr="005040FC">
        <w:rPr>
          <w:rFonts w:eastAsia="Times New Roman" w:cs="Times New Roman"/>
        </w:rPr>
        <w:t>radio</w:t>
      </w:r>
      <w:r w:rsidRPr="005040FC">
        <w:rPr>
          <w:rFonts w:eastAsia="Times New Roman" w:cs="Times New Roman"/>
        </w:rPr>
        <w:t xml:space="preserve"> i toppen av </w:t>
      </w:r>
      <w:r w:rsidR="008B3750" w:rsidRPr="005040FC">
        <w:rPr>
          <w:rFonts w:eastAsia="Times New Roman" w:cs="Times New Roman"/>
        </w:rPr>
        <w:t>heis</w:t>
      </w:r>
      <w:r w:rsidRPr="005040FC">
        <w:rPr>
          <w:rFonts w:eastAsia="Times New Roman" w:cs="Times New Roman"/>
        </w:rPr>
        <w:t>sjakt for å sikre mobildekning i heisene.</w:t>
      </w:r>
    </w:p>
    <w:p w14:paraId="33A3FEC8" w14:textId="588EB038" w:rsidR="007A270E" w:rsidRPr="005040FC" w:rsidRDefault="007A270E" w:rsidP="00B0190D">
      <w:pPr>
        <w:rPr>
          <w:rFonts w:eastAsia="Times New Roman" w:cs="Times New Roman"/>
        </w:rPr>
      </w:pPr>
      <w:r w:rsidRPr="005040FC">
        <w:rPr>
          <w:rFonts w:eastAsia="Times New Roman" w:cs="Times New Roman"/>
        </w:rPr>
        <w:t xml:space="preserve">KR rom: </w:t>
      </w:r>
    </w:p>
    <w:p w14:paraId="4B47B81B" w14:textId="740C196C" w:rsidR="007A270E" w:rsidRPr="005040FC" w:rsidRDefault="007A270E" w:rsidP="00B0190D">
      <w:pPr>
        <w:rPr>
          <w:rFonts w:eastAsia="Times New Roman" w:cs="Times New Roman"/>
        </w:rPr>
      </w:pPr>
      <w:r w:rsidRPr="005040FC">
        <w:rPr>
          <w:rFonts w:eastAsia="Times New Roman" w:cs="Times New Roman"/>
        </w:rPr>
        <w:t xml:space="preserve">Bygget har 3 KR rom, EF, </w:t>
      </w:r>
      <w:r w:rsidR="006459A4" w:rsidRPr="005040FC">
        <w:rPr>
          <w:rFonts w:eastAsia="Times New Roman" w:cs="Times New Roman"/>
        </w:rPr>
        <w:t xml:space="preserve">med følgende plassering: </w:t>
      </w:r>
    </w:p>
    <w:p w14:paraId="7892DD4D" w14:textId="64D31230" w:rsidR="006459A4" w:rsidRPr="005040FC" w:rsidRDefault="008D7BB5" w:rsidP="003E0AE9">
      <w:pPr>
        <w:pStyle w:val="Listeavsnitt"/>
        <w:numPr>
          <w:ilvl w:val="0"/>
          <w:numId w:val="19"/>
        </w:numPr>
        <w:rPr>
          <w:rFonts w:eastAsia="Times New Roman" w:cs="Times New Roman"/>
        </w:rPr>
      </w:pPr>
      <w:r w:rsidRPr="005040FC">
        <w:rPr>
          <w:rFonts w:eastAsia="Times New Roman" w:cs="Times New Roman"/>
        </w:rPr>
        <w:t xml:space="preserve">Plan </w:t>
      </w:r>
      <w:proofErr w:type="spellStart"/>
      <w:r w:rsidRPr="005040FC">
        <w:rPr>
          <w:rFonts w:eastAsia="Times New Roman" w:cs="Times New Roman"/>
        </w:rPr>
        <w:t>messanin</w:t>
      </w:r>
      <w:proofErr w:type="spellEnd"/>
      <w:r w:rsidRPr="005040FC">
        <w:rPr>
          <w:rFonts w:eastAsia="Times New Roman" w:cs="Times New Roman"/>
        </w:rPr>
        <w:t>: betjener</w:t>
      </w:r>
      <w:r w:rsidR="00F06C33" w:rsidRPr="005040FC">
        <w:rPr>
          <w:rFonts w:eastAsia="Times New Roman" w:cs="Times New Roman"/>
        </w:rPr>
        <w:t>:</w:t>
      </w:r>
      <w:r w:rsidRPr="005040FC">
        <w:rPr>
          <w:rFonts w:eastAsia="Times New Roman" w:cs="Times New Roman"/>
        </w:rPr>
        <w:t xml:space="preserve"> plan sokkel, mesanin og plan 1</w:t>
      </w:r>
      <w:r w:rsidR="00120FA7" w:rsidRPr="005040FC">
        <w:rPr>
          <w:rFonts w:eastAsia="Times New Roman" w:cs="Times New Roman"/>
        </w:rPr>
        <w:t>.</w:t>
      </w:r>
    </w:p>
    <w:p w14:paraId="1F2F4FD5" w14:textId="3ABFA2BD" w:rsidR="007A270E" w:rsidRPr="005040FC" w:rsidRDefault="008D7BB5" w:rsidP="003E0AE9">
      <w:pPr>
        <w:pStyle w:val="Listeavsnitt"/>
        <w:numPr>
          <w:ilvl w:val="0"/>
          <w:numId w:val="18"/>
        </w:numPr>
        <w:rPr>
          <w:rFonts w:eastAsia="Times New Roman" w:cs="Times New Roman"/>
        </w:rPr>
      </w:pPr>
      <w:r w:rsidRPr="005040FC">
        <w:rPr>
          <w:rFonts w:eastAsia="Times New Roman" w:cs="Times New Roman"/>
        </w:rPr>
        <w:t xml:space="preserve">Plan </w:t>
      </w:r>
      <w:r w:rsidR="00F06C33" w:rsidRPr="005040FC">
        <w:rPr>
          <w:rFonts w:eastAsia="Times New Roman" w:cs="Times New Roman"/>
        </w:rPr>
        <w:t>3; betjener følgende plan: 2,3 og 4</w:t>
      </w:r>
      <w:r w:rsidR="00120FA7" w:rsidRPr="005040FC">
        <w:rPr>
          <w:rFonts w:eastAsia="Times New Roman" w:cs="Times New Roman"/>
        </w:rPr>
        <w:t>.</w:t>
      </w:r>
    </w:p>
    <w:p w14:paraId="23A2A759" w14:textId="2D079D3C" w:rsidR="00A173F1" w:rsidRDefault="00F06C33" w:rsidP="003E0AE9">
      <w:pPr>
        <w:pStyle w:val="Listeavsnitt"/>
        <w:numPr>
          <w:ilvl w:val="0"/>
          <w:numId w:val="18"/>
        </w:numPr>
        <w:rPr>
          <w:rFonts w:eastAsia="Times New Roman" w:cs="Times New Roman"/>
        </w:rPr>
      </w:pPr>
      <w:r w:rsidRPr="005040FC">
        <w:rPr>
          <w:rFonts w:eastAsia="Times New Roman" w:cs="Times New Roman"/>
        </w:rPr>
        <w:t>Plan 6; betjener plan 5, 6 og 7.</w:t>
      </w:r>
    </w:p>
    <w:p w14:paraId="18ED6E60" w14:textId="77777777" w:rsidR="00B043DA" w:rsidRDefault="00B043DA" w:rsidP="00B043DA">
      <w:pPr>
        <w:pStyle w:val="Listeavsnitt"/>
        <w:rPr>
          <w:rFonts w:eastAsia="Times New Roman" w:cs="Times New Roman"/>
        </w:rPr>
      </w:pPr>
    </w:p>
    <w:p w14:paraId="7F882D80" w14:textId="635ACB07" w:rsidR="0035110E" w:rsidRDefault="0035110E" w:rsidP="0035110E">
      <w:r>
        <w:t>Se vedlegg: Simuleringer P</w:t>
      </w:r>
      <w:r w:rsidR="00B043DA">
        <w:t>2</w:t>
      </w:r>
    </w:p>
    <w:p w14:paraId="02C160BF" w14:textId="77777777" w:rsidR="00B043DA" w:rsidRPr="00B043DA" w:rsidRDefault="00B043DA" w:rsidP="0035110E"/>
    <w:p w14:paraId="62D3CAAC" w14:textId="08533188" w:rsidR="00B06876" w:rsidRPr="005040FC" w:rsidRDefault="004736F7" w:rsidP="00B0190D">
      <w:pPr>
        <w:pStyle w:val="Overskrift2"/>
      </w:pPr>
      <w:bookmarkStart w:id="19" w:name="_Toc229981175"/>
      <w:r w:rsidRPr="005040FC">
        <w:t>Krav til funksjonalitet</w:t>
      </w:r>
      <w:bookmarkEnd w:id="19"/>
    </w:p>
    <w:p w14:paraId="736ACF6C" w14:textId="77777777" w:rsidR="00C36314" w:rsidRPr="005040FC" w:rsidRDefault="00C36314" w:rsidP="00C36314"/>
    <w:p w14:paraId="5436147D" w14:textId="3C1E700E" w:rsidR="00B0190D" w:rsidRPr="005040FC" w:rsidRDefault="00B0190D" w:rsidP="00B0190D">
      <w:pPr>
        <w:rPr>
          <w:rFonts w:eastAsia="Times New Roman" w:cs="Times New Roman"/>
        </w:rPr>
      </w:pPr>
      <w:r w:rsidRPr="005040FC">
        <w:rPr>
          <w:rFonts w:eastAsia="Times New Roman" w:cs="Times New Roman"/>
        </w:rPr>
        <w:t>Antenne</w:t>
      </w:r>
      <w:r w:rsidR="00BD66AA" w:rsidRPr="005040FC">
        <w:rPr>
          <w:rFonts w:eastAsia="Times New Roman" w:cs="Times New Roman"/>
        </w:rPr>
        <w:t>/radio</w:t>
      </w:r>
      <w:r w:rsidRPr="005040FC">
        <w:rPr>
          <w:rFonts w:eastAsia="Times New Roman" w:cs="Times New Roman"/>
        </w:rPr>
        <w:t xml:space="preserve"> montasje:</w:t>
      </w:r>
    </w:p>
    <w:p w14:paraId="1EBDF891" w14:textId="75408289" w:rsidR="00264EE3" w:rsidRPr="005040FC" w:rsidRDefault="000F34E2" w:rsidP="000F34E2">
      <w:pPr>
        <w:rPr>
          <w:rFonts w:eastAsia="Times New Roman" w:cs="Times New Roman"/>
        </w:rPr>
      </w:pPr>
      <w:r w:rsidRPr="7F48C56C">
        <w:rPr>
          <w:rFonts w:eastAsia="Times New Roman" w:cs="Times New Roman"/>
        </w:rPr>
        <w:t>Radio/</w:t>
      </w:r>
      <w:r w:rsidR="05299A68" w:rsidRPr="7F48C56C">
        <w:rPr>
          <w:rFonts w:eastAsia="Times New Roman" w:cs="Times New Roman"/>
        </w:rPr>
        <w:t>a</w:t>
      </w:r>
      <w:r w:rsidR="00B0190D" w:rsidRPr="7F48C56C">
        <w:rPr>
          <w:rFonts w:eastAsia="Times New Roman" w:cs="Times New Roman"/>
        </w:rPr>
        <w:t xml:space="preserve">ntenner kan monteres synlig i himling/tak/vegger eller på </w:t>
      </w:r>
      <w:proofErr w:type="spellStart"/>
      <w:r w:rsidR="00B0190D" w:rsidRPr="7F48C56C">
        <w:rPr>
          <w:rFonts w:eastAsia="Times New Roman" w:cs="Times New Roman"/>
        </w:rPr>
        <w:t>kabelbruvangen</w:t>
      </w:r>
      <w:proofErr w:type="spellEnd"/>
      <w:r w:rsidR="00B0190D" w:rsidRPr="7F48C56C">
        <w:rPr>
          <w:rFonts w:eastAsia="Times New Roman" w:cs="Times New Roman"/>
        </w:rPr>
        <w:t xml:space="preserve"> med fri sikt til </w:t>
      </w:r>
      <w:r w:rsidR="00636D22" w:rsidRPr="7F48C56C">
        <w:rPr>
          <w:rFonts w:eastAsia="Times New Roman" w:cs="Times New Roman"/>
        </w:rPr>
        <w:t>brukerne</w:t>
      </w:r>
      <w:r w:rsidR="00B0190D" w:rsidRPr="7F48C56C">
        <w:rPr>
          <w:rFonts w:eastAsia="Times New Roman" w:cs="Times New Roman"/>
        </w:rPr>
        <w:t xml:space="preserve"> av anlegget. Leverandørens montasjeanvisninger skal følges. </w:t>
      </w:r>
      <w:r w:rsidR="00022913" w:rsidRPr="7F48C56C">
        <w:rPr>
          <w:rFonts w:eastAsia="Times New Roman" w:cs="Times New Roman"/>
        </w:rPr>
        <w:t>Radioer</w:t>
      </w:r>
      <w:r w:rsidR="00B0190D" w:rsidRPr="7F48C56C">
        <w:rPr>
          <w:rFonts w:eastAsia="Times New Roman" w:cs="Times New Roman"/>
        </w:rPr>
        <w:t xml:space="preserve"> skal monteres med avstand fra reflekterende objekter som store metallobjekter og lignende. Se vedlagte dokumenter for angivelse av himlingshøyde. </w:t>
      </w:r>
    </w:p>
    <w:p w14:paraId="2F710C5F" w14:textId="64D5C91B" w:rsidR="00B0190D" w:rsidRPr="005040FC" w:rsidRDefault="00B0190D" w:rsidP="00B0190D">
      <w:pPr>
        <w:rPr>
          <w:rFonts w:eastAsia="Times New Roman" w:cs="Times New Roman"/>
        </w:rPr>
      </w:pPr>
      <w:r w:rsidRPr="005040FC">
        <w:rPr>
          <w:rFonts w:eastAsia="Times New Roman" w:cs="Times New Roman"/>
        </w:rPr>
        <w:t>Følgende radionettverk er by</w:t>
      </w:r>
      <w:r w:rsidR="00764489" w:rsidRPr="005040FC">
        <w:rPr>
          <w:rFonts w:eastAsia="Times New Roman" w:cs="Times New Roman"/>
        </w:rPr>
        <w:t xml:space="preserve">gd eller </w:t>
      </w:r>
      <w:r w:rsidRPr="005040FC">
        <w:rPr>
          <w:rFonts w:eastAsia="Times New Roman" w:cs="Times New Roman"/>
        </w:rPr>
        <w:t>bygges ut:</w:t>
      </w:r>
    </w:p>
    <w:p w14:paraId="1EF46325" w14:textId="4DFF0934" w:rsidR="00B0190D" w:rsidRPr="005040FC" w:rsidRDefault="00B0190D" w:rsidP="003E0AE9">
      <w:pPr>
        <w:pStyle w:val="Listeavsnitt"/>
        <w:numPr>
          <w:ilvl w:val="0"/>
          <w:numId w:val="7"/>
        </w:numPr>
        <w:spacing w:after="0" w:line="260" w:lineRule="atLeast"/>
        <w:rPr>
          <w:rFonts w:eastAsia="Times New Roman" w:cs="Times New Roman"/>
        </w:rPr>
      </w:pPr>
      <w:r w:rsidRPr="005040FC">
        <w:rPr>
          <w:rFonts w:eastAsia="Times New Roman" w:cs="Times New Roman"/>
        </w:rPr>
        <w:t>WIFI 2,4GHz, 5GHz, 6GHz</w:t>
      </w:r>
      <w:r w:rsidR="00342E4D" w:rsidRPr="005040FC">
        <w:rPr>
          <w:rFonts w:eastAsia="Times New Roman" w:cs="Times New Roman"/>
        </w:rPr>
        <w:t>.</w:t>
      </w:r>
    </w:p>
    <w:p w14:paraId="208C329F" w14:textId="5F63E088" w:rsidR="00B0190D" w:rsidRPr="005040FC" w:rsidRDefault="00F82B71" w:rsidP="003E0AE9">
      <w:pPr>
        <w:pStyle w:val="Listeavsnitt"/>
        <w:numPr>
          <w:ilvl w:val="0"/>
          <w:numId w:val="7"/>
        </w:numPr>
        <w:spacing w:after="0" w:line="260" w:lineRule="atLeast"/>
        <w:rPr>
          <w:rFonts w:eastAsia="Times New Roman" w:cs="Times New Roman"/>
        </w:rPr>
      </w:pPr>
      <w:r w:rsidRPr="005040FC">
        <w:rPr>
          <w:rFonts w:eastAsia="Times New Roman" w:cs="Times New Roman"/>
        </w:rPr>
        <w:t xml:space="preserve">Mulig </w:t>
      </w:r>
      <w:r w:rsidR="00B0190D" w:rsidRPr="005040FC">
        <w:rPr>
          <w:rFonts w:eastAsia="Times New Roman" w:cs="Times New Roman"/>
        </w:rPr>
        <w:t>TETRA nødnett</w:t>
      </w:r>
      <w:r w:rsidR="00764489" w:rsidRPr="005040FC">
        <w:rPr>
          <w:rFonts w:eastAsia="Times New Roman" w:cs="Times New Roman"/>
        </w:rPr>
        <w:t>, avhenger av behov.</w:t>
      </w:r>
    </w:p>
    <w:p w14:paraId="1A679377" w14:textId="77777777" w:rsidR="00AB1C12" w:rsidRPr="005040FC" w:rsidRDefault="00AB1C12" w:rsidP="00AB1C12">
      <w:pPr>
        <w:pStyle w:val="Listeavsnitt"/>
        <w:spacing w:after="0" w:line="260" w:lineRule="atLeast"/>
        <w:rPr>
          <w:rFonts w:eastAsia="Times New Roman" w:cs="Times New Roman"/>
        </w:rPr>
      </w:pPr>
    </w:p>
    <w:p w14:paraId="44F42E32" w14:textId="38E4E111" w:rsidR="00B0190D" w:rsidRPr="005040FC" w:rsidRDefault="00E9467B" w:rsidP="00AB1C12">
      <w:pPr>
        <w:spacing w:after="0" w:line="260" w:lineRule="atLeast"/>
        <w:rPr>
          <w:rFonts w:eastAsia="Times New Roman" w:cs="Times New Roman"/>
        </w:rPr>
      </w:pPr>
      <w:r w:rsidRPr="7F48C56C">
        <w:rPr>
          <w:rFonts w:eastAsia="Times New Roman" w:cs="Times New Roman"/>
        </w:rPr>
        <w:t>B</w:t>
      </w:r>
      <w:r w:rsidR="00B0190D" w:rsidRPr="7F48C56C">
        <w:rPr>
          <w:rFonts w:eastAsia="Times New Roman" w:cs="Times New Roman"/>
        </w:rPr>
        <w:t>ygningsteknisk</w:t>
      </w:r>
      <w:r w:rsidR="0A6A1F16" w:rsidRPr="7F48C56C">
        <w:rPr>
          <w:rFonts w:eastAsia="Times New Roman" w:cs="Times New Roman"/>
        </w:rPr>
        <w:t>-</w:t>
      </w:r>
      <w:r w:rsidR="007F6480" w:rsidRPr="7F48C56C">
        <w:rPr>
          <w:rFonts w:eastAsia="Times New Roman" w:cs="Times New Roman"/>
        </w:rPr>
        <w:t>/</w:t>
      </w:r>
      <w:proofErr w:type="spellStart"/>
      <w:r w:rsidR="007F6480" w:rsidRPr="7F48C56C">
        <w:rPr>
          <w:rFonts w:eastAsia="Times New Roman" w:cs="Times New Roman"/>
        </w:rPr>
        <w:t>byggautomasjon</w:t>
      </w:r>
      <w:r w:rsidR="50B45E92" w:rsidRPr="7F48C56C">
        <w:rPr>
          <w:rFonts w:eastAsia="Times New Roman" w:cs="Times New Roman"/>
        </w:rPr>
        <w:t>s</w:t>
      </w:r>
      <w:r w:rsidR="00B0190D" w:rsidRPr="7F48C56C">
        <w:rPr>
          <w:rFonts w:eastAsia="Times New Roman" w:cs="Times New Roman"/>
        </w:rPr>
        <w:t>se</w:t>
      </w:r>
      <w:r w:rsidR="007F6480" w:rsidRPr="7F48C56C">
        <w:rPr>
          <w:rFonts w:eastAsia="Times New Roman" w:cs="Times New Roman"/>
        </w:rPr>
        <w:t>nsorikk</w:t>
      </w:r>
      <w:proofErr w:type="spellEnd"/>
      <w:r w:rsidR="007F6480" w:rsidRPr="7F48C56C">
        <w:rPr>
          <w:rFonts w:eastAsia="Times New Roman" w:cs="Times New Roman"/>
        </w:rPr>
        <w:t xml:space="preserve"> er kablet. </w:t>
      </w:r>
      <w:r w:rsidRPr="7F48C56C">
        <w:rPr>
          <w:rFonts w:eastAsia="Times New Roman" w:cs="Times New Roman"/>
        </w:rPr>
        <w:t xml:space="preserve"> </w:t>
      </w:r>
    </w:p>
    <w:p w14:paraId="29AB535D" w14:textId="77777777" w:rsidR="009A3379" w:rsidRPr="005040FC" w:rsidRDefault="009A3379" w:rsidP="009A3379">
      <w:pPr>
        <w:pStyle w:val="Listeavsnitt"/>
        <w:spacing w:after="0" w:line="260" w:lineRule="atLeast"/>
        <w:rPr>
          <w:rFonts w:eastAsia="Times New Roman" w:cs="Times New Roman"/>
        </w:rPr>
      </w:pPr>
    </w:p>
    <w:p w14:paraId="254B46ED" w14:textId="334F2A2D" w:rsidR="00926B90" w:rsidRPr="005040FC" w:rsidRDefault="0077528C" w:rsidP="007A40FF">
      <w:pPr>
        <w:rPr>
          <w:rFonts w:eastAsia="Times New Roman" w:cs="Times New Roman"/>
        </w:rPr>
      </w:pPr>
      <w:r w:rsidRPr="005040FC">
        <w:rPr>
          <w:rFonts w:eastAsia="Times New Roman" w:cs="Times New Roman"/>
        </w:rPr>
        <w:t>Bruksmønster</w:t>
      </w:r>
      <w:r w:rsidR="00FC7B94" w:rsidRPr="005040FC">
        <w:rPr>
          <w:rFonts w:eastAsia="Times New Roman" w:cs="Times New Roman"/>
        </w:rPr>
        <w:t xml:space="preserve"> mobilnett</w:t>
      </w:r>
      <w:r w:rsidR="001025AA" w:rsidRPr="005040FC">
        <w:rPr>
          <w:rFonts w:eastAsia="Times New Roman" w:cs="Times New Roman"/>
        </w:rPr>
        <w:t>:</w:t>
      </w:r>
    </w:p>
    <w:p w14:paraId="28F0018D" w14:textId="77777777" w:rsidR="00111F0D" w:rsidRDefault="00111F0D" w:rsidP="003E0AE9">
      <w:pPr>
        <w:pStyle w:val="Listeavsnitt"/>
        <w:numPr>
          <w:ilvl w:val="0"/>
          <w:numId w:val="11"/>
        </w:numPr>
        <w:rPr>
          <w:rFonts w:eastAsia="Times New Roman" w:cs="Times New Roman"/>
        </w:rPr>
      </w:pPr>
      <w:r>
        <w:rPr>
          <w:rFonts w:eastAsia="Times New Roman" w:cs="Times New Roman"/>
        </w:rPr>
        <w:t>Kun t</w:t>
      </w:r>
      <w:r w:rsidR="00B0190D" w:rsidRPr="005040FC">
        <w:rPr>
          <w:rFonts w:eastAsia="Times New Roman" w:cs="Times New Roman"/>
        </w:rPr>
        <w:t xml:space="preserve">aletrafikk og </w:t>
      </w:r>
      <w:r w:rsidR="00A10755" w:rsidRPr="005040FC">
        <w:rPr>
          <w:rFonts w:eastAsia="Times New Roman" w:cs="Times New Roman"/>
        </w:rPr>
        <w:t>lett bruk.</w:t>
      </w:r>
    </w:p>
    <w:p w14:paraId="3B05B4E3" w14:textId="1F84C4FE" w:rsidR="00437A15" w:rsidRPr="00111F0D" w:rsidRDefault="00111F0D" w:rsidP="00111F0D">
      <w:pPr>
        <w:pStyle w:val="Listeavsnitt"/>
        <w:numPr>
          <w:ilvl w:val="0"/>
          <w:numId w:val="11"/>
        </w:numPr>
        <w:rPr>
          <w:rFonts w:eastAsia="Times New Roman" w:cs="Times New Roman"/>
        </w:rPr>
      </w:pPr>
      <w:r w:rsidRPr="005040FC">
        <w:rPr>
          <w:rFonts w:eastAsia="Times New Roman" w:cs="Times New Roman"/>
        </w:rPr>
        <w:t>Benyttes av ansatte, publikum og gjester</w:t>
      </w:r>
      <w:r w:rsidR="00492D20">
        <w:rPr>
          <w:rFonts w:eastAsia="Times New Roman" w:cs="Times New Roman"/>
        </w:rPr>
        <w:t>.</w:t>
      </w:r>
    </w:p>
    <w:p w14:paraId="0B62716C" w14:textId="77777777" w:rsidR="00111F0D" w:rsidRDefault="00A10755" w:rsidP="003E0AE9">
      <w:pPr>
        <w:pStyle w:val="Listeavsnitt"/>
        <w:numPr>
          <w:ilvl w:val="0"/>
          <w:numId w:val="11"/>
        </w:numPr>
        <w:rPr>
          <w:rFonts w:eastAsia="Times New Roman" w:cs="Times New Roman"/>
        </w:rPr>
      </w:pPr>
      <w:r w:rsidRPr="005040FC">
        <w:rPr>
          <w:rFonts w:eastAsia="Times New Roman" w:cs="Times New Roman"/>
        </w:rPr>
        <w:t xml:space="preserve">WIFI benyttes for tung </w:t>
      </w:r>
      <w:r w:rsidR="00B0190D" w:rsidRPr="005040FC">
        <w:rPr>
          <w:rFonts w:eastAsia="Times New Roman" w:cs="Times New Roman"/>
        </w:rPr>
        <w:t>data</w:t>
      </w:r>
      <w:r w:rsidRPr="005040FC">
        <w:rPr>
          <w:rFonts w:eastAsia="Times New Roman" w:cs="Times New Roman"/>
        </w:rPr>
        <w:t>bruk</w:t>
      </w:r>
      <w:r w:rsidR="00111F0D">
        <w:rPr>
          <w:rFonts w:eastAsia="Times New Roman" w:cs="Times New Roman"/>
        </w:rPr>
        <w:t>.</w:t>
      </w:r>
    </w:p>
    <w:p w14:paraId="27B4C5D7" w14:textId="66DEC618" w:rsidR="009A43BE" w:rsidRPr="005040FC" w:rsidRDefault="00111F0D" w:rsidP="003E0AE9">
      <w:pPr>
        <w:pStyle w:val="Listeavsnitt"/>
        <w:numPr>
          <w:ilvl w:val="0"/>
          <w:numId w:val="11"/>
        </w:numPr>
        <w:rPr>
          <w:rFonts w:eastAsia="Times New Roman" w:cs="Times New Roman"/>
        </w:rPr>
      </w:pPr>
      <w:r>
        <w:rPr>
          <w:rFonts w:eastAsia="Times New Roman" w:cs="Times New Roman"/>
        </w:rPr>
        <w:t>M</w:t>
      </w:r>
      <w:r w:rsidR="00FC7B94" w:rsidRPr="005040FC">
        <w:rPr>
          <w:rFonts w:eastAsia="Times New Roman" w:cs="Times New Roman"/>
        </w:rPr>
        <w:t xml:space="preserve">obilnettet dimensjoneres ikke for tung databruk. </w:t>
      </w:r>
    </w:p>
    <w:p w14:paraId="3107D2B8" w14:textId="64334FAE" w:rsidR="009A43BE" w:rsidRPr="005040FC" w:rsidRDefault="009A43BE" w:rsidP="003E0AE9">
      <w:pPr>
        <w:pStyle w:val="Listeavsnitt"/>
        <w:numPr>
          <w:ilvl w:val="0"/>
          <w:numId w:val="11"/>
        </w:numPr>
        <w:rPr>
          <w:rFonts w:eastAsia="Times New Roman" w:cs="Times New Roman"/>
        </w:rPr>
      </w:pPr>
      <w:r w:rsidRPr="005040FC">
        <w:rPr>
          <w:rFonts w:eastAsia="Times New Roman" w:cs="Times New Roman"/>
        </w:rPr>
        <w:t>P1 arrangerer</w:t>
      </w:r>
      <w:r w:rsidR="00A10755" w:rsidRPr="005040FC">
        <w:rPr>
          <w:rFonts w:eastAsia="Times New Roman" w:cs="Times New Roman"/>
        </w:rPr>
        <w:t xml:space="preserve"> </w:t>
      </w:r>
      <w:proofErr w:type="spellStart"/>
      <w:r w:rsidR="00A10755" w:rsidRPr="005040FC">
        <w:rPr>
          <w:rFonts w:eastAsia="Times New Roman" w:cs="Times New Roman"/>
        </w:rPr>
        <w:t>evente</w:t>
      </w:r>
      <w:r w:rsidRPr="005040FC">
        <w:rPr>
          <w:rFonts w:eastAsia="Times New Roman" w:cs="Times New Roman"/>
        </w:rPr>
        <w:t>r</w:t>
      </w:r>
      <w:proofErr w:type="spellEnd"/>
      <w:r w:rsidR="00377EDB" w:rsidRPr="005040FC">
        <w:rPr>
          <w:rFonts w:eastAsia="Times New Roman" w:cs="Times New Roman"/>
        </w:rPr>
        <w:t xml:space="preserve"> og</w:t>
      </w:r>
      <w:r w:rsidRPr="005040FC">
        <w:rPr>
          <w:rFonts w:eastAsia="Times New Roman" w:cs="Times New Roman"/>
        </w:rPr>
        <w:t xml:space="preserve"> konferanser</w:t>
      </w:r>
      <w:r w:rsidR="00492D20">
        <w:rPr>
          <w:rFonts w:eastAsia="Times New Roman" w:cs="Times New Roman"/>
        </w:rPr>
        <w:t>.</w:t>
      </w:r>
      <w:r w:rsidRPr="005040FC">
        <w:rPr>
          <w:rFonts w:eastAsia="Times New Roman" w:cs="Times New Roman"/>
        </w:rPr>
        <w:t xml:space="preserve"> </w:t>
      </w:r>
    </w:p>
    <w:p w14:paraId="0CC33200" w14:textId="54B855EB" w:rsidR="00377EDB" w:rsidRPr="005040FC" w:rsidRDefault="00377EDB" w:rsidP="00377EDB">
      <w:pPr>
        <w:rPr>
          <w:rFonts w:eastAsia="Times New Roman" w:cs="Times New Roman"/>
        </w:rPr>
      </w:pPr>
      <w:r w:rsidRPr="005040FC">
        <w:rPr>
          <w:rFonts w:eastAsia="Times New Roman" w:cs="Times New Roman"/>
        </w:rPr>
        <w:t xml:space="preserve">Det henvises til brannkonsept </w:t>
      </w:r>
      <w:r w:rsidR="00D06FA9" w:rsidRPr="005040FC">
        <w:rPr>
          <w:rFonts w:eastAsia="Times New Roman" w:cs="Times New Roman"/>
        </w:rPr>
        <w:t>for</w:t>
      </w:r>
      <w:r w:rsidR="00852130" w:rsidRPr="005040FC">
        <w:rPr>
          <w:rFonts w:eastAsia="Times New Roman" w:cs="Times New Roman"/>
        </w:rPr>
        <w:t xml:space="preserve"> angivelse av personbelastning</w:t>
      </w:r>
      <w:r w:rsidR="00E82306" w:rsidRPr="005040FC">
        <w:rPr>
          <w:rFonts w:eastAsia="Times New Roman" w:cs="Times New Roman"/>
        </w:rPr>
        <w:t xml:space="preserve"> i bygningene samt rømningsveier.</w:t>
      </w:r>
    </w:p>
    <w:p w14:paraId="7A2FB7BC" w14:textId="22274359" w:rsidR="007255C3" w:rsidRPr="005040FC" w:rsidRDefault="0062416A" w:rsidP="00B0190D">
      <w:pPr>
        <w:rPr>
          <w:rFonts w:eastAsia="Times New Roman" w:cs="Times New Roman"/>
        </w:rPr>
      </w:pPr>
      <w:r w:rsidRPr="7F48C56C">
        <w:rPr>
          <w:rFonts w:eastAsia="Times New Roman" w:cs="Times New Roman"/>
        </w:rPr>
        <w:t>NTNU har mange studenter og vitenskapelig ansatte som jobber på bærbare enheter som laptop</w:t>
      </w:r>
      <w:r w:rsidR="007F027B" w:rsidRPr="7F48C56C">
        <w:rPr>
          <w:rFonts w:eastAsia="Times New Roman" w:cs="Times New Roman"/>
        </w:rPr>
        <w:t>e</w:t>
      </w:r>
      <w:r w:rsidRPr="7F48C56C">
        <w:rPr>
          <w:rFonts w:eastAsia="Times New Roman" w:cs="Times New Roman"/>
        </w:rPr>
        <w:t xml:space="preserve">r, smarttelefoner og </w:t>
      </w:r>
      <w:proofErr w:type="spellStart"/>
      <w:r w:rsidRPr="7F48C56C">
        <w:rPr>
          <w:rFonts w:eastAsia="Times New Roman" w:cs="Times New Roman"/>
        </w:rPr>
        <w:t>ipader</w:t>
      </w:r>
      <w:proofErr w:type="spellEnd"/>
      <w:r w:rsidRPr="7F48C56C">
        <w:rPr>
          <w:rFonts w:eastAsia="Times New Roman" w:cs="Times New Roman"/>
        </w:rPr>
        <w:t>.  Disse benytter typisk WIFI kommunikasjon</w:t>
      </w:r>
      <w:r w:rsidR="007255C3" w:rsidRPr="7F48C56C">
        <w:rPr>
          <w:rFonts w:eastAsia="Times New Roman" w:cs="Times New Roman"/>
        </w:rPr>
        <w:t>.</w:t>
      </w:r>
    </w:p>
    <w:p w14:paraId="7C5247EF" w14:textId="4ED49521" w:rsidR="7F48C56C" w:rsidRDefault="7F48C56C" w:rsidP="7F48C56C">
      <w:pPr>
        <w:rPr>
          <w:rFonts w:eastAsia="Times New Roman" w:cs="Times New Roman"/>
        </w:rPr>
      </w:pPr>
    </w:p>
    <w:p w14:paraId="6FF7CF3E" w14:textId="1E26BDD4" w:rsidR="00B0190D" w:rsidRPr="005040FC" w:rsidRDefault="00B0190D" w:rsidP="00B0190D">
      <w:pPr>
        <w:rPr>
          <w:rFonts w:eastAsia="Times New Roman" w:cs="Times New Roman"/>
          <w:u w:val="single"/>
        </w:rPr>
      </w:pPr>
      <w:r w:rsidRPr="005040FC">
        <w:rPr>
          <w:rFonts w:eastAsia="Times New Roman" w:cs="Times New Roman"/>
          <w:u w:val="single"/>
        </w:rPr>
        <w:t xml:space="preserve">Funksjonskrav til nettet </w:t>
      </w:r>
      <w:proofErr w:type="spellStart"/>
      <w:r w:rsidRPr="005040FC">
        <w:rPr>
          <w:rFonts w:eastAsia="Times New Roman" w:cs="Times New Roman"/>
          <w:u w:val="single"/>
        </w:rPr>
        <w:t>byggtype</w:t>
      </w:r>
      <w:proofErr w:type="spellEnd"/>
      <w:r w:rsidRPr="005040FC">
        <w:rPr>
          <w:rFonts w:eastAsia="Times New Roman" w:cs="Times New Roman"/>
          <w:u w:val="single"/>
        </w:rPr>
        <w:t xml:space="preserve"> A og B, sone A og B.</w:t>
      </w:r>
    </w:p>
    <w:p w14:paraId="00F12D02" w14:textId="7A1B1357" w:rsidR="00523A08" w:rsidRPr="005040FC" w:rsidRDefault="74C78297" w:rsidP="00B0190D">
      <w:r w:rsidRPr="7F48C56C">
        <w:rPr>
          <w:rFonts w:eastAsia="Times New Roman" w:cs="Times New Roman"/>
        </w:rPr>
        <w:t>Det h</w:t>
      </w:r>
      <w:r w:rsidR="00B0190D" w:rsidRPr="7F48C56C">
        <w:rPr>
          <w:rFonts w:eastAsia="Times New Roman" w:cs="Times New Roman"/>
        </w:rPr>
        <w:t>envise</w:t>
      </w:r>
      <w:r w:rsidR="585211BF" w:rsidRPr="7F48C56C">
        <w:rPr>
          <w:rFonts w:eastAsia="Times New Roman" w:cs="Times New Roman"/>
        </w:rPr>
        <w:t>s</w:t>
      </w:r>
      <w:r w:rsidR="00B0190D" w:rsidRPr="7F48C56C">
        <w:rPr>
          <w:rFonts w:eastAsia="Times New Roman" w:cs="Times New Roman"/>
        </w:rPr>
        <w:t xml:space="preserve"> til </w:t>
      </w:r>
      <w:proofErr w:type="spellStart"/>
      <w:r w:rsidR="00B0190D" w:rsidRPr="7F48C56C">
        <w:rPr>
          <w:rFonts w:eastAsia="Times New Roman" w:cs="Times New Roman"/>
        </w:rPr>
        <w:t>kap</w:t>
      </w:r>
      <w:proofErr w:type="spellEnd"/>
      <w:r w:rsidR="00B0190D" w:rsidRPr="7F48C56C">
        <w:rPr>
          <w:rFonts w:eastAsia="Times New Roman" w:cs="Times New Roman"/>
        </w:rPr>
        <w:t xml:space="preserve"> 4 DAS med underkapitler i </w:t>
      </w:r>
      <w:r w:rsidR="00B0190D">
        <w:t>Mobiloperatørens «Støttedokument for innendørs DAS» versjon 6.1 datert 23.11.23</w:t>
      </w:r>
      <w:r w:rsidR="00157B6E">
        <w:t xml:space="preserve">. </w:t>
      </w:r>
      <w:r w:rsidR="000655CF">
        <w:t xml:space="preserve"> Designene skal ivareta </w:t>
      </w:r>
      <w:r w:rsidR="00B17E0D">
        <w:t>NTNU</w:t>
      </w:r>
      <w:r w:rsidR="06153257">
        <w:t>s</w:t>
      </w:r>
      <w:r w:rsidR="00B17E0D">
        <w:t xml:space="preserve"> krav til anlegg</w:t>
      </w:r>
      <w:r w:rsidR="007C20D7">
        <w:t>et</w:t>
      </w:r>
      <w:r w:rsidR="000655CF">
        <w:t xml:space="preserve">. </w:t>
      </w:r>
      <w:r w:rsidR="00B0190D">
        <w:t>Eventuelle velbegrunnede avvik skal godkjennes av mobiloperatørene</w:t>
      </w:r>
      <w:r w:rsidR="00540E40">
        <w:t xml:space="preserve"> </w:t>
      </w:r>
      <w:r w:rsidR="00157B6E">
        <w:t>og tiltakshaver.</w:t>
      </w:r>
    </w:p>
    <w:p w14:paraId="4902E3DE" w14:textId="77777777" w:rsidR="00B0190D" w:rsidRPr="005040FC" w:rsidRDefault="00B0190D" w:rsidP="00B0190D">
      <w:r w:rsidRPr="005040FC">
        <w:t xml:space="preserve">Følgende funksjonalitet skal støttes herunder: </w:t>
      </w:r>
    </w:p>
    <w:p w14:paraId="2585EA34" w14:textId="1C18884B" w:rsidR="00B0190D" w:rsidRPr="005040FC" w:rsidRDefault="00B0190D" w:rsidP="00B0190D">
      <w:pPr>
        <w:rPr>
          <w:rFonts w:eastAsia="Times New Roman" w:cs="Times New Roman"/>
        </w:rPr>
      </w:pPr>
      <w:r w:rsidRPr="005040FC">
        <w:rPr>
          <w:rFonts w:eastAsia="Times New Roman" w:cs="Times New Roman"/>
        </w:rPr>
        <w:t xml:space="preserve">Prosjekteres og støtte for minimum 1800 MHz og tilrettelegges slik at kapasiteten kan utøkes med minimale kostnader til </w:t>
      </w:r>
      <w:proofErr w:type="spellStart"/>
      <w:r w:rsidRPr="005040FC">
        <w:rPr>
          <w:rFonts w:eastAsia="Times New Roman" w:cs="Times New Roman"/>
        </w:rPr>
        <w:t>f.eks</w:t>
      </w:r>
      <w:proofErr w:type="spellEnd"/>
      <w:r w:rsidRPr="005040FC">
        <w:rPr>
          <w:rFonts w:eastAsia="Times New Roman" w:cs="Times New Roman"/>
        </w:rPr>
        <w:t xml:space="preserve"> 2100 MHz </w:t>
      </w:r>
      <w:r w:rsidR="00C87304" w:rsidRPr="005040FC">
        <w:rPr>
          <w:rFonts w:eastAsia="Times New Roman" w:cs="Times New Roman"/>
        </w:rPr>
        <w:t xml:space="preserve">og 2600 MHz </w:t>
      </w:r>
      <w:r w:rsidRPr="005040FC">
        <w:rPr>
          <w:rFonts w:eastAsia="Times New Roman" w:cs="Times New Roman"/>
        </w:rPr>
        <w:t>båndet, uten for store inngrep i eksisterende infrastruktur og designen skal være fremtidsrettet</w:t>
      </w:r>
      <w:r w:rsidR="00264EE3" w:rsidRPr="005040FC">
        <w:rPr>
          <w:rFonts w:eastAsia="Times New Roman" w:cs="Times New Roman"/>
        </w:rPr>
        <w:t>.</w:t>
      </w:r>
      <w:r w:rsidRPr="005040FC">
        <w:rPr>
          <w:rFonts w:eastAsia="Times New Roman" w:cs="Times New Roman"/>
        </w:rPr>
        <w:t xml:space="preserve"> </w:t>
      </w:r>
    </w:p>
    <w:p w14:paraId="6A8E351F" w14:textId="39712CF5" w:rsidR="00B0190D" w:rsidRPr="005040FC" w:rsidRDefault="00B0190D" w:rsidP="00B0190D">
      <w:pPr>
        <w:rPr>
          <w:rFonts w:eastAsia="Times New Roman" w:cs="Times New Roman"/>
        </w:rPr>
      </w:pPr>
      <w:r w:rsidRPr="7F48C56C">
        <w:rPr>
          <w:rFonts w:eastAsia="Times New Roman" w:cs="Times New Roman"/>
        </w:rPr>
        <w:t xml:space="preserve">Det må vurderes om det hensiktsmessig å tilgjengeliggjøre de lavere frekvensbåndene 700 MHz, 800 MHz og 900 MHz </w:t>
      </w:r>
      <w:r w:rsidR="40C0CADB" w:rsidRPr="7F48C56C">
        <w:rPr>
          <w:rFonts w:eastAsia="Times New Roman" w:cs="Times New Roman"/>
        </w:rPr>
        <w:t>ut ifra</w:t>
      </w:r>
      <w:r w:rsidRPr="7F48C56C">
        <w:rPr>
          <w:rFonts w:eastAsia="Times New Roman" w:cs="Times New Roman"/>
        </w:rPr>
        <w:t xml:space="preserve"> lokasjon eller valgt løsning. Valgene skal begrunnes og det er prosjekterende entreprenørs ansvar at mobiloperatørenes krav og anbefalinger er oppfylt. </w:t>
      </w:r>
    </w:p>
    <w:p w14:paraId="2B0C1CF1" w14:textId="651E0D31" w:rsidR="00086628" w:rsidRPr="005040FC" w:rsidRDefault="00B0190D" w:rsidP="00B0190D">
      <w:pPr>
        <w:rPr>
          <w:rFonts w:eastAsia="Times New Roman" w:cs="Times New Roman"/>
          <w:color w:val="FF0000"/>
        </w:rPr>
      </w:pPr>
      <w:r w:rsidRPr="005040FC">
        <w:rPr>
          <w:rFonts w:eastAsia="Times New Roman" w:cs="Times New Roman"/>
        </w:rPr>
        <w:t>Minimum 2x2 MIMO teknologi</w:t>
      </w:r>
      <w:r w:rsidR="0011160F" w:rsidRPr="005040FC">
        <w:rPr>
          <w:rFonts w:eastAsia="Times New Roman" w:cs="Times New Roman"/>
        </w:rPr>
        <w:t>.</w:t>
      </w:r>
    </w:p>
    <w:p w14:paraId="22EDC5F3" w14:textId="315DA083" w:rsidR="00D03D79" w:rsidRPr="005040FC" w:rsidRDefault="27A7BA81" w:rsidP="00B0190D">
      <w:pPr>
        <w:rPr>
          <w:rFonts w:eastAsia="Times New Roman" w:cs="Times New Roman"/>
        </w:rPr>
      </w:pPr>
      <w:r w:rsidRPr="7F48C56C">
        <w:rPr>
          <w:rFonts w:eastAsia="Times New Roman" w:cs="Times New Roman"/>
        </w:rPr>
        <w:t>Det p</w:t>
      </w:r>
      <w:r w:rsidR="00B0190D" w:rsidRPr="7F48C56C">
        <w:rPr>
          <w:rFonts w:eastAsia="Times New Roman" w:cs="Times New Roman"/>
        </w:rPr>
        <w:t>resisere</w:t>
      </w:r>
      <w:r w:rsidR="222247F6" w:rsidRPr="7F48C56C">
        <w:rPr>
          <w:rFonts w:eastAsia="Times New Roman" w:cs="Times New Roman"/>
        </w:rPr>
        <w:t>s</w:t>
      </w:r>
      <w:r w:rsidR="00B0190D" w:rsidRPr="7F48C56C">
        <w:rPr>
          <w:rFonts w:eastAsia="Times New Roman" w:cs="Times New Roman"/>
        </w:rPr>
        <w:t xml:space="preserve"> at prosjekterende entreprenør er ansvarlig for valg av løsning og for at valgte frekvenser for innendørsanlegget harmoniserer </w:t>
      </w:r>
      <w:r w:rsidR="04C78CDA" w:rsidRPr="7F48C56C">
        <w:rPr>
          <w:rFonts w:eastAsia="Times New Roman" w:cs="Times New Roman"/>
        </w:rPr>
        <w:t xml:space="preserve">med </w:t>
      </w:r>
      <w:r w:rsidR="00B0190D" w:rsidRPr="7F48C56C">
        <w:rPr>
          <w:rFonts w:eastAsia="Times New Roman" w:cs="Times New Roman"/>
        </w:rPr>
        <w:t>frekvensene i makronettet på lokasjonen for innendørsanlegget. Dette skal dokumenteres.</w:t>
      </w:r>
    </w:p>
    <w:p w14:paraId="654E2DF8" w14:textId="5219C1BF" w:rsidR="00B0190D" w:rsidRPr="005040FC" w:rsidRDefault="00B0190D" w:rsidP="00B0190D">
      <w:pPr>
        <w:rPr>
          <w:rFonts w:eastAsia="Times New Roman" w:cs="Times New Roman"/>
        </w:rPr>
      </w:pPr>
      <w:r w:rsidRPr="7F48C56C">
        <w:rPr>
          <w:rFonts w:eastAsia="Times New Roman" w:cs="Times New Roman"/>
        </w:rPr>
        <w:t>Dekning og signalkvalitet</w:t>
      </w:r>
      <w:r w:rsidR="5438B61B" w:rsidRPr="7F48C56C">
        <w:rPr>
          <w:rFonts w:eastAsia="Times New Roman" w:cs="Times New Roman"/>
        </w:rPr>
        <w:t>;</w:t>
      </w:r>
      <w:r w:rsidRPr="7F48C56C">
        <w:rPr>
          <w:rFonts w:eastAsia="Times New Roman" w:cs="Times New Roman"/>
        </w:rPr>
        <w:t xml:space="preserve"> </w:t>
      </w:r>
      <w:r w:rsidR="64A20675" w:rsidRPr="7F48C56C">
        <w:rPr>
          <w:rFonts w:eastAsia="Times New Roman" w:cs="Times New Roman"/>
        </w:rPr>
        <w:t xml:space="preserve">det </w:t>
      </w:r>
      <w:r w:rsidRPr="7F48C56C">
        <w:rPr>
          <w:rFonts w:eastAsia="Times New Roman" w:cs="Times New Roman"/>
        </w:rPr>
        <w:t>vise</w:t>
      </w:r>
      <w:r w:rsidR="5562FEA4" w:rsidRPr="7F48C56C">
        <w:rPr>
          <w:rFonts w:eastAsia="Times New Roman" w:cs="Times New Roman"/>
        </w:rPr>
        <w:t>s</w:t>
      </w:r>
      <w:r w:rsidRPr="7F48C56C">
        <w:rPr>
          <w:rFonts w:eastAsia="Times New Roman" w:cs="Times New Roman"/>
        </w:rPr>
        <w:t xml:space="preserve"> til m</w:t>
      </w:r>
      <w:r>
        <w:t>obiloperatørens «Støttedokument for innendørs DAS» versjon 6.1 datert 23.11.23,</w:t>
      </w:r>
      <w:r w:rsidR="00B059E4">
        <w:t xml:space="preserve"> i sone B</w:t>
      </w:r>
      <w:r>
        <w:t xml:space="preserve"> herunder: </w:t>
      </w:r>
    </w:p>
    <w:p w14:paraId="0E4DECF1" w14:textId="77777777" w:rsidR="00B0190D" w:rsidRPr="005040FC" w:rsidRDefault="00B0190D" w:rsidP="003E0AE9">
      <w:pPr>
        <w:pStyle w:val="Listeavsnitt"/>
        <w:numPr>
          <w:ilvl w:val="0"/>
          <w:numId w:val="8"/>
        </w:numPr>
        <w:spacing w:after="0" w:line="260" w:lineRule="atLeast"/>
        <w:rPr>
          <w:rFonts w:eastAsia="Times New Roman" w:cs="Times New Roman"/>
        </w:rPr>
      </w:pPr>
      <w:r w:rsidRPr="005040FC">
        <w:rPr>
          <w:rFonts w:eastAsia="Times New Roman" w:cs="Times New Roman"/>
        </w:rPr>
        <w:t xml:space="preserve">Krav til dekning i høyeste planlagte frekvens bånd for RSRP, Reference Signal </w:t>
      </w:r>
      <w:proofErr w:type="spellStart"/>
      <w:r w:rsidRPr="005040FC">
        <w:rPr>
          <w:rFonts w:eastAsia="Times New Roman" w:cs="Times New Roman"/>
        </w:rPr>
        <w:t>Received</w:t>
      </w:r>
      <w:proofErr w:type="spellEnd"/>
      <w:r w:rsidRPr="005040FC">
        <w:rPr>
          <w:rFonts w:eastAsia="Times New Roman" w:cs="Times New Roman"/>
        </w:rPr>
        <w:t xml:space="preserve"> Power &gt; = - 95 </w:t>
      </w:r>
      <w:proofErr w:type="spellStart"/>
      <w:r w:rsidRPr="005040FC">
        <w:rPr>
          <w:rFonts w:eastAsia="Times New Roman" w:cs="Times New Roman"/>
        </w:rPr>
        <w:t>dBm</w:t>
      </w:r>
      <w:proofErr w:type="spellEnd"/>
      <w:r w:rsidRPr="005040FC">
        <w:rPr>
          <w:rFonts w:eastAsia="Times New Roman" w:cs="Times New Roman"/>
        </w:rPr>
        <w:t xml:space="preserve"> for 4G.</w:t>
      </w:r>
    </w:p>
    <w:p w14:paraId="5E878CCD" w14:textId="77777777" w:rsidR="00B0190D" w:rsidRPr="005040FC" w:rsidRDefault="00B0190D" w:rsidP="003E0AE9">
      <w:pPr>
        <w:pStyle w:val="Listeavsnitt"/>
        <w:numPr>
          <w:ilvl w:val="0"/>
          <w:numId w:val="8"/>
        </w:numPr>
        <w:spacing w:after="0" w:line="260" w:lineRule="atLeast"/>
        <w:rPr>
          <w:rFonts w:eastAsia="Times New Roman" w:cs="Times New Roman"/>
        </w:rPr>
      </w:pPr>
      <w:r w:rsidRPr="005040FC">
        <w:rPr>
          <w:rFonts w:eastAsia="Times New Roman" w:cs="Times New Roman"/>
        </w:rPr>
        <w:t xml:space="preserve">Krav til dekning i høyeste planlagte frekvens bånd for SS- RSRP, </w:t>
      </w:r>
      <w:proofErr w:type="spellStart"/>
      <w:r w:rsidRPr="005040FC">
        <w:rPr>
          <w:rFonts w:eastAsia="Times New Roman" w:cs="Times New Roman"/>
        </w:rPr>
        <w:t>Secondary</w:t>
      </w:r>
      <w:proofErr w:type="spellEnd"/>
      <w:r w:rsidRPr="005040FC">
        <w:rPr>
          <w:rFonts w:eastAsia="Times New Roman" w:cs="Times New Roman"/>
        </w:rPr>
        <w:t xml:space="preserve"> Signal Reference Signal </w:t>
      </w:r>
      <w:proofErr w:type="spellStart"/>
      <w:r w:rsidRPr="005040FC">
        <w:rPr>
          <w:rFonts w:eastAsia="Times New Roman" w:cs="Times New Roman"/>
        </w:rPr>
        <w:t>Received</w:t>
      </w:r>
      <w:proofErr w:type="spellEnd"/>
      <w:r w:rsidRPr="005040FC">
        <w:rPr>
          <w:rFonts w:eastAsia="Times New Roman" w:cs="Times New Roman"/>
        </w:rPr>
        <w:t xml:space="preserve"> Power &gt; = - 95 </w:t>
      </w:r>
      <w:proofErr w:type="spellStart"/>
      <w:r w:rsidRPr="005040FC">
        <w:rPr>
          <w:rFonts w:eastAsia="Times New Roman" w:cs="Times New Roman"/>
        </w:rPr>
        <w:t>dBm</w:t>
      </w:r>
      <w:proofErr w:type="spellEnd"/>
      <w:r w:rsidRPr="005040FC">
        <w:rPr>
          <w:rFonts w:eastAsia="Times New Roman" w:cs="Times New Roman"/>
        </w:rPr>
        <w:t xml:space="preserve"> for 5G.</w:t>
      </w:r>
    </w:p>
    <w:p w14:paraId="31C634B3" w14:textId="2845B939" w:rsidR="00B0190D" w:rsidRPr="005040FC" w:rsidRDefault="00B0190D" w:rsidP="003E0AE9">
      <w:pPr>
        <w:pStyle w:val="Listeavsnitt"/>
        <w:numPr>
          <w:ilvl w:val="0"/>
          <w:numId w:val="8"/>
        </w:numPr>
        <w:spacing w:after="0" w:line="260" w:lineRule="atLeast"/>
        <w:rPr>
          <w:rFonts w:eastAsia="Times New Roman" w:cs="Times New Roman"/>
        </w:rPr>
      </w:pPr>
      <w:r w:rsidRPr="005040FC">
        <w:rPr>
          <w:rFonts w:eastAsia="Times New Roman" w:cs="Times New Roman"/>
        </w:rPr>
        <w:t>Arealdekning &gt; 95% av det aktuelle området må oppfylle kravet.</w:t>
      </w:r>
      <w:r w:rsidR="00F00F42" w:rsidRPr="005040FC">
        <w:rPr>
          <w:rFonts w:eastAsia="Times New Roman" w:cs="Times New Roman"/>
        </w:rPr>
        <w:t xml:space="preserve"> </w:t>
      </w:r>
    </w:p>
    <w:p w14:paraId="1C32D64D" w14:textId="77777777" w:rsidR="00832291" w:rsidRPr="005040FC" w:rsidRDefault="00832291" w:rsidP="00832291">
      <w:pPr>
        <w:pStyle w:val="Listeavsnitt"/>
        <w:spacing w:after="0" w:line="260" w:lineRule="atLeast"/>
        <w:ind w:left="360"/>
        <w:rPr>
          <w:rFonts w:eastAsia="Times New Roman" w:cs="Times New Roman"/>
          <w:highlight w:val="yellow"/>
        </w:rPr>
      </w:pPr>
    </w:p>
    <w:p w14:paraId="1BE08422" w14:textId="58BB6ADD" w:rsidR="00B0190D" w:rsidRPr="005040FC" w:rsidRDefault="00B0190D" w:rsidP="00B0190D">
      <w:pPr>
        <w:rPr>
          <w:rFonts w:eastAsia="Times New Roman" w:cs="Times New Roman"/>
        </w:rPr>
      </w:pPr>
      <w:r w:rsidRPr="7F48C56C">
        <w:rPr>
          <w:rFonts w:eastAsia="Times New Roman" w:cs="Times New Roman"/>
        </w:rPr>
        <w:t>Mobiloperatøren/entreprenøren er ansvarlig for at det innendørs mobilnettverket har tilstrekkelig kvalitet for å kunne benyttes i praktisk bruk til moderne mobilbruk</w:t>
      </w:r>
      <w:r w:rsidR="00536BD6" w:rsidRPr="7F48C56C">
        <w:rPr>
          <w:rFonts w:eastAsia="Times New Roman" w:cs="Times New Roman"/>
        </w:rPr>
        <w:t xml:space="preserve"> for tale og lett databruk</w:t>
      </w:r>
      <w:r w:rsidRPr="7F48C56C">
        <w:rPr>
          <w:rFonts w:eastAsia="Times New Roman" w:cs="Times New Roman"/>
        </w:rPr>
        <w:t>. Verdiene ovenfor kan justeres om det er behov for det for å opprettholde funksjonelt mobilnettverk.</w:t>
      </w:r>
    </w:p>
    <w:p w14:paraId="4F1CB44F" w14:textId="7B8E9F2C" w:rsidR="001E3308" w:rsidRPr="005040FC" w:rsidRDefault="001E3308" w:rsidP="001E3308">
      <w:pPr>
        <w:rPr>
          <w:rFonts w:eastAsia="Times New Roman" w:cs="Times New Roman"/>
        </w:rPr>
      </w:pPr>
      <w:r w:rsidRPr="7F48C56C">
        <w:rPr>
          <w:rFonts w:eastAsia="Times New Roman" w:cs="Times New Roman"/>
        </w:rPr>
        <w:t xml:space="preserve">Byggene er simulert i mobildelen av </w:t>
      </w:r>
      <w:proofErr w:type="spellStart"/>
      <w:r w:rsidRPr="7F48C56C">
        <w:rPr>
          <w:rFonts w:eastAsia="Times New Roman" w:cs="Times New Roman"/>
        </w:rPr>
        <w:t>Ekahau</w:t>
      </w:r>
      <w:proofErr w:type="spellEnd"/>
      <w:r w:rsidRPr="7F48C56C">
        <w:rPr>
          <w:rFonts w:eastAsia="Times New Roman" w:cs="Times New Roman"/>
        </w:rPr>
        <w:t xml:space="preserve">, hvor det framkommer at randsonene av byggene over bakkeplan er dekket av innstråling fra utendørsanlegget og ved å supplere med noen </w:t>
      </w:r>
      <w:r w:rsidR="00271C87" w:rsidRPr="7F48C56C">
        <w:rPr>
          <w:rFonts w:eastAsia="Times New Roman" w:cs="Times New Roman"/>
        </w:rPr>
        <w:t>radioer</w:t>
      </w:r>
      <w:r w:rsidRPr="7F48C56C">
        <w:rPr>
          <w:rFonts w:eastAsia="Times New Roman" w:cs="Times New Roman"/>
        </w:rPr>
        <w:t xml:space="preserve"> i hvert plan blir bygget dekket</w:t>
      </w:r>
      <w:r w:rsidR="00F05FE2" w:rsidRPr="7F48C56C">
        <w:rPr>
          <w:rFonts w:eastAsia="Times New Roman" w:cs="Times New Roman"/>
        </w:rPr>
        <w:t>. Dette er</w:t>
      </w:r>
      <w:r w:rsidRPr="7F48C56C">
        <w:rPr>
          <w:rFonts w:eastAsia="Times New Roman" w:cs="Times New Roman"/>
        </w:rPr>
        <w:t xml:space="preserve"> kun til bruk </w:t>
      </w:r>
      <w:r w:rsidR="000324EB" w:rsidRPr="7F48C56C">
        <w:rPr>
          <w:rFonts w:eastAsia="Times New Roman" w:cs="Times New Roman"/>
        </w:rPr>
        <w:t xml:space="preserve">for like mengder </w:t>
      </w:r>
      <w:r w:rsidRPr="7F48C56C">
        <w:rPr>
          <w:rFonts w:eastAsia="Times New Roman" w:cs="Times New Roman"/>
        </w:rPr>
        <w:t>i tilbudsarbeidet</w:t>
      </w:r>
      <w:r w:rsidR="0067502B" w:rsidRPr="7F48C56C">
        <w:rPr>
          <w:rFonts w:eastAsia="Times New Roman" w:cs="Times New Roman"/>
        </w:rPr>
        <w:t xml:space="preserve"> fra de ulike besvarelsene. Det kan være at det er behov for flere eller færre radioer </w:t>
      </w:r>
      <w:r w:rsidR="1FDCF9C9" w:rsidRPr="7F48C56C">
        <w:rPr>
          <w:rFonts w:eastAsia="Times New Roman" w:cs="Times New Roman"/>
        </w:rPr>
        <w:t xml:space="preserve">enn det </w:t>
      </w:r>
      <w:r w:rsidR="0067502B" w:rsidRPr="7F48C56C">
        <w:rPr>
          <w:rFonts w:eastAsia="Times New Roman" w:cs="Times New Roman"/>
        </w:rPr>
        <w:t xml:space="preserve">som framkommer i mengdekapitelene. </w:t>
      </w:r>
      <w:r w:rsidR="7CBF2190" w:rsidRPr="00DC24AB">
        <w:rPr>
          <w:rFonts w:eastAsia="Times New Roman" w:cs="Times New Roman"/>
        </w:rPr>
        <w:t>Det forventes ikke vesentlige endringer i mengder, og det skal tilbys radioer</w:t>
      </w:r>
      <w:r w:rsidR="58B249DF" w:rsidRPr="00DC24AB">
        <w:rPr>
          <w:rFonts w:eastAsia="Times New Roman" w:cs="Times New Roman"/>
        </w:rPr>
        <w:t xml:space="preserve"> </w:t>
      </w:r>
      <w:r w:rsidR="3FD9682B" w:rsidRPr="00DC24AB">
        <w:rPr>
          <w:rFonts w:eastAsia="Times New Roman" w:cs="Times New Roman"/>
        </w:rPr>
        <w:t xml:space="preserve">med kapasitet og styrke for innendørs </w:t>
      </w:r>
      <w:r w:rsidR="0094734E">
        <w:rPr>
          <w:rFonts w:eastAsia="Times New Roman" w:cs="Times New Roman"/>
        </w:rPr>
        <w:t>bruk</w:t>
      </w:r>
      <w:r w:rsidR="3FD9682B" w:rsidRPr="00DC24AB">
        <w:rPr>
          <w:rFonts w:eastAsia="Times New Roman" w:cs="Times New Roman"/>
        </w:rPr>
        <w:t xml:space="preserve"> i bedriftsmarkedet.</w:t>
      </w:r>
    </w:p>
    <w:p w14:paraId="6B725A6A" w14:textId="7D7F73D9" w:rsidR="00FE59BE" w:rsidRPr="005040FC" w:rsidRDefault="00FE1FAE" w:rsidP="00B0190D">
      <w:pPr>
        <w:rPr>
          <w:rFonts w:eastAsia="Times New Roman" w:cs="Times New Roman"/>
        </w:rPr>
      </w:pPr>
      <w:proofErr w:type="spellStart"/>
      <w:r w:rsidRPr="7F48C56C">
        <w:rPr>
          <w:rFonts w:eastAsia="Times New Roman" w:cs="Times New Roman"/>
        </w:rPr>
        <w:t>Mobil</w:t>
      </w:r>
      <w:r w:rsidR="001E3308" w:rsidRPr="7F48C56C">
        <w:rPr>
          <w:rFonts w:eastAsia="Times New Roman" w:cs="Times New Roman"/>
        </w:rPr>
        <w:t>ENT</w:t>
      </w:r>
      <w:proofErr w:type="spellEnd"/>
      <w:r w:rsidR="001E3308" w:rsidRPr="7F48C56C">
        <w:rPr>
          <w:rFonts w:eastAsia="Times New Roman" w:cs="Times New Roman"/>
        </w:rPr>
        <w:t xml:space="preserve"> må på selvstendig grunnlag utarbeide radioplaner for tilbudt utstyr og frekvenser</w:t>
      </w:r>
      <w:r w:rsidR="008F3B04" w:rsidRPr="7F48C56C">
        <w:rPr>
          <w:rFonts w:eastAsia="Times New Roman" w:cs="Times New Roman"/>
        </w:rPr>
        <w:t xml:space="preserve"> etter kontrahering</w:t>
      </w:r>
      <w:r w:rsidR="001E3308" w:rsidRPr="7F48C56C">
        <w:rPr>
          <w:rFonts w:eastAsia="Times New Roman" w:cs="Times New Roman"/>
        </w:rPr>
        <w:t xml:space="preserve">. Frekvensprioriteringer begrunnes. Fysisk plassering av </w:t>
      </w:r>
      <w:proofErr w:type="spellStart"/>
      <w:r w:rsidR="00FD1FE1" w:rsidRPr="7F48C56C">
        <w:rPr>
          <w:rFonts w:eastAsia="Times New Roman" w:cs="Times New Roman"/>
        </w:rPr>
        <w:t>radioAP</w:t>
      </w:r>
      <w:proofErr w:type="spellEnd"/>
      <w:r w:rsidR="001E3308" w:rsidRPr="7F48C56C">
        <w:rPr>
          <w:rFonts w:eastAsia="Times New Roman" w:cs="Times New Roman"/>
        </w:rPr>
        <w:t xml:space="preserve"> når eksakt </w:t>
      </w:r>
      <w:r w:rsidR="36639C64" w:rsidRPr="68718DEB">
        <w:rPr>
          <w:rFonts w:eastAsia="Times New Roman" w:cs="Times New Roman"/>
        </w:rPr>
        <w:t>radio</w:t>
      </w:r>
      <w:r w:rsidR="001E3308" w:rsidRPr="7F48C56C">
        <w:rPr>
          <w:rFonts w:eastAsia="Times New Roman" w:cs="Times New Roman"/>
        </w:rPr>
        <w:t xml:space="preserve"> er valgt angis på tegning. Detaljert plassering av </w:t>
      </w:r>
      <w:r w:rsidR="69F8BD92" w:rsidRPr="68718DEB">
        <w:rPr>
          <w:rFonts w:eastAsia="Times New Roman" w:cs="Times New Roman"/>
        </w:rPr>
        <w:t>radio</w:t>
      </w:r>
      <w:r w:rsidR="001E3308" w:rsidRPr="7F48C56C">
        <w:rPr>
          <w:rFonts w:eastAsia="Times New Roman" w:cs="Times New Roman"/>
        </w:rPr>
        <w:t xml:space="preserve"> i tekniske rom justeres ved montasje for å sikre nødvendig avstand til store metalobjekter som ventilasjonsrør mm</w:t>
      </w:r>
    </w:p>
    <w:p w14:paraId="1775E2FB" w14:textId="77777777" w:rsidR="00E66E1E" w:rsidRPr="005040FC" w:rsidRDefault="00E66E1E" w:rsidP="00F16A60">
      <w:pPr>
        <w:pStyle w:val="Overskrift2"/>
      </w:pPr>
      <w:bookmarkStart w:id="20" w:name="_Toc191392383"/>
      <w:bookmarkStart w:id="21" w:name="_Toc229981176"/>
      <w:r w:rsidRPr="005040FC">
        <w:lastRenderedPageBreak/>
        <w:t xml:space="preserve">Lokasjonsinfo for </w:t>
      </w:r>
      <w:proofErr w:type="spellStart"/>
      <w:r w:rsidRPr="005040FC">
        <w:t>Nødanrop</w:t>
      </w:r>
      <w:proofErr w:type="spellEnd"/>
      <w:r w:rsidRPr="005040FC">
        <w:t>:</w:t>
      </w:r>
      <w:bookmarkEnd w:id="20"/>
      <w:bookmarkEnd w:id="21"/>
    </w:p>
    <w:p w14:paraId="20917F91" w14:textId="7C65BBD5" w:rsidR="00E66E1E" w:rsidRPr="005040FC" w:rsidRDefault="00E66E1E" w:rsidP="00E66E1E">
      <w:r>
        <w:t xml:space="preserve">Ved </w:t>
      </w:r>
      <w:proofErr w:type="spellStart"/>
      <w:r>
        <w:t>nødanrop</w:t>
      </w:r>
      <w:proofErr w:type="spellEnd"/>
      <w:r>
        <w:t xml:space="preserve"> sender mobilen ut lokasjon </w:t>
      </w:r>
      <w:proofErr w:type="spellStart"/>
      <w:r>
        <w:t>vha</w:t>
      </w:r>
      <w:proofErr w:type="spellEnd"/>
      <w:r>
        <w:t xml:space="preserve"> Advanced Mobile Location (AML) funksjonalitet, EENA - The European </w:t>
      </w:r>
      <w:proofErr w:type="spellStart"/>
      <w:r>
        <w:t>Emergency</w:t>
      </w:r>
      <w:proofErr w:type="spellEnd"/>
      <w:r>
        <w:t xml:space="preserve"> </w:t>
      </w:r>
      <w:proofErr w:type="spellStart"/>
      <w:r>
        <w:t>Number</w:t>
      </w:r>
      <w:proofErr w:type="spellEnd"/>
      <w:r>
        <w:t xml:space="preserve"> Association Nødnummer, </w:t>
      </w:r>
      <w:proofErr w:type="spellStart"/>
      <w:r>
        <w:t>nødanrop</w:t>
      </w:r>
      <w:proofErr w:type="spellEnd"/>
      <w:r>
        <w:t xml:space="preserve"> og lokalisering - </w:t>
      </w:r>
      <w:proofErr w:type="spellStart"/>
      <w:r>
        <w:t>Nkom</w:t>
      </w:r>
      <w:proofErr w:type="spellEnd"/>
      <w:r>
        <w:t>. Når innendørsløsningen omfatter flere bygg med ulike gateadresser og møtested for nødetater må dette håndteres i detaljdesigne</w:t>
      </w:r>
      <w:r w:rsidR="568B5C38">
        <w:t>t</w:t>
      </w:r>
      <w:r w:rsidR="00831EEB">
        <w:t xml:space="preserve"> av </w:t>
      </w:r>
      <w:proofErr w:type="spellStart"/>
      <w:r w:rsidR="00831EEB">
        <w:t>MobilENT</w:t>
      </w:r>
      <w:proofErr w:type="spellEnd"/>
      <w:r>
        <w:t>.</w:t>
      </w:r>
    </w:p>
    <w:p w14:paraId="08D7A2FD" w14:textId="0C6A29E4" w:rsidR="00E66E1E" w:rsidRPr="005040FC" w:rsidRDefault="00E66E1E" w:rsidP="00E66E1E">
      <w:r>
        <w:t>En sektor har kapasitet til i underkant av 2000 brukere.  En gateadresse AML pr sektor, slik at to bygninger som har ulikt oppmøtested for nødetater</w:t>
      </w:r>
      <w:r w:rsidR="7EC7AABF">
        <w:t>,</w:t>
      </w:r>
      <w:r>
        <w:t xml:space="preserve"> bør være tilkoblet to ulike sektorer for sentral tilkobling til mobiloperatørene. </w:t>
      </w:r>
    </w:p>
    <w:p w14:paraId="061689D5" w14:textId="0A9267E0" w:rsidR="00B0190D" w:rsidRPr="005040FC" w:rsidRDefault="00E66E1E" w:rsidP="00B0190D">
      <w:r w:rsidRPr="005040FC">
        <w:t>Det vil mest sannsynlig bli behov for flere sektorer</w:t>
      </w:r>
      <w:r w:rsidR="00D94D72" w:rsidRPr="005040FC">
        <w:t xml:space="preserve">, </w:t>
      </w:r>
      <w:r w:rsidR="00AC6961" w:rsidRPr="005040FC">
        <w:t>mulig en pr bygg, både</w:t>
      </w:r>
      <w:r w:rsidRPr="005040FC">
        <w:t xml:space="preserve"> for å dekke korrekt AML </w:t>
      </w:r>
      <w:r w:rsidR="00AC6961" w:rsidRPr="005040FC">
        <w:t xml:space="preserve">pr bygg </w:t>
      </w:r>
      <w:r w:rsidRPr="005040FC">
        <w:t>og antall brukere</w:t>
      </w:r>
      <w:r w:rsidR="00AC6961" w:rsidRPr="005040FC">
        <w:t>.</w:t>
      </w:r>
    </w:p>
    <w:p w14:paraId="5396CAEA" w14:textId="381B1B45" w:rsidR="00B0190D" w:rsidRPr="005040FC" w:rsidRDefault="001049B7" w:rsidP="005418FD">
      <w:pPr>
        <w:pStyle w:val="Overskrift2"/>
      </w:pPr>
      <w:bookmarkStart w:id="22" w:name="_Hlk165968142"/>
      <w:bookmarkStart w:id="23" w:name="_Hlk183600167"/>
      <w:bookmarkStart w:id="24" w:name="_Toc229981177"/>
      <w:r w:rsidRPr="005040FC">
        <w:t>Krav til t</w:t>
      </w:r>
      <w:r w:rsidR="00B0190D" w:rsidRPr="005040FC">
        <w:t>eknisk rom for mobiloperatørenes aktive utstyr</w:t>
      </w:r>
      <w:r w:rsidR="007A41B6" w:rsidRPr="005040FC">
        <w:t xml:space="preserve">, </w:t>
      </w:r>
      <w:proofErr w:type="spellStart"/>
      <w:r w:rsidR="007A41B6" w:rsidRPr="005040FC">
        <w:t>siterom</w:t>
      </w:r>
      <w:proofErr w:type="spellEnd"/>
      <w:r w:rsidR="007506D7">
        <w:t xml:space="preserve"> i Realfagsbygget</w:t>
      </w:r>
      <w:r w:rsidR="00B0190D" w:rsidRPr="005040FC">
        <w:t>:</w:t>
      </w:r>
      <w:bookmarkEnd w:id="24"/>
    </w:p>
    <w:p w14:paraId="44C7238D" w14:textId="77777777" w:rsidR="00231DF4" w:rsidRPr="005040FC" w:rsidRDefault="00231DF4" w:rsidP="00231DF4"/>
    <w:bookmarkEnd w:id="22"/>
    <w:p w14:paraId="6477AD45" w14:textId="6A887B50" w:rsidR="00A7400D" w:rsidRPr="007506D7" w:rsidRDefault="00B0190D" w:rsidP="00B0190D">
      <w:r w:rsidRPr="7F48C56C">
        <w:rPr>
          <w:rFonts w:eastAsia="Times New Roman" w:cs="Times New Roman"/>
        </w:rPr>
        <w:t xml:space="preserve">Beskrivelse, anbefalinger, veiledning og krav til teknisk rom med infrastruktur til mobiloperatørenes aktive utstyr er spesifisert i kapittel 5 Tekniske rom med underkapitler i </w:t>
      </w:r>
      <w:r>
        <w:t>«Støttedokument for innendørs DAS» versjon 6.1 datert 23.11</w:t>
      </w:r>
      <w:r w:rsidR="452A30D0">
        <w:t>.</w:t>
      </w:r>
      <w:r>
        <w:t xml:space="preserve"> </w:t>
      </w:r>
      <w:r w:rsidR="5CF7E733">
        <w:t>D</w:t>
      </w:r>
      <w:r>
        <w:t>isse skal følges.</w:t>
      </w:r>
      <w:r w:rsidR="00EB1EE7">
        <w:t xml:space="preserve"> NTNU IT er ansvarlig for </w:t>
      </w:r>
      <w:r w:rsidR="0038348F">
        <w:t xml:space="preserve">teknisk infrastruktur i rommet. </w:t>
      </w:r>
      <w:proofErr w:type="spellStart"/>
      <w:r w:rsidR="0038348F">
        <w:t>MobilENT</w:t>
      </w:r>
      <w:proofErr w:type="spellEnd"/>
      <w:r w:rsidR="0038348F">
        <w:t xml:space="preserve"> utarbeider romlayout på vegne av Teleoperatørene.</w:t>
      </w:r>
    </w:p>
    <w:p w14:paraId="0C9338C9" w14:textId="7EF3A7C2" w:rsidR="00583E28" w:rsidRPr="00593032" w:rsidRDefault="00583E28" w:rsidP="00B0190D">
      <w:r w:rsidRPr="00593032">
        <w:t xml:space="preserve">Mobiloperatørene Telia og Telenor har i dag </w:t>
      </w:r>
      <w:r w:rsidR="00633562" w:rsidRPr="00593032">
        <w:t>utstyr i rommet i drift</w:t>
      </w:r>
      <w:r w:rsidR="00CE1CFD" w:rsidRPr="00593032">
        <w:t xml:space="preserve"> for eksisterende innendørs mobilanlegg</w:t>
      </w:r>
      <w:r w:rsidR="00633562" w:rsidRPr="00593032">
        <w:t xml:space="preserve">. Det er i tillegg avsatt fysisk plass til </w:t>
      </w:r>
      <w:r w:rsidR="00E837E6" w:rsidRPr="00593032">
        <w:t>3 nye rack i størrelse 80 cm x</w:t>
      </w:r>
      <w:r w:rsidR="00C163F6" w:rsidRPr="00593032">
        <w:t xml:space="preserve"> </w:t>
      </w:r>
      <w:r w:rsidR="00E837E6" w:rsidRPr="00593032">
        <w:t>80 cm.</w:t>
      </w:r>
      <w:r w:rsidR="00C163F6" w:rsidRPr="00593032">
        <w:t xml:space="preserve"> </w:t>
      </w:r>
      <w:proofErr w:type="spellStart"/>
      <w:r w:rsidR="00C163F6" w:rsidRPr="00593032">
        <w:t>MobilENT</w:t>
      </w:r>
      <w:proofErr w:type="spellEnd"/>
      <w:r w:rsidR="00C163F6" w:rsidRPr="00593032">
        <w:t xml:space="preserve"> må etter kontrahering gi innspill for plassbehov.</w:t>
      </w:r>
    </w:p>
    <w:p w14:paraId="46D0DF23" w14:textId="2724129F" w:rsidR="00231DF4" w:rsidRPr="005040FC" w:rsidRDefault="00FE1FAE" w:rsidP="00231DF4">
      <w:pPr>
        <w:pStyle w:val="Overskrift2"/>
      </w:pPr>
      <w:bookmarkStart w:id="25" w:name="_Ref227607536"/>
      <w:bookmarkStart w:id="26" w:name="_Ref227607541"/>
      <w:bookmarkStart w:id="27" w:name="_Toc229981178"/>
      <w:bookmarkEnd w:id="23"/>
      <w:proofErr w:type="spellStart"/>
      <w:r>
        <w:t>Mobil</w:t>
      </w:r>
      <w:r w:rsidR="00772B68">
        <w:t>ENT</w:t>
      </w:r>
      <w:r w:rsidR="0287F288">
        <w:t>s</w:t>
      </w:r>
      <w:proofErr w:type="spellEnd"/>
      <w:r w:rsidR="00772B68">
        <w:t xml:space="preserve"> ansvar i byggeprosjektet</w:t>
      </w:r>
      <w:bookmarkEnd w:id="25"/>
      <w:bookmarkEnd w:id="26"/>
      <w:bookmarkEnd w:id="27"/>
    </w:p>
    <w:p w14:paraId="7605B185" w14:textId="77777777" w:rsidR="00231DF4" w:rsidRPr="005040FC" w:rsidRDefault="00231DF4" w:rsidP="00231DF4"/>
    <w:p w14:paraId="66A45548" w14:textId="59CD3B5B" w:rsidR="00B0190D" w:rsidRPr="005040FC" w:rsidRDefault="00B0190D" w:rsidP="00B0190D">
      <w:r>
        <w:t xml:space="preserve">Det er </w:t>
      </w:r>
      <w:proofErr w:type="spellStart"/>
      <w:r w:rsidR="00971956">
        <w:t>MOBILENT</w:t>
      </w:r>
      <w:r w:rsidR="255B7337">
        <w:t>s</w:t>
      </w:r>
      <w:proofErr w:type="spellEnd"/>
      <w:r>
        <w:t xml:space="preserve"> ansvar å avklare og ivareta komplett behov som plass, kjøle- og el behov til mobil operatørene også når dette må videreformidles til andre entreprenører</w:t>
      </w:r>
      <w:r w:rsidR="0041615C">
        <w:t xml:space="preserve"> i byggeprosjektet. </w:t>
      </w:r>
      <w:r w:rsidR="00A54EBA">
        <w:t xml:space="preserve"> </w:t>
      </w:r>
      <w:r w:rsidR="008A6EB1">
        <w:t xml:space="preserve">Se også </w:t>
      </w:r>
      <w:proofErr w:type="spellStart"/>
      <w:r w:rsidR="008A6EB1">
        <w:t>grensesnittsmatris</w:t>
      </w:r>
      <w:r w:rsidR="004E239D">
        <w:t>e</w:t>
      </w:r>
      <w:proofErr w:type="spellEnd"/>
      <w:r w:rsidR="004E239D">
        <w:t xml:space="preserve">, kapittel </w:t>
      </w:r>
      <w:r>
        <w:fldChar w:fldCharType="begin"/>
      </w:r>
      <w:r>
        <w:instrText xml:space="preserve"> REF _Ref227607536 \h </w:instrText>
      </w:r>
      <w:r>
        <w:fldChar w:fldCharType="separate"/>
      </w:r>
      <w:proofErr w:type="spellStart"/>
      <w:r w:rsidR="007F44A1">
        <w:t>MobilENTs</w:t>
      </w:r>
      <w:proofErr w:type="spellEnd"/>
      <w:r w:rsidR="007F44A1">
        <w:t xml:space="preserve"> ansvar i byggeprosjektet</w:t>
      </w:r>
      <w:r>
        <w:fldChar w:fldCharType="end"/>
      </w:r>
      <w:r w:rsidR="00523A85">
        <w:t>.</w:t>
      </w:r>
      <w:r w:rsidR="00FA1B11">
        <w:t xml:space="preserve"> </w:t>
      </w:r>
    </w:p>
    <w:p w14:paraId="2E8366A1" w14:textId="673E1EA6" w:rsidR="00A54EBA" w:rsidRPr="005040FC" w:rsidRDefault="00A54EBA" w:rsidP="00B0190D">
      <w:r w:rsidRPr="005040FC">
        <w:t xml:space="preserve">Byggeprosjektet har tilrettelagt for fiber fra </w:t>
      </w:r>
      <w:proofErr w:type="spellStart"/>
      <w:r w:rsidRPr="005040FC">
        <w:t>siterom</w:t>
      </w:r>
      <w:proofErr w:type="spellEnd"/>
      <w:r w:rsidRPr="005040FC">
        <w:t xml:space="preserve"> i </w:t>
      </w:r>
      <w:r w:rsidR="002B455D" w:rsidRPr="005040FC">
        <w:t>R</w:t>
      </w:r>
      <w:r w:rsidRPr="005040FC">
        <w:t>ealfagsbygget til</w:t>
      </w:r>
      <w:r w:rsidR="005B6164" w:rsidRPr="005040FC">
        <w:t xml:space="preserve"> bygningsfordeler i </w:t>
      </w:r>
      <w:r w:rsidR="002734BD" w:rsidRPr="005040FC">
        <w:t>P1 og P2. Fra byg</w:t>
      </w:r>
      <w:r w:rsidR="00921B50" w:rsidRPr="005040FC">
        <w:t>nings</w:t>
      </w:r>
      <w:r w:rsidR="002734BD" w:rsidRPr="005040FC">
        <w:t xml:space="preserve">fordeler </w:t>
      </w:r>
      <w:r w:rsidR="000A590C" w:rsidRPr="005040FC">
        <w:t xml:space="preserve">benyttes ordinært </w:t>
      </w:r>
      <w:proofErr w:type="spellStart"/>
      <w:r w:rsidR="000A590C" w:rsidRPr="005040FC">
        <w:t>stigefiber</w:t>
      </w:r>
      <w:proofErr w:type="spellEnd"/>
      <w:r w:rsidR="000A590C" w:rsidRPr="005040FC">
        <w:t xml:space="preserve"> </w:t>
      </w:r>
      <w:r w:rsidR="000F6EA6" w:rsidRPr="005040FC">
        <w:t xml:space="preserve">fra </w:t>
      </w:r>
      <w:r w:rsidR="00023253">
        <w:t>KR-rom</w:t>
      </w:r>
      <w:r w:rsidR="000F6EA6" w:rsidRPr="005040FC">
        <w:t xml:space="preserve"> </w:t>
      </w:r>
      <w:r w:rsidR="00F86BD3" w:rsidRPr="005040FC">
        <w:t xml:space="preserve">til </w:t>
      </w:r>
      <w:proofErr w:type="spellStart"/>
      <w:r w:rsidR="001575AF">
        <w:t>byggefordeler</w:t>
      </w:r>
      <w:proofErr w:type="spellEnd"/>
      <w:r w:rsidR="001575AF">
        <w:t>/</w:t>
      </w:r>
      <w:proofErr w:type="spellStart"/>
      <w:r w:rsidR="00245BA4">
        <w:t>hovedkommunikasjonsrom</w:t>
      </w:r>
      <w:proofErr w:type="spellEnd"/>
      <w:r w:rsidR="00F86BD3" w:rsidRPr="005040FC">
        <w:t xml:space="preserve">. Det er plassert ut datapunkter i sambandsklasse Ea til </w:t>
      </w:r>
      <w:r w:rsidR="00B41E90" w:rsidRPr="005040FC">
        <w:t xml:space="preserve">antatt områder hvor det er behov for innendørs dekning. Antall datapunkter og endelig plassering justeres og berikes av </w:t>
      </w:r>
      <w:proofErr w:type="spellStart"/>
      <w:r w:rsidR="004A35A3" w:rsidRPr="005040FC">
        <w:t>Mobil</w:t>
      </w:r>
      <w:r w:rsidR="00B41E90" w:rsidRPr="005040FC">
        <w:t>ENT</w:t>
      </w:r>
      <w:proofErr w:type="spellEnd"/>
      <w:r w:rsidR="002B455D" w:rsidRPr="005040FC">
        <w:t xml:space="preserve"> på plantegning</w:t>
      </w:r>
      <w:r w:rsidR="00B41E90" w:rsidRPr="005040FC">
        <w:t>.</w:t>
      </w:r>
      <w:r w:rsidR="002B455D" w:rsidRPr="005040FC">
        <w:t xml:space="preserve"> </w:t>
      </w:r>
      <w:r w:rsidR="00B41E90" w:rsidRPr="005040FC">
        <w:t xml:space="preserve"> </w:t>
      </w:r>
    </w:p>
    <w:p w14:paraId="5A70D3E2" w14:textId="77777777" w:rsidR="00833656" w:rsidRPr="005040FC" w:rsidRDefault="005352DF" w:rsidP="00B0190D">
      <w:proofErr w:type="spellStart"/>
      <w:r w:rsidRPr="005040FC">
        <w:t>ElektroENT</w:t>
      </w:r>
      <w:proofErr w:type="spellEnd"/>
      <w:r w:rsidRPr="005040FC">
        <w:t xml:space="preserve"> </w:t>
      </w:r>
      <w:r w:rsidR="00833656" w:rsidRPr="005040FC">
        <w:t>leverer s</w:t>
      </w:r>
      <w:r w:rsidR="00B0190D" w:rsidRPr="005040FC">
        <w:t>trukturert kabling</w:t>
      </w:r>
      <w:r w:rsidR="00833656" w:rsidRPr="005040FC">
        <w:t xml:space="preserve">, </w:t>
      </w:r>
      <w:r w:rsidR="00B0190D" w:rsidRPr="005040FC">
        <w:t>datakabling sambandsklasse Ea</w:t>
      </w:r>
      <w:r w:rsidR="00833656" w:rsidRPr="005040FC">
        <w:t>.</w:t>
      </w:r>
      <w:r w:rsidR="00995BF5" w:rsidRPr="005040FC">
        <w:t xml:space="preserve"> </w:t>
      </w:r>
    </w:p>
    <w:p w14:paraId="687A92F4" w14:textId="49CFB3BE" w:rsidR="00B42465" w:rsidRPr="005040FC" w:rsidRDefault="00833656" w:rsidP="00B0190D">
      <w:r>
        <w:t xml:space="preserve">Datapunkter </w:t>
      </w:r>
      <w:r w:rsidR="00B0190D">
        <w:t xml:space="preserve">fra de respektive aktive radio trekkes inn til nærmeste </w:t>
      </w:r>
      <w:r w:rsidR="00B13E21">
        <w:t>KR</w:t>
      </w:r>
      <w:r w:rsidR="000C3F54">
        <w:t>-</w:t>
      </w:r>
      <w:r w:rsidR="00B0190D">
        <w:t xml:space="preserve">rom og termineres i rack </w:t>
      </w:r>
      <w:r w:rsidR="00CC59DD">
        <w:t>av</w:t>
      </w:r>
      <w:r w:rsidR="00ED708B">
        <w:t xml:space="preserve"> </w:t>
      </w:r>
      <w:proofErr w:type="spellStart"/>
      <w:r w:rsidR="00ED708B">
        <w:t>elektroENT</w:t>
      </w:r>
      <w:proofErr w:type="spellEnd"/>
      <w:r w:rsidR="00ED708B">
        <w:t>.</w:t>
      </w:r>
      <w:r w:rsidR="00CC59DD">
        <w:t xml:space="preserve"> MOBILENT </w:t>
      </w:r>
      <w:r w:rsidR="00040106">
        <w:t>monterer</w:t>
      </w:r>
      <w:r w:rsidR="6BE4FD00">
        <w:t xml:space="preserve"> og</w:t>
      </w:r>
      <w:r w:rsidR="00064B94">
        <w:t xml:space="preserve"> </w:t>
      </w:r>
      <w:proofErr w:type="spellStart"/>
      <w:r w:rsidR="00B0190D">
        <w:t>patche</w:t>
      </w:r>
      <w:r w:rsidR="0051133F">
        <w:t>r</w:t>
      </w:r>
      <w:proofErr w:type="spellEnd"/>
      <w:r w:rsidR="00B0190D">
        <w:t xml:space="preserve"> aktivt mobilt utstyr levert av </w:t>
      </w:r>
      <w:r w:rsidR="004A35A3">
        <w:t>MOBILENT</w:t>
      </w:r>
      <w:r w:rsidR="00ED708B">
        <w:t xml:space="preserve"> </w:t>
      </w:r>
      <w:r w:rsidR="13C21E0C">
        <w:t xml:space="preserve">inkl. </w:t>
      </w:r>
      <w:r w:rsidR="00ED708B">
        <w:t>båd</w:t>
      </w:r>
      <w:r w:rsidR="00237E1C">
        <w:t xml:space="preserve">e </w:t>
      </w:r>
      <w:r w:rsidR="008C0D2C">
        <w:t xml:space="preserve">radioene og </w:t>
      </w:r>
      <w:r w:rsidR="00237E1C">
        <w:t xml:space="preserve">mobile </w:t>
      </w:r>
      <w:proofErr w:type="spellStart"/>
      <w:r w:rsidR="00237E1C">
        <w:t>kants</w:t>
      </w:r>
      <w:r w:rsidR="588BA6C9">
        <w:t>v</w:t>
      </w:r>
      <w:r w:rsidR="00237E1C">
        <w:t>itjser</w:t>
      </w:r>
      <w:proofErr w:type="spellEnd"/>
      <w:r w:rsidR="00237E1C">
        <w:t xml:space="preserve"> i </w:t>
      </w:r>
      <w:r w:rsidR="00045B05">
        <w:t>KR-ROM</w:t>
      </w:r>
      <w:r w:rsidR="4A1253D7">
        <w:t>.</w:t>
      </w:r>
      <w:r w:rsidR="00237E1C">
        <w:t xml:space="preserve"> </w:t>
      </w:r>
      <w:r w:rsidR="00B0190D">
        <w:t xml:space="preserve">Alt arbeid og utstyr inklusive </w:t>
      </w:r>
      <w:proofErr w:type="spellStart"/>
      <w:r w:rsidR="006D6837">
        <w:t>patching</w:t>
      </w:r>
      <w:proofErr w:type="spellEnd"/>
      <w:r w:rsidR="006D6837">
        <w:t xml:space="preserve"> </w:t>
      </w:r>
      <w:r w:rsidR="00B0190D">
        <w:t xml:space="preserve">og testing </w:t>
      </w:r>
      <w:r w:rsidR="00F13A0D">
        <w:t xml:space="preserve">av aktive mobilkomponenter </w:t>
      </w:r>
      <w:r w:rsidR="00B0190D">
        <w:t>mm skal medtas</w:t>
      </w:r>
      <w:r w:rsidR="00B42465">
        <w:t xml:space="preserve"> og prises inn komplett montert og </w:t>
      </w:r>
      <w:proofErr w:type="spellStart"/>
      <w:r w:rsidR="00B42465">
        <w:t>driftsatt</w:t>
      </w:r>
      <w:proofErr w:type="spellEnd"/>
      <w:r w:rsidR="00B0190D">
        <w:t>.</w:t>
      </w:r>
    </w:p>
    <w:p w14:paraId="6C654007" w14:textId="526B49A2" w:rsidR="00B42465" w:rsidRPr="009D33D1" w:rsidRDefault="00B0190D" w:rsidP="00B0190D">
      <w:r w:rsidRPr="00880332">
        <w:t xml:space="preserve">Ved bruk av SM fiber til </w:t>
      </w:r>
      <w:r w:rsidR="00590660" w:rsidRPr="00880332">
        <w:t>radi</w:t>
      </w:r>
      <w:r w:rsidR="008B26FB" w:rsidRPr="00880332">
        <w:t>oene</w:t>
      </w:r>
      <w:r w:rsidRPr="00880332">
        <w:t xml:space="preserve"> skal </w:t>
      </w:r>
      <w:r w:rsidR="00AD0319" w:rsidRPr="00880332">
        <w:t xml:space="preserve">behov for </w:t>
      </w:r>
      <w:r w:rsidR="0099301E" w:rsidRPr="00880332">
        <w:t xml:space="preserve">ekstra </w:t>
      </w:r>
      <w:r w:rsidRPr="00880332">
        <w:t xml:space="preserve">el-stikk </w:t>
      </w:r>
      <w:r w:rsidR="002B3F33" w:rsidRPr="00880332">
        <w:t>angis</w:t>
      </w:r>
      <w:r w:rsidR="0002323C">
        <w:t>.</w:t>
      </w:r>
      <w:r>
        <w:t xml:space="preserve"> </w:t>
      </w:r>
    </w:p>
    <w:p w14:paraId="3FE23039" w14:textId="4BA0A19F" w:rsidR="00B0190D" w:rsidRPr="005040FC" w:rsidRDefault="00B0190D" w:rsidP="00B0190D">
      <w:r w:rsidRPr="005040FC">
        <w:t xml:space="preserve">Arbeidet skal være fagmessig utført av radiofaglig og EKOM kyndig personell. Produsentens og leverandørens anvisninger/instruksjoner skal følges i tillegg til bestemmelser i standarden. </w:t>
      </w:r>
    </w:p>
    <w:p w14:paraId="14E682D0" w14:textId="2BCEF47B" w:rsidR="00744B92" w:rsidRDefault="00B0190D" w:rsidP="00B0190D">
      <w:r>
        <w:lastRenderedPageBreak/>
        <w:t>Installasjon skal utføres i samsvar med gjeldene forskrifter, relevante standarder eller tilsvarende tekniske veiledninger. Dersom det ikke finnes relevante normer er det forskriftene og solid fagarbeid som gjelder. Anlegget skal tilkobles teleoperatørenes utendørsanlegg, og det skal tilbys drift</w:t>
      </w:r>
      <w:r w:rsidR="6AA476CF">
        <w:t>s- og vedlikeholdsavtale for</w:t>
      </w:r>
      <w:r>
        <w:t xml:space="preserve"> anlegget. Teknisk faglig koordinering av tilkobling til mobiloperatørene skal være inkludert i oppgitt pris. Innendørsanlegget skal kunne tilknyttes samtlige mobiloperatører i Norge.</w:t>
      </w:r>
    </w:p>
    <w:p w14:paraId="1F783BF4" w14:textId="77777777" w:rsidR="002324FF" w:rsidRPr="005040FC" w:rsidRDefault="002324FF" w:rsidP="00B0190D"/>
    <w:p w14:paraId="1AEFFA2C" w14:textId="02A8178B" w:rsidR="00B0190D" w:rsidRPr="005040FC" w:rsidRDefault="002324FF" w:rsidP="002324FF">
      <w:pPr>
        <w:pStyle w:val="Overskrift2"/>
      </w:pPr>
      <w:bookmarkStart w:id="28" w:name="_Toc229981179"/>
      <w:r w:rsidRPr="005040FC">
        <w:t>Tekniske bestemmelser:</w:t>
      </w:r>
      <w:bookmarkEnd w:id="28"/>
    </w:p>
    <w:p w14:paraId="158C5E16" w14:textId="77777777" w:rsidR="002324FF" w:rsidRPr="005040FC" w:rsidRDefault="002324FF" w:rsidP="00B0190D">
      <w:pPr>
        <w:rPr>
          <w:u w:val="single"/>
        </w:rPr>
      </w:pPr>
    </w:p>
    <w:p w14:paraId="035D1FC9" w14:textId="6A353057" w:rsidR="00B0190D" w:rsidRPr="005040FC" w:rsidRDefault="00B0190D" w:rsidP="00B0190D">
      <w:pPr>
        <w:rPr>
          <w:u w:val="single"/>
        </w:rPr>
      </w:pPr>
      <w:r w:rsidRPr="005040FC">
        <w:rPr>
          <w:u w:val="single"/>
        </w:rPr>
        <w:t>Merking av kabler og utstyr:</w:t>
      </w:r>
    </w:p>
    <w:p w14:paraId="5C419F22" w14:textId="7D8BCD25" w:rsidR="00B0190D" w:rsidRPr="005040FC" w:rsidRDefault="00B0190D" w:rsidP="00B0190D">
      <w:r w:rsidRPr="005040FC">
        <w:rPr>
          <w:rFonts w:eastAsia="Times New Roman" w:cs="Times New Roman"/>
        </w:rPr>
        <w:t xml:space="preserve">Anbefalinger til merking gitt i </w:t>
      </w:r>
      <w:proofErr w:type="spellStart"/>
      <w:r w:rsidRPr="005040FC">
        <w:rPr>
          <w:rFonts w:eastAsia="Times New Roman" w:cs="Times New Roman"/>
        </w:rPr>
        <w:t>kap</w:t>
      </w:r>
      <w:proofErr w:type="spellEnd"/>
      <w:r w:rsidRPr="005040FC">
        <w:rPr>
          <w:rFonts w:eastAsia="Times New Roman" w:cs="Times New Roman"/>
        </w:rPr>
        <w:t xml:space="preserve"> 4.1.5 Merking av kabler og utstyr i </w:t>
      </w:r>
      <w:r w:rsidRPr="005040FC">
        <w:t>Mobiloperatørens «Støttedokument for innendørs DAS» versjon 6.1 datert 23.11.23 skal følges.</w:t>
      </w:r>
    </w:p>
    <w:p w14:paraId="5C82B530" w14:textId="77777777" w:rsidR="00B0190D" w:rsidRPr="005040FC" w:rsidRDefault="00B0190D" w:rsidP="00B0190D">
      <w:pPr>
        <w:rPr>
          <w:u w:val="single"/>
        </w:rPr>
      </w:pPr>
      <w:r w:rsidRPr="005040FC">
        <w:rPr>
          <w:u w:val="single"/>
        </w:rPr>
        <w:t xml:space="preserve">Dokumentasjon: </w:t>
      </w:r>
    </w:p>
    <w:p w14:paraId="1CC8FD59" w14:textId="68213D69" w:rsidR="00B0190D" w:rsidRPr="005040FC" w:rsidRDefault="00B0190D" w:rsidP="00B0190D">
      <w:r w:rsidRPr="005040FC">
        <w:t>Entreprenøren/prosjekterende leverandør oversender dokumentasjon til teleoperatørene på utfylt skjema: «Mal dokumentasjon innendørs DAS» samt kopi av dokumentasjon og sluttdokumentasjon oversendt andelseier, se kapittel 6 med underkapittel i Mobiloperatørens «Støttedokument for innendørs DAS» versjon 6.1 dater 23.11.23. Dokumenter listet under «ønskelig» skal leveres om ikke annet er avtalt. I tillegg skal FDV dokumentasjonen inneholde fysisk plassering av samtlige DAS komponenter angitt på plantegninger inklusive TFM merking i elektronisk form.</w:t>
      </w:r>
    </w:p>
    <w:p w14:paraId="65AC0D8E" w14:textId="77777777" w:rsidR="00B0190D" w:rsidRPr="005040FC" w:rsidRDefault="00B0190D" w:rsidP="00B0190D">
      <w:pPr>
        <w:rPr>
          <w:u w:val="single"/>
        </w:rPr>
      </w:pPr>
      <w:bookmarkStart w:id="29" w:name="_Hlk165909585"/>
      <w:r w:rsidRPr="005040FC">
        <w:rPr>
          <w:u w:val="single"/>
        </w:rPr>
        <w:t>Drift</w:t>
      </w:r>
    </w:p>
    <w:bookmarkEnd w:id="29"/>
    <w:p w14:paraId="1490F2B4" w14:textId="4420576E" w:rsidR="00B0190D" w:rsidRPr="00AB7997" w:rsidRDefault="00B0190D" w:rsidP="00B0190D">
      <w:r>
        <w:t>Drifts</w:t>
      </w:r>
      <w:r w:rsidR="7E1791C1">
        <w:t>- og vedlikeholds</w:t>
      </w:r>
      <w:r>
        <w:t>avtale for komplett innendørs mobilnett skal tilbys som en del av tilbudet, dette er spesifisert i mobiloperatørens «Støttedokument for innendørs DAS» versjon 6.1 datert 23.11.23 herunder kapittel 7 Drift og overvåkning med underkapitler.  Alle anbefalinger og bør</w:t>
      </w:r>
      <w:r w:rsidR="0CE62A7E">
        <w:t>-</w:t>
      </w:r>
      <w:r>
        <w:t xml:space="preserve">krav skal tilbys og prises inn. Viktig at alle prisbærende elementer framkommer for fjerndrift. </w:t>
      </w:r>
    </w:p>
    <w:p w14:paraId="3199C104" w14:textId="77777777" w:rsidR="004A1CD2" w:rsidRDefault="004A1CD2" w:rsidP="00B0190D">
      <w:pPr>
        <w:rPr>
          <w:color w:val="7030A0"/>
        </w:rPr>
      </w:pPr>
    </w:p>
    <w:p w14:paraId="179E5E75" w14:textId="77777777" w:rsidR="00D11C90" w:rsidRDefault="00D11C90" w:rsidP="00B0190D">
      <w:pPr>
        <w:rPr>
          <w:color w:val="7030A0"/>
        </w:rPr>
      </w:pPr>
    </w:p>
    <w:p w14:paraId="0DD852E4" w14:textId="77777777" w:rsidR="00D11C90" w:rsidRDefault="00D11C90" w:rsidP="00B0190D">
      <w:pPr>
        <w:rPr>
          <w:color w:val="7030A0"/>
        </w:rPr>
      </w:pPr>
    </w:p>
    <w:p w14:paraId="1D561AD1" w14:textId="77777777" w:rsidR="00D11C90" w:rsidRDefault="00D11C90" w:rsidP="00B0190D">
      <w:pPr>
        <w:rPr>
          <w:color w:val="7030A0"/>
        </w:rPr>
      </w:pPr>
    </w:p>
    <w:p w14:paraId="64E37A37" w14:textId="77777777" w:rsidR="00D11C90" w:rsidRDefault="00D11C90" w:rsidP="00B0190D">
      <w:pPr>
        <w:rPr>
          <w:color w:val="7030A0"/>
        </w:rPr>
      </w:pPr>
    </w:p>
    <w:p w14:paraId="2CC0F72D" w14:textId="77777777" w:rsidR="00D11C90" w:rsidRDefault="00D11C90" w:rsidP="00B0190D">
      <w:pPr>
        <w:rPr>
          <w:color w:val="7030A0"/>
        </w:rPr>
      </w:pPr>
    </w:p>
    <w:p w14:paraId="2FDE693B" w14:textId="77777777" w:rsidR="00D11C90" w:rsidRDefault="00D11C90" w:rsidP="00B0190D">
      <w:pPr>
        <w:rPr>
          <w:color w:val="7030A0"/>
        </w:rPr>
      </w:pPr>
    </w:p>
    <w:p w14:paraId="50E5AF94" w14:textId="77777777" w:rsidR="00D11C90" w:rsidRDefault="00D11C90" w:rsidP="00B0190D">
      <w:pPr>
        <w:rPr>
          <w:color w:val="7030A0"/>
        </w:rPr>
      </w:pPr>
    </w:p>
    <w:p w14:paraId="6D60E2E4" w14:textId="77777777" w:rsidR="00D11C90" w:rsidRPr="005040FC" w:rsidRDefault="00D11C90" w:rsidP="00B0190D">
      <w:pPr>
        <w:rPr>
          <w:color w:val="7030A0"/>
        </w:rPr>
      </w:pPr>
    </w:p>
    <w:p w14:paraId="4C9E362C" w14:textId="2DF4531B" w:rsidR="00B201CD" w:rsidRPr="005040FC" w:rsidRDefault="00B201CD" w:rsidP="00EE6B94">
      <w:pPr>
        <w:pStyle w:val="Overskrift2"/>
      </w:pPr>
      <w:bookmarkStart w:id="30" w:name="_Toc229981180"/>
      <w:r w:rsidRPr="005040FC">
        <w:lastRenderedPageBreak/>
        <w:t>Mengder</w:t>
      </w:r>
      <w:bookmarkEnd w:id="30"/>
    </w:p>
    <w:p w14:paraId="4EE9AAC6" w14:textId="77777777" w:rsidR="00183F90" w:rsidRPr="005040FC" w:rsidRDefault="00183F90" w:rsidP="00B201CD"/>
    <w:p w14:paraId="202183C3" w14:textId="34576810" w:rsidR="002F6F5F" w:rsidRPr="005040FC" w:rsidRDefault="002F6F5F" w:rsidP="00B201CD">
      <w:r w:rsidRPr="005040FC">
        <w:t>Mengdetabell P1:</w:t>
      </w:r>
    </w:p>
    <w:tbl>
      <w:tblPr>
        <w:tblW w:w="9601" w:type="dxa"/>
        <w:tblCellMar>
          <w:left w:w="70" w:type="dxa"/>
          <w:right w:w="70" w:type="dxa"/>
        </w:tblCellMar>
        <w:tblLook w:val="04A0" w:firstRow="1" w:lastRow="0" w:firstColumn="1" w:lastColumn="0" w:noHBand="0" w:noVBand="1"/>
      </w:tblPr>
      <w:tblGrid>
        <w:gridCol w:w="1050"/>
        <w:gridCol w:w="418"/>
        <w:gridCol w:w="420"/>
        <w:gridCol w:w="453"/>
        <w:gridCol w:w="386"/>
        <w:gridCol w:w="945"/>
        <w:gridCol w:w="1060"/>
        <w:gridCol w:w="1248"/>
        <w:gridCol w:w="1926"/>
        <w:gridCol w:w="1695"/>
      </w:tblGrid>
      <w:tr w:rsidR="004C248E" w:rsidRPr="005040FC" w14:paraId="491AA0CE" w14:textId="77777777" w:rsidTr="7F48C56C">
        <w:trPr>
          <w:trHeight w:val="300"/>
        </w:trPr>
        <w:tc>
          <w:tcPr>
            <w:tcW w:w="9601" w:type="dxa"/>
            <w:gridSpan w:val="10"/>
            <w:tcBorders>
              <w:top w:val="single" w:sz="8" w:space="0" w:color="auto"/>
              <w:left w:val="single" w:sz="8" w:space="0" w:color="auto"/>
              <w:bottom w:val="single" w:sz="4" w:space="0" w:color="auto"/>
              <w:right w:val="single" w:sz="8" w:space="0" w:color="000000" w:themeColor="text1"/>
            </w:tcBorders>
            <w:shd w:val="clear" w:color="auto" w:fill="B1D1FC"/>
            <w:noWrap/>
            <w:vAlign w:val="bottom"/>
            <w:hideMark/>
          </w:tcPr>
          <w:p w14:paraId="083DE22E" w14:textId="77777777" w:rsidR="004C248E" w:rsidRPr="005040FC" w:rsidRDefault="004C248E" w:rsidP="004C248E">
            <w:pPr>
              <w:spacing w:after="0"/>
              <w:jc w:val="center"/>
              <w:rPr>
                <w:rFonts w:ascii="Aptos Narrow" w:eastAsia="Times New Roman" w:hAnsi="Aptos Narrow" w:cs="Times New Roman"/>
                <w:b/>
                <w:bCs/>
                <w:color w:val="000000"/>
                <w:kern w:val="0"/>
                <w:lang w:eastAsia="nb-NO"/>
                <w14:ligatures w14:val="none"/>
              </w:rPr>
            </w:pPr>
            <w:r w:rsidRPr="005040FC">
              <w:rPr>
                <w:rFonts w:ascii="Aptos Narrow" w:eastAsia="Times New Roman" w:hAnsi="Aptos Narrow" w:cs="Times New Roman"/>
                <w:b/>
                <w:bCs/>
                <w:color w:val="000000"/>
                <w:kern w:val="0"/>
                <w:lang w:eastAsia="nb-NO"/>
                <w14:ligatures w14:val="none"/>
              </w:rPr>
              <w:t>Mengder P1</w:t>
            </w:r>
          </w:p>
        </w:tc>
      </w:tr>
      <w:tr w:rsidR="004C248E" w:rsidRPr="005040FC" w14:paraId="1CAD1385" w14:textId="77777777" w:rsidTr="7F48C56C">
        <w:trPr>
          <w:trHeight w:val="300"/>
        </w:trPr>
        <w:tc>
          <w:tcPr>
            <w:tcW w:w="1050" w:type="dxa"/>
            <w:tcBorders>
              <w:top w:val="nil"/>
              <w:left w:val="single" w:sz="8" w:space="0" w:color="auto"/>
              <w:bottom w:val="nil"/>
              <w:right w:val="nil"/>
            </w:tcBorders>
            <w:shd w:val="clear" w:color="auto" w:fill="B1D1FC"/>
            <w:noWrap/>
            <w:vAlign w:val="bottom"/>
            <w:hideMark/>
          </w:tcPr>
          <w:p w14:paraId="1D97CB1E" w14:textId="77777777" w:rsidR="004C248E" w:rsidRPr="005040FC" w:rsidRDefault="004C248E" w:rsidP="004C248E">
            <w:pPr>
              <w:spacing w:after="0"/>
              <w:jc w:val="center"/>
              <w:rPr>
                <w:rFonts w:ascii="Aptos Narrow" w:eastAsia="Times New Roman" w:hAnsi="Aptos Narrow" w:cs="Times New Roman"/>
                <w:b/>
                <w:bCs/>
                <w:color w:val="000000"/>
                <w:kern w:val="0"/>
                <w:lang w:eastAsia="nb-NO"/>
                <w14:ligatures w14:val="none"/>
              </w:rPr>
            </w:pPr>
            <w:r w:rsidRPr="005040FC">
              <w:rPr>
                <w:rFonts w:ascii="Aptos Narrow" w:eastAsia="Times New Roman" w:hAnsi="Aptos Narrow" w:cs="Times New Roman"/>
                <w:b/>
                <w:bCs/>
                <w:color w:val="000000"/>
                <w:kern w:val="0"/>
                <w:lang w:eastAsia="nb-NO"/>
                <w14:ligatures w14:val="none"/>
              </w:rPr>
              <w:t> </w:t>
            </w:r>
          </w:p>
        </w:tc>
        <w:tc>
          <w:tcPr>
            <w:tcW w:w="1677" w:type="dxa"/>
            <w:gridSpan w:val="4"/>
            <w:tcBorders>
              <w:top w:val="nil"/>
              <w:left w:val="single" w:sz="4" w:space="0" w:color="auto"/>
              <w:bottom w:val="single" w:sz="4" w:space="0" w:color="auto"/>
              <w:right w:val="single" w:sz="4" w:space="0" w:color="auto"/>
            </w:tcBorders>
            <w:shd w:val="clear" w:color="auto" w:fill="B1D1FC"/>
            <w:noWrap/>
            <w:vAlign w:val="bottom"/>
            <w:hideMark/>
          </w:tcPr>
          <w:p w14:paraId="6357EDED" w14:textId="77777777" w:rsidR="004C248E" w:rsidRPr="005040FC" w:rsidRDefault="004C248E" w:rsidP="004C248E">
            <w:pPr>
              <w:spacing w:after="0"/>
              <w:jc w:val="center"/>
              <w:rPr>
                <w:rFonts w:ascii="Aptos Narrow" w:eastAsia="Times New Roman" w:hAnsi="Aptos Narrow" w:cs="Times New Roman"/>
                <w:b/>
                <w:bCs/>
                <w:color w:val="000000"/>
                <w:kern w:val="0"/>
                <w:lang w:eastAsia="nb-NO"/>
                <w14:ligatures w14:val="none"/>
              </w:rPr>
            </w:pPr>
            <w:r w:rsidRPr="005040FC">
              <w:rPr>
                <w:rFonts w:ascii="Aptos Narrow" w:eastAsia="Times New Roman" w:hAnsi="Aptos Narrow" w:cs="Times New Roman"/>
                <w:b/>
                <w:bCs/>
                <w:color w:val="000000"/>
                <w:kern w:val="0"/>
                <w:lang w:eastAsia="nb-NO"/>
                <w14:ligatures w14:val="none"/>
              </w:rPr>
              <w:t>Trappesjakt</w:t>
            </w:r>
          </w:p>
        </w:tc>
        <w:tc>
          <w:tcPr>
            <w:tcW w:w="945" w:type="dxa"/>
            <w:tcBorders>
              <w:top w:val="nil"/>
              <w:left w:val="nil"/>
              <w:bottom w:val="single" w:sz="4" w:space="0" w:color="auto"/>
              <w:right w:val="single" w:sz="4" w:space="0" w:color="auto"/>
            </w:tcBorders>
            <w:shd w:val="clear" w:color="auto" w:fill="B1D1FC"/>
            <w:noWrap/>
            <w:vAlign w:val="bottom"/>
            <w:hideMark/>
          </w:tcPr>
          <w:p w14:paraId="3F4F877F" w14:textId="77777777" w:rsidR="004C248E" w:rsidRPr="005040FC" w:rsidRDefault="004C248E" w:rsidP="004C248E">
            <w:pPr>
              <w:spacing w:after="0"/>
              <w:jc w:val="center"/>
              <w:rPr>
                <w:rFonts w:ascii="Aptos Narrow" w:eastAsia="Times New Roman" w:hAnsi="Aptos Narrow" w:cs="Times New Roman"/>
                <w:b/>
                <w:bCs/>
                <w:color w:val="000000"/>
                <w:kern w:val="0"/>
                <w:lang w:eastAsia="nb-NO"/>
                <w14:ligatures w14:val="none"/>
              </w:rPr>
            </w:pPr>
            <w:r w:rsidRPr="005040FC">
              <w:rPr>
                <w:rFonts w:ascii="Aptos Narrow" w:eastAsia="Times New Roman" w:hAnsi="Aptos Narrow" w:cs="Times New Roman"/>
                <w:b/>
                <w:bCs/>
                <w:color w:val="000000"/>
                <w:kern w:val="0"/>
                <w:lang w:eastAsia="nb-NO"/>
                <w14:ligatures w14:val="none"/>
              </w:rPr>
              <w:t> </w:t>
            </w:r>
          </w:p>
        </w:tc>
        <w:tc>
          <w:tcPr>
            <w:tcW w:w="1060" w:type="dxa"/>
            <w:tcBorders>
              <w:top w:val="nil"/>
              <w:left w:val="nil"/>
              <w:bottom w:val="single" w:sz="4" w:space="0" w:color="auto"/>
              <w:right w:val="single" w:sz="4" w:space="0" w:color="auto"/>
            </w:tcBorders>
            <w:shd w:val="clear" w:color="auto" w:fill="B1D1FC"/>
            <w:noWrap/>
            <w:vAlign w:val="bottom"/>
            <w:hideMark/>
          </w:tcPr>
          <w:p w14:paraId="690DEA47" w14:textId="77777777" w:rsidR="004C248E" w:rsidRPr="005040FC" w:rsidRDefault="004C248E" w:rsidP="004C248E">
            <w:pPr>
              <w:spacing w:after="0"/>
              <w:jc w:val="center"/>
              <w:rPr>
                <w:rFonts w:ascii="Aptos Narrow" w:eastAsia="Times New Roman" w:hAnsi="Aptos Narrow" w:cs="Times New Roman"/>
                <w:b/>
                <w:bCs/>
                <w:color w:val="000000"/>
                <w:kern w:val="0"/>
                <w:lang w:eastAsia="nb-NO"/>
                <w14:ligatures w14:val="none"/>
              </w:rPr>
            </w:pPr>
            <w:r w:rsidRPr="005040FC">
              <w:rPr>
                <w:rFonts w:ascii="Aptos Narrow" w:eastAsia="Times New Roman" w:hAnsi="Aptos Narrow" w:cs="Times New Roman"/>
                <w:b/>
                <w:bCs/>
                <w:color w:val="000000"/>
                <w:kern w:val="0"/>
                <w:lang w:eastAsia="nb-NO"/>
                <w14:ligatures w14:val="none"/>
              </w:rPr>
              <w:t> </w:t>
            </w:r>
          </w:p>
        </w:tc>
        <w:tc>
          <w:tcPr>
            <w:tcW w:w="1248" w:type="dxa"/>
            <w:tcBorders>
              <w:top w:val="nil"/>
              <w:left w:val="nil"/>
              <w:bottom w:val="single" w:sz="4" w:space="0" w:color="auto"/>
              <w:right w:val="single" w:sz="4" w:space="0" w:color="auto"/>
            </w:tcBorders>
            <w:shd w:val="clear" w:color="auto" w:fill="B1D1FC"/>
            <w:noWrap/>
            <w:vAlign w:val="bottom"/>
            <w:hideMark/>
          </w:tcPr>
          <w:p w14:paraId="55E18926" w14:textId="77777777" w:rsidR="004C248E" w:rsidRPr="005040FC" w:rsidRDefault="004C248E" w:rsidP="004C248E">
            <w:pPr>
              <w:spacing w:after="0"/>
              <w:jc w:val="center"/>
              <w:rPr>
                <w:rFonts w:ascii="Aptos Narrow" w:eastAsia="Times New Roman" w:hAnsi="Aptos Narrow" w:cs="Times New Roman"/>
                <w:b/>
                <w:bCs/>
                <w:color w:val="000000"/>
                <w:kern w:val="0"/>
                <w:lang w:eastAsia="nb-NO"/>
                <w14:ligatures w14:val="none"/>
              </w:rPr>
            </w:pPr>
            <w:r w:rsidRPr="005040FC">
              <w:rPr>
                <w:rFonts w:ascii="Aptos Narrow" w:eastAsia="Times New Roman" w:hAnsi="Aptos Narrow" w:cs="Times New Roman"/>
                <w:b/>
                <w:bCs/>
                <w:color w:val="000000"/>
                <w:kern w:val="0"/>
                <w:lang w:eastAsia="nb-NO"/>
                <w14:ligatures w14:val="none"/>
              </w:rPr>
              <w:t>Summert</w:t>
            </w:r>
          </w:p>
        </w:tc>
        <w:tc>
          <w:tcPr>
            <w:tcW w:w="1926" w:type="dxa"/>
            <w:tcBorders>
              <w:top w:val="nil"/>
              <w:left w:val="nil"/>
              <w:bottom w:val="single" w:sz="4" w:space="0" w:color="auto"/>
              <w:right w:val="single" w:sz="4" w:space="0" w:color="auto"/>
            </w:tcBorders>
            <w:shd w:val="clear" w:color="auto" w:fill="B1D1FC"/>
            <w:noWrap/>
            <w:vAlign w:val="bottom"/>
            <w:hideMark/>
          </w:tcPr>
          <w:p w14:paraId="48574B19" w14:textId="77777777" w:rsidR="004C248E" w:rsidRPr="005040FC" w:rsidRDefault="004C248E" w:rsidP="004C248E">
            <w:pPr>
              <w:spacing w:after="0"/>
              <w:jc w:val="center"/>
              <w:rPr>
                <w:rFonts w:ascii="Aptos Narrow" w:eastAsia="Times New Roman" w:hAnsi="Aptos Narrow" w:cs="Times New Roman"/>
                <w:b/>
                <w:bCs/>
                <w:color w:val="000000"/>
                <w:kern w:val="0"/>
                <w:lang w:eastAsia="nb-NO"/>
                <w14:ligatures w14:val="none"/>
              </w:rPr>
            </w:pPr>
            <w:r w:rsidRPr="005040FC">
              <w:rPr>
                <w:rFonts w:ascii="Aptos Narrow" w:eastAsia="Times New Roman" w:hAnsi="Aptos Narrow" w:cs="Times New Roman"/>
                <w:b/>
                <w:bCs/>
                <w:color w:val="000000"/>
                <w:kern w:val="0"/>
                <w:lang w:eastAsia="nb-NO"/>
                <w14:ligatures w14:val="none"/>
              </w:rPr>
              <w:t> </w:t>
            </w:r>
          </w:p>
        </w:tc>
        <w:tc>
          <w:tcPr>
            <w:tcW w:w="1695" w:type="dxa"/>
            <w:tcBorders>
              <w:top w:val="nil"/>
              <w:left w:val="nil"/>
              <w:bottom w:val="single" w:sz="4" w:space="0" w:color="auto"/>
              <w:right w:val="single" w:sz="8" w:space="0" w:color="auto"/>
            </w:tcBorders>
            <w:shd w:val="clear" w:color="auto" w:fill="B1D1FC"/>
            <w:noWrap/>
            <w:vAlign w:val="bottom"/>
            <w:hideMark/>
          </w:tcPr>
          <w:p w14:paraId="57E8E52F" w14:textId="77777777" w:rsidR="004C248E" w:rsidRPr="005040FC" w:rsidRDefault="004C248E" w:rsidP="004C248E">
            <w:pPr>
              <w:spacing w:after="0"/>
              <w:jc w:val="center"/>
              <w:rPr>
                <w:rFonts w:ascii="Aptos Narrow" w:eastAsia="Times New Roman" w:hAnsi="Aptos Narrow" w:cs="Times New Roman"/>
                <w:b/>
                <w:bCs/>
                <w:color w:val="000000"/>
                <w:kern w:val="0"/>
                <w:lang w:eastAsia="nb-NO"/>
                <w14:ligatures w14:val="none"/>
              </w:rPr>
            </w:pPr>
            <w:r w:rsidRPr="005040FC">
              <w:rPr>
                <w:rFonts w:ascii="Aptos Narrow" w:eastAsia="Times New Roman" w:hAnsi="Aptos Narrow" w:cs="Times New Roman"/>
                <w:b/>
                <w:bCs/>
                <w:color w:val="000000"/>
                <w:kern w:val="0"/>
                <w:lang w:eastAsia="nb-NO"/>
                <w14:ligatures w14:val="none"/>
              </w:rPr>
              <w:t>Summert</w:t>
            </w:r>
          </w:p>
        </w:tc>
      </w:tr>
      <w:tr w:rsidR="004C248E" w:rsidRPr="005040FC" w14:paraId="198F17E9" w14:textId="77777777" w:rsidTr="7F48C56C">
        <w:trPr>
          <w:trHeight w:val="960"/>
        </w:trPr>
        <w:tc>
          <w:tcPr>
            <w:tcW w:w="1050" w:type="dxa"/>
            <w:tcBorders>
              <w:top w:val="nil"/>
              <w:left w:val="single" w:sz="8" w:space="0" w:color="auto"/>
              <w:bottom w:val="nil"/>
              <w:right w:val="single" w:sz="4" w:space="0" w:color="auto"/>
            </w:tcBorders>
            <w:shd w:val="clear" w:color="auto" w:fill="C8ECFF"/>
            <w:noWrap/>
            <w:vAlign w:val="center"/>
            <w:hideMark/>
          </w:tcPr>
          <w:p w14:paraId="36D287D2" w14:textId="77777777" w:rsidR="004C248E" w:rsidRPr="005040FC" w:rsidRDefault="004C248E" w:rsidP="004C248E">
            <w:pPr>
              <w:spacing w:after="0"/>
              <w:jc w:val="center"/>
              <w:rPr>
                <w:rFonts w:ascii="Aptos Narrow" w:eastAsia="Times New Roman" w:hAnsi="Aptos Narrow" w:cs="Times New Roman"/>
                <w:b/>
                <w:bCs/>
                <w:color w:val="000000"/>
                <w:kern w:val="0"/>
                <w:lang w:eastAsia="nb-NO"/>
                <w14:ligatures w14:val="none"/>
              </w:rPr>
            </w:pPr>
            <w:r w:rsidRPr="005040FC">
              <w:rPr>
                <w:rFonts w:ascii="Aptos Narrow" w:eastAsia="Times New Roman" w:hAnsi="Aptos Narrow" w:cs="Times New Roman"/>
                <w:b/>
                <w:bCs/>
                <w:color w:val="000000"/>
                <w:kern w:val="0"/>
                <w:lang w:eastAsia="nb-NO"/>
                <w14:ligatures w14:val="none"/>
              </w:rPr>
              <w:t xml:space="preserve">Plan </w:t>
            </w:r>
          </w:p>
        </w:tc>
        <w:tc>
          <w:tcPr>
            <w:tcW w:w="418" w:type="dxa"/>
            <w:tcBorders>
              <w:top w:val="nil"/>
              <w:left w:val="nil"/>
              <w:bottom w:val="nil"/>
              <w:right w:val="single" w:sz="4" w:space="0" w:color="auto"/>
            </w:tcBorders>
            <w:shd w:val="clear" w:color="auto" w:fill="C8ECFF"/>
            <w:noWrap/>
            <w:vAlign w:val="center"/>
            <w:hideMark/>
          </w:tcPr>
          <w:p w14:paraId="45B14719" w14:textId="77777777" w:rsidR="004C248E" w:rsidRPr="005040FC" w:rsidRDefault="004C248E" w:rsidP="004C248E">
            <w:pPr>
              <w:spacing w:after="0"/>
              <w:jc w:val="center"/>
              <w:rPr>
                <w:rFonts w:ascii="Aptos Narrow" w:eastAsia="Times New Roman" w:hAnsi="Aptos Narrow" w:cs="Times New Roman"/>
                <w:b/>
                <w:bCs/>
                <w:color w:val="000000"/>
                <w:kern w:val="0"/>
                <w:lang w:eastAsia="nb-NO"/>
                <w14:ligatures w14:val="none"/>
              </w:rPr>
            </w:pPr>
            <w:r w:rsidRPr="005040FC">
              <w:rPr>
                <w:rFonts w:ascii="Aptos Narrow" w:eastAsia="Times New Roman" w:hAnsi="Aptos Narrow" w:cs="Times New Roman"/>
                <w:b/>
                <w:bCs/>
                <w:color w:val="000000"/>
                <w:kern w:val="0"/>
                <w:lang w:eastAsia="nb-NO"/>
                <w14:ligatures w14:val="none"/>
              </w:rPr>
              <w:t>NV</w:t>
            </w:r>
          </w:p>
        </w:tc>
        <w:tc>
          <w:tcPr>
            <w:tcW w:w="420" w:type="dxa"/>
            <w:tcBorders>
              <w:top w:val="nil"/>
              <w:left w:val="nil"/>
              <w:bottom w:val="nil"/>
              <w:right w:val="single" w:sz="4" w:space="0" w:color="auto"/>
            </w:tcBorders>
            <w:shd w:val="clear" w:color="auto" w:fill="C8ECFF"/>
            <w:noWrap/>
            <w:vAlign w:val="center"/>
            <w:hideMark/>
          </w:tcPr>
          <w:p w14:paraId="3D0172AF" w14:textId="77777777" w:rsidR="004C248E" w:rsidRPr="005040FC" w:rsidRDefault="004C248E" w:rsidP="004C248E">
            <w:pPr>
              <w:spacing w:after="0"/>
              <w:jc w:val="center"/>
              <w:rPr>
                <w:rFonts w:ascii="Aptos Narrow" w:eastAsia="Times New Roman" w:hAnsi="Aptos Narrow" w:cs="Times New Roman"/>
                <w:b/>
                <w:bCs/>
                <w:color w:val="000000"/>
                <w:kern w:val="0"/>
                <w:lang w:eastAsia="nb-NO"/>
                <w14:ligatures w14:val="none"/>
              </w:rPr>
            </w:pPr>
            <w:r w:rsidRPr="005040FC">
              <w:rPr>
                <w:rFonts w:ascii="Aptos Narrow" w:eastAsia="Times New Roman" w:hAnsi="Aptos Narrow" w:cs="Times New Roman"/>
                <w:b/>
                <w:bCs/>
                <w:color w:val="000000"/>
                <w:kern w:val="0"/>
                <w:lang w:eastAsia="nb-NO"/>
                <w14:ligatures w14:val="none"/>
              </w:rPr>
              <w:t>SØ</w:t>
            </w:r>
          </w:p>
        </w:tc>
        <w:tc>
          <w:tcPr>
            <w:tcW w:w="453" w:type="dxa"/>
            <w:tcBorders>
              <w:top w:val="nil"/>
              <w:left w:val="nil"/>
              <w:bottom w:val="nil"/>
              <w:right w:val="single" w:sz="4" w:space="0" w:color="auto"/>
            </w:tcBorders>
            <w:shd w:val="clear" w:color="auto" w:fill="C8ECFF"/>
            <w:noWrap/>
            <w:vAlign w:val="center"/>
            <w:hideMark/>
          </w:tcPr>
          <w:p w14:paraId="7B996CED" w14:textId="77777777" w:rsidR="004C248E" w:rsidRPr="005040FC" w:rsidRDefault="004C248E" w:rsidP="004C248E">
            <w:pPr>
              <w:spacing w:after="0"/>
              <w:jc w:val="center"/>
              <w:rPr>
                <w:rFonts w:ascii="Aptos Narrow" w:eastAsia="Times New Roman" w:hAnsi="Aptos Narrow" w:cs="Times New Roman"/>
                <w:b/>
                <w:bCs/>
                <w:color w:val="000000"/>
                <w:kern w:val="0"/>
                <w:lang w:eastAsia="nb-NO"/>
                <w14:ligatures w14:val="none"/>
              </w:rPr>
            </w:pPr>
            <w:r w:rsidRPr="005040FC">
              <w:rPr>
                <w:rFonts w:ascii="Aptos Narrow" w:eastAsia="Times New Roman" w:hAnsi="Aptos Narrow" w:cs="Times New Roman"/>
                <w:b/>
                <w:bCs/>
                <w:color w:val="000000"/>
                <w:kern w:val="0"/>
                <w:lang w:eastAsia="nb-NO"/>
                <w14:ligatures w14:val="none"/>
              </w:rPr>
              <w:t>NØ</w:t>
            </w:r>
          </w:p>
        </w:tc>
        <w:tc>
          <w:tcPr>
            <w:tcW w:w="386" w:type="dxa"/>
            <w:tcBorders>
              <w:top w:val="nil"/>
              <w:left w:val="nil"/>
              <w:bottom w:val="nil"/>
              <w:right w:val="single" w:sz="4" w:space="0" w:color="auto"/>
            </w:tcBorders>
            <w:shd w:val="clear" w:color="auto" w:fill="C8ECFF"/>
            <w:noWrap/>
            <w:vAlign w:val="center"/>
            <w:hideMark/>
          </w:tcPr>
          <w:p w14:paraId="47F4B9A2" w14:textId="77777777" w:rsidR="004C248E" w:rsidRPr="005040FC" w:rsidRDefault="004C248E" w:rsidP="004C248E">
            <w:pPr>
              <w:spacing w:after="0"/>
              <w:jc w:val="center"/>
              <w:rPr>
                <w:rFonts w:ascii="Aptos Narrow" w:eastAsia="Times New Roman" w:hAnsi="Aptos Narrow" w:cs="Times New Roman"/>
                <w:b/>
                <w:bCs/>
                <w:color w:val="000000"/>
                <w:kern w:val="0"/>
                <w:lang w:eastAsia="nb-NO"/>
                <w14:ligatures w14:val="none"/>
              </w:rPr>
            </w:pPr>
            <w:r w:rsidRPr="005040FC">
              <w:rPr>
                <w:rFonts w:ascii="Aptos Narrow" w:eastAsia="Times New Roman" w:hAnsi="Aptos Narrow" w:cs="Times New Roman"/>
                <w:b/>
                <w:bCs/>
                <w:color w:val="000000"/>
                <w:kern w:val="0"/>
                <w:lang w:eastAsia="nb-NO"/>
                <w14:ligatures w14:val="none"/>
              </w:rPr>
              <w:t>SV</w:t>
            </w:r>
          </w:p>
        </w:tc>
        <w:tc>
          <w:tcPr>
            <w:tcW w:w="945" w:type="dxa"/>
            <w:tcBorders>
              <w:top w:val="nil"/>
              <w:left w:val="nil"/>
              <w:bottom w:val="nil"/>
              <w:right w:val="single" w:sz="4" w:space="0" w:color="auto"/>
            </w:tcBorders>
            <w:shd w:val="clear" w:color="auto" w:fill="C8ECFF"/>
            <w:vAlign w:val="center"/>
            <w:hideMark/>
          </w:tcPr>
          <w:p w14:paraId="1282474F" w14:textId="77777777" w:rsidR="004C248E" w:rsidRPr="005040FC" w:rsidRDefault="004C248E" w:rsidP="004C248E">
            <w:pPr>
              <w:spacing w:after="0"/>
              <w:jc w:val="center"/>
              <w:rPr>
                <w:rFonts w:ascii="Aptos Narrow" w:eastAsia="Times New Roman" w:hAnsi="Aptos Narrow" w:cs="Times New Roman"/>
                <w:b/>
                <w:bCs/>
                <w:color w:val="000000"/>
                <w:kern w:val="0"/>
                <w:lang w:eastAsia="nb-NO"/>
                <w14:ligatures w14:val="none"/>
              </w:rPr>
            </w:pPr>
            <w:proofErr w:type="spellStart"/>
            <w:r w:rsidRPr="005040FC">
              <w:rPr>
                <w:rFonts w:ascii="Aptos Narrow" w:eastAsia="Times New Roman" w:hAnsi="Aptos Narrow" w:cs="Times New Roman"/>
                <w:b/>
                <w:bCs/>
                <w:color w:val="000000"/>
                <w:kern w:val="0"/>
                <w:lang w:eastAsia="nb-NO"/>
                <w14:ligatures w14:val="none"/>
              </w:rPr>
              <w:t>Forran</w:t>
            </w:r>
            <w:proofErr w:type="spellEnd"/>
            <w:r w:rsidRPr="005040FC">
              <w:rPr>
                <w:rFonts w:ascii="Aptos Narrow" w:eastAsia="Times New Roman" w:hAnsi="Aptos Narrow" w:cs="Times New Roman"/>
                <w:b/>
                <w:bCs/>
                <w:color w:val="000000"/>
                <w:kern w:val="0"/>
                <w:lang w:eastAsia="nb-NO"/>
                <w14:ligatures w14:val="none"/>
              </w:rPr>
              <w:t xml:space="preserve"> heis dør</w:t>
            </w:r>
          </w:p>
        </w:tc>
        <w:tc>
          <w:tcPr>
            <w:tcW w:w="1060" w:type="dxa"/>
            <w:tcBorders>
              <w:top w:val="nil"/>
              <w:left w:val="nil"/>
              <w:bottom w:val="nil"/>
              <w:right w:val="single" w:sz="4" w:space="0" w:color="auto"/>
            </w:tcBorders>
            <w:shd w:val="clear" w:color="auto" w:fill="C8ECFF"/>
            <w:vAlign w:val="center"/>
            <w:hideMark/>
          </w:tcPr>
          <w:p w14:paraId="2AF651CE" w14:textId="77777777" w:rsidR="004C248E" w:rsidRPr="005040FC" w:rsidRDefault="004C248E" w:rsidP="004C248E">
            <w:pPr>
              <w:spacing w:after="0"/>
              <w:jc w:val="center"/>
              <w:rPr>
                <w:rFonts w:ascii="Aptos Narrow" w:eastAsia="Times New Roman" w:hAnsi="Aptos Narrow" w:cs="Times New Roman"/>
                <w:b/>
                <w:bCs/>
                <w:color w:val="000000"/>
                <w:kern w:val="0"/>
                <w:lang w:eastAsia="nb-NO"/>
                <w14:ligatures w14:val="none"/>
              </w:rPr>
            </w:pPr>
            <w:r w:rsidRPr="005040FC">
              <w:rPr>
                <w:rFonts w:ascii="Aptos Narrow" w:eastAsia="Times New Roman" w:hAnsi="Aptos Narrow" w:cs="Times New Roman"/>
                <w:b/>
                <w:bCs/>
                <w:color w:val="000000"/>
                <w:kern w:val="0"/>
                <w:lang w:eastAsia="nb-NO"/>
                <w14:ligatures w14:val="none"/>
              </w:rPr>
              <w:t>kjerne</w:t>
            </w:r>
          </w:p>
        </w:tc>
        <w:tc>
          <w:tcPr>
            <w:tcW w:w="1248" w:type="dxa"/>
            <w:tcBorders>
              <w:top w:val="nil"/>
              <w:left w:val="nil"/>
              <w:bottom w:val="nil"/>
              <w:right w:val="single" w:sz="4" w:space="0" w:color="auto"/>
            </w:tcBorders>
            <w:shd w:val="clear" w:color="auto" w:fill="C8ECFF"/>
            <w:noWrap/>
            <w:vAlign w:val="center"/>
            <w:hideMark/>
          </w:tcPr>
          <w:p w14:paraId="46AD16D7" w14:textId="77777777" w:rsidR="004C248E" w:rsidRPr="005040FC" w:rsidRDefault="004C248E" w:rsidP="004C248E">
            <w:pPr>
              <w:spacing w:after="0"/>
              <w:jc w:val="center"/>
              <w:rPr>
                <w:rFonts w:ascii="Aptos Narrow" w:eastAsia="Times New Roman" w:hAnsi="Aptos Narrow" w:cs="Times New Roman"/>
                <w:b/>
                <w:bCs/>
                <w:color w:val="000000"/>
                <w:kern w:val="0"/>
                <w:lang w:eastAsia="nb-NO"/>
                <w14:ligatures w14:val="none"/>
              </w:rPr>
            </w:pPr>
            <w:r w:rsidRPr="005040FC">
              <w:rPr>
                <w:rFonts w:ascii="Aptos Narrow" w:eastAsia="Times New Roman" w:hAnsi="Aptos Narrow" w:cs="Times New Roman"/>
                <w:b/>
                <w:bCs/>
                <w:color w:val="000000"/>
                <w:kern w:val="0"/>
                <w:lang w:eastAsia="nb-NO"/>
                <w14:ligatures w14:val="none"/>
              </w:rPr>
              <w:t xml:space="preserve"> "må ha"</w:t>
            </w:r>
          </w:p>
        </w:tc>
        <w:tc>
          <w:tcPr>
            <w:tcW w:w="1926" w:type="dxa"/>
            <w:tcBorders>
              <w:top w:val="nil"/>
              <w:left w:val="nil"/>
              <w:bottom w:val="nil"/>
              <w:right w:val="single" w:sz="4" w:space="0" w:color="auto"/>
            </w:tcBorders>
            <w:shd w:val="clear" w:color="auto" w:fill="C8ECFF"/>
            <w:vAlign w:val="center"/>
            <w:hideMark/>
          </w:tcPr>
          <w:p w14:paraId="7952091F" w14:textId="77777777" w:rsidR="004C248E" w:rsidRPr="005040FC" w:rsidRDefault="004C248E" w:rsidP="004C248E">
            <w:pPr>
              <w:spacing w:after="0"/>
              <w:jc w:val="center"/>
              <w:rPr>
                <w:rFonts w:ascii="Aptos Narrow" w:eastAsia="Times New Roman" w:hAnsi="Aptos Narrow" w:cs="Times New Roman"/>
                <w:b/>
                <w:bCs/>
                <w:color w:val="000000"/>
                <w:kern w:val="0"/>
                <w:lang w:eastAsia="nb-NO"/>
                <w14:ligatures w14:val="none"/>
              </w:rPr>
            </w:pPr>
            <w:r w:rsidRPr="005040FC">
              <w:rPr>
                <w:rFonts w:ascii="Aptos Narrow" w:eastAsia="Times New Roman" w:hAnsi="Aptos Narrow" w:cs="Times New Roman"/>
                <w:b/>
                <w:bCs/>
                <w:color w:val="000000"/>
                <w:kern w:val="0"/>
                <w:lang w:eastAsia="nb-NO"/>
                <w14:ligatures w14:val="none"/>
              </w:rPr>
              <w:t>Supplerende "pott "over radioer</w:t>
            </w:r>
          </w:p>
        </w:tc>
        <w:tc>
          <w:tcPr>
            <w:tcW w:w="1695" w:type="dxa"/>
            <w:tcBorders>
              <w:top w:val="nil"/>
              <w:left w:val="nil"/>
              <w:bottom w:val="nil"/>
              <w:right w:val="single" w:sz="8" w:space="0" w:color="auto"/>
            </w:tcBorders>
            <w:shd w:val="clear" w:color="auto" w:fill="C8ECFF"/>
            <w:vAlign w:val="center"/>
            <w:hideMark/>
          </w:tcPr>
          <w:p w14:paraId="5B34F45A" w14:textId="77777777" w:rsidR="004C248E" w:rsidRPr="005040FC" w:rsidRDefault="004C248E" w:rsidP="004C248E">
            <w:pPr>
              <w:spacing w:after="0"/>
              <w:jc w:val="center"/>
              <w:rPr>
                <w:rFonts w:ascii="Aptos Narrow" w:eastAsia="Times New Roman" w:hAnsi="Aptos Narrow" w:cs="Times New Roman"/>
                <w:b/>
                <w:bCs/>
                <w:color w:val="000000"/>
                <w:kern w:val="0"/>
                <w:lang w:eastAsia="nb-NO"/>
                <w14:ligatures w14:val="none"/>
              </w:rPr>
            </w:pPr>
            <w:r w:rsidRPr="005040FC">
              <w:rPr>
                <w:rFonts w:ascii="Aptos Narrow" w:eastAsia="Times New Roman" w:hAnsi="Aptos Narrow" w:cs="Times New Roman"/>
                <w:b/>
                <w:bCs/>
                <w:color w:val="000000"/>
                <w:kern w:val="0"/>
                <w:lang w:eastAsia="nb-NO"/>
                <w14:ligatures w14:val="none"/>
              </w:rPr>
              <w:t>må ha + mulig ekstra</w:t>
            </w:r>
          </w:p>
        </w:tc>
      </w:tr>
      <w:tr w:rsidR="004C248E" w:rsidRPr="005040FC" w14:paraId="4DDF89B7" w14:textId="77777777" w:rsidTr="7F48C56C">
        <w:trPr>
          <w:trHeight w:val="645"/>
        </w:trPr>
        <w:tc>
          <w:tcPr>
            <w:tcW w:w="1050" w:type="dxa"/>
            <w:tcBorders>
              <w:top w:val="single" w:sz="8" w:space="0" w:color="auto"/>
              <w:left w:val="single" w:sz="8" w:space="0" w:color="auto"/>
              <w:bottom w:val="single" w:sz="4" w:space="0" w:color="auto"/>
              <w:right w:val="single" w:sz="4" w:space="0" w:color="auto"/>
            </w:tcBorders>
            <w:noWrap/>
            <w:vAlign w:val="center"/>
            <w:hideMark/>
          </w:tcPr>
          <w:p w14:paraId="2194F8BF" w14:textId="77777777" w:rsidR="004C248E" w:rsidRPr="005040FC" w:rsidRDefault="004C248E" w:rsidP="004C248E">
            <w:pPr>
              <w:spacing w:after="0"/>
              <w:jc w:val="center"/>
              <w:rPr>
                <w:rFonts w:ascii="Aptos Narrow" w:eastAsia="Times New Roman" w:hAnsi="Aptos Narrow" w:cs="Times New Roman"/>
                <w:b/>
                <w:bCs/>
                <w:color w:val="000000"/>
                <w:kern w:val="0"/>
                <w:lang w:eastAsia="nb-NO"/>
                <w14:ligatures w14:val="none"/>
              </w:rPr>
            </w:pPr>
            <w:r w:rsidRPr="005040FC">
              <w:rPr>
                <w:rFonts w:ascii="Aptos Narrow" w:eastAsia="Times New Roman" w:hAnsi="Aptos Narrow" w:cs="Times New Roman"/>
                <w:b/>
                <w:bCs/>
                <w:color w:val="000000"/>
                <w:kern w:val="0"/>
                <w:lang w:eastAsia="nb-NO"/>
                <w14:ligatures w14:val="none"/>
              </w:rPr>
              <w:t>U1</w:t>
            </w:r>
          </w:p>
        </w:tc>
        <w:tc>
          <w:tcPr>
            <w:tcW w:w="418" w:type="dxa"/>
            <w:tcBorders>
              <w:top w:val="single" w:sz="8" w:space="0" w:color="auto"/>
              <w:left w:val="nil"/>
              <w:bottom w:val="single" w:sz="4" w:space="0" w:color="auto"/>
              <w:right w:val="single" w:sz="4" w:space="0" w:color="auto"/>
            </w:tcBorders>
            <w:noWrap/>
            <w:vAlign w:val="center"/>
            <w:hideMark/>
          </w:tcPr>
          <w:p w14:paraId="6B178C94" w14:textId="77777777" w:rsidR="004C248E" w:rsidRPr="005040FC" w:rsidRDefault="004C248E" w:rsidP="004C248E">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1</w:t>
            </w:r>
          </w:p>
        </w:tc>
        <w:tc>
          <w:tcPr>
            <w:tcW w:w="420" w:type="dxa"/>
            <w:tcBorders>
              <w:top w:val="single" w:sz="8" w:space="0" w:color="auto"/>
              <w:left w:val="nil"/>
              <w:bottom w:val="single" w:sz="4" w:space="0" w:color="auto"/>
              <w:right w:val="single" w:sz="4" w:space="0" w:color="auto"/>
            </w:tcBorders>
            <w:shd w:val="clear" w:color="auto" w:fill="FFE8DD"/>
            <w:noWrap/>
            <w:vAlign w:val="center"/>
            <w:hideMark/>
          </w:tcPr>
          <w:p w14:paraId="0178F7C4" w14:textId="77777777" w:rsidR="004C248E" w:rsidRPr="005040FC" w:rsidRDefault="004C248E" w:rsidP="004C248E">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1</w:t>
            </w:r>
          </w:p>
        </w:tc>
        <w:tc>
          <w:tcPr>
            <w:tcW w:w="453" w:type="dxa"/>
            <w:tcBorders>
              <w:top w:val="single" w:sz="8" w:space="0" w:color="auto"/>
              <w:left w:val="nil"/>
              <w:bottom w:val="single" w:sz="4" w:space="0" w:color="auto"/>
              <w:right w:val="single" w:sz="4" w:space="0" w:color="auto"/>
            </w:tcBorders>
            <w:noWrap/>
            <w:vAlign w:val="center"/>
            <w:hideMark/>
          </w:tcPr>
          <w:p w14:paraId="18C5C032" w14:textId="77777777" w:rsidR="004C248E" w:rsidRPr="005040FC" w:rsidRDefault="004C248E" w:rsidP="004C248E">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1</w:t>
            </w:r>
          </w:p>
        </w:tc>
        <w:tc>
          <w:tcPr>
            <w:tcW w:w="386" w:type="dxa"/>
            <w:tcBorders>
              <w:top w:val="single" w:sz="8" w:space="0" w:color="auto"/>
              <w:left w:val="nil"/>
              <w:bottom w:val="single" w:sz="4" w:space="0" w:color="auto"/>
              <w:right w:val="single" w:sz="4" w:space="0" w:color="auto"/>
            </w:tcBorders>
            <w:shd w:val="clear" w:color="auto" w:fill="FFE8DD"/>
            <w:noWrap/>
            <w:vAlign w:val="center"/>
            <w:hideMark/>
          </w:tcPr>
          <w:p w14:paraId="756AF529" w14:textId="77777777" w:rsidR="004C248E" w:rsidRPr="005040FC" w:rsidRDefault="004C248E" w:rsidP="004C248E">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1</w:t>
            </w:r>
          </w:p>
        </w:tc>
        <w:tc>
          <w:tcPr>
            <w:tcW w:w="945" w:type="dxa"/>
            <w:tcBorders>
              <w:top w:val="single" w:sz="8" w:space="0" w:color="auto"/>
              <w:left w:val="nil"/>
              <w:bottom w:val="single" w:sz="4" w:space="0" w:color="auto"/>
              <w:right w:val="single" w:sz="4" w:space="0" w:color="auto"/>
            </w:tcBorders>
            <w:shd w:val="clear" w:color="auto" w:fill="FFE8DD"/>
            <w:noWrap/>
            <w:vAlign w:val="center"/>
            <w:hideMark/>
          </w:tcPr>
          <w:p w14:paraId="234C17AD" w14:textId="77777777" w:rsidR="004C248E" w:rsidRPr="005040FC" w:rsidRDefault="004C248E" w:rsidP="004C248E">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 </w:t>
            </w:r>
          </w:p>
        </w:tc>
        <w:tc>
          <w:tcPr>
            <w:tcW w:w="1060" w:type="dxa"/>
            <w:tcBorders>
              <w:top w:val="single" w:sz="8" w:space="0" w:color="auto"/>
              <w:left w:val="nil"/>
              <w:bottom w:val="single" w:sz="4" w:space="0" w:color="auto"/>
              <w:right w:val="single" w:sz="4" w:space="0" w:color="auto"/>
            </w:tcBorders>
            <w:noWrap/>
            <w:vAlign w:val="center"/>
            <w:hideMark/>
          </w:tcPr>
          <w:p w14:paraId="393507C3" w14:textId="77777777" w:rsidR="004C248E" w:rsidRPr="005040FC" w:rsidRDefault="004C248E" w:rsidP="004C248E">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3</w:t>
            </w:r>
          </w:p>
        </w:tc>
        <w:tc>
          <w:tcPr>
            <w:tcW w:w="1248" w:type="dxa"/>
            <w:tcBorders>
              <w:top w:val="single" w:sz="8" w:space="0" w:color="auto"/>
              <w:left w:val="nil"/>
              <w:bottom w:val="single" w:sz="4" w:space="0" w:color="auto"/>
              <w:right w:val="single" w:sz="4" w:space="0" w:color="auto"/>
            </w:tcBorders>
            <w:shd w:val="clear" w:color="auto" w:fill="93D9FF"/>
            <w:noWrap/>
            <w:vAlign w:val="center"/>
            <w:hideMark/>
          </w:tcPr>
          <w:p w14:paraId="42779B5B" w14:textId="77777777" w:rsidR="004C248E" w:rsidRPr="005040FC" w:rsidRDefault="004C248E" w:rsidP="004C248E">
            <w:pPr>
              <w:spacing w:after="0"/>
              <w:jc w:val="center"/>
              <w:rPr>
                <w:rFonts w:ascii="Aptos Narrow" w:eastAsia="Times New Roman" w:hAnsi="Aptos Narrow" w:cs="Times New Roman"/>
                <w:b/>
                <w:bCs/>
                <w:color w:val="000000"/>
                <w:kern w:val="0"/>
                <w:lang w:eastAsia="nb-NO"/>
                <w14:ligatures w14:val="none"/>
              </w:rPr>
            </w:pPr>
            <w:r w:rsidRPr="005040FC">
              <w:rPr>
                <w:rFonts w:ascii="Aptos Narrow" w:eastAsia="Times New Roman" w:hAnsi="Aptos Narrow" w:cs="Times New Roman"/>
                <w:b/>
                <w:bCs/>
                <w:color w:val="000000"/>
                <w:kern w:val="0"/>
                <w:lang w:eastAsia="nb-NO"/>
                <w14:ligatures w14:val="none"/>
              </w:rPr>
              <w:t>7</w:t>
            </w:r>
          </w:p>
        </w:tc>
        <w:tc>
          <w:tcPr>
            <w:tcW w:w="1926" w:type="dxa"/>
            <w:tcBorders>
              <w:top w:val="single" w:sz="8" w:space="0" w:color="auto"/>
              <w:left w:val="nil"/>
              <w:bottom w:val="single" w:sz="4" w:space="0" w:color="auto"/>
              <w:right w:val="single" w:sz="4" w:space="0" w:color="auto"/>
            </w:tcBorders>
            <w:noWrap/>
            <w:vAlign w:val="center"/>
            <w:hideMark/>
          </w:tcPr>
          <w:p w14:paraId="018FD1E5" w14:textId="77777777" w:rsidR="004C248E" w:rsidRPr="005040FC" w:rsidRDefault="004C248E" w:rsidP="004C248E">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2</w:t>
            </w:r>
          </w:p>
        </w:tc>
        <w:tc>
          <w:tcPr>
            <w:tcW w:w="1695" w:type="dxa"/>
            <w:tcBorders>
              <w:top w:val="single" w:sz="8" w:space="0" w:color="auto"/>
              <w:left w:val="nil"/>
              <w:bottom w:val="single" w:sz="4" w:space="0" w:color="auto"/>
              <w:right w:val="single" w:sz="8" w:space="0" w:color="auto"/>
            </w:tcBorders>
            <w:noWrap/>
            <w:vAlign w:val="center"/>
            <w:hideMark/>
          </w:tcPr>
          <w:p w14:paraId="0573FDE2" w14:textId="77777777" w:rsidR="004C248E" w:rsidRPr="005040FC" w:rsidRDefault="004C248E" w:rsidP="004C248E">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9</w:t>
            </w:r>
          </w:p>
        </w:tc>
      </w:tr>
      <w:tr w:rsidR="004C248E" w:rsidRPr="005040FC" w14:paraId="2AFF499C" w14:textId="77777777" w:rsidTr="7F48C56C">
        <w:trPr>
          <w:trHeight w:val="885"/>
        </w:trPr>
        <w:tc>
          <w:tcPr>
            <w:tcW w:w="1050" w:type="dxa"/>
            <w:tcBorders>
              <w:top w:val="nil"/>
              <w:left w:val="single" w:sz="8" w:space="0" w:color="auto"/>
              <w:bottom w:val="single" w:sz="4" w:space="0" w:color="auto"/>
              <w:right w:val="single" w:sz="4" w:space="0" w:color="auto"/>
            </w:tcBorders>
            <w:noWrap/>
            <w:vAlign w:val="bottom"/>
            <w:hideMark/>
          </w:tcPr>
          <w:p w14:paraId="13B302D0" w14:textId="77777777" w:rsidR="004C248E" w:rsidRPr="005040FC" w:rsidRDefault="004C248E" w:rsidP="004C248E">
            <w:pPr>
              <w:spacing w:after="0"/>
              <w:jc w:val="center"/>
              <w:rPr>
                <w:rFonts w:ascii="Aptos Narrow" w:eastAsia="Times New Roman" w:hAnsi="Aptos Narrow" w:cs="Times New Roman"/>
                <w:b/>
                <w:bCs/>
                <w:color w:val="000000"/>
                <w:kern w:val="0"/>
                <w:lang w:eastAsia="nb-NO"/>
                <w14:ligatures w14:val="none"/>
              </w:rPr>
            </w:pPr>
            <w:r w:rsidRPr="005040FC">
              <w:rPr>
                <w:rFonts w:ascii="Aptos Narrow" w:eastAsia="Times New Roman" w:hAnsi="Aptos Narrow" w:cs="Times New Roman"/>
                <w:b/>
                <w:bCs/>
                <w:color w:val="000000"/>
                <w:kern w:val="0"/>
                <w:lang w:eastAsia="nb-NO"/>
                <w14:ligatures w14:val="none"/>
              </w:rPr>
              <w:t>1</w:t>
            </w:r>
          </w:p>
        </w:tc>
        <w:tc>
          <w:tcPr>
            <w:tcW w:w="418" w:type="dxa"/>
            <w:tcBorders>
              <w:top w:val="nil"/>
              <w:left w:val="nil"/>
              <w:bottom w:val="single" w:sz="4" w:space="0" w:color="auto"/>
              <w:right w:val="single" w:sz="4" w:space="0" w:color="auto"/>
            </w:tcBorders>
            <w:noWrap/>
            <w:vAlign w:val="center"/>
            <w:hideMark/>
          </w:tcPr>
          <w:p w14:paraId="557FAB2B" w14:textId="77777777" w:rsidR="004C248E" w:rsidRPr="005040FC" w:rsidRDefault="004C248E" w:rsidP="004C248E">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 </w:t>
            </w:r>
          </w:p>
        </w:tc>
        <w:tc>
          <w:tcPr>
            <w:tcW w:w="420" w:type="dxa"/>
            <w:tcBorders>
              <w:top w:val="nil"/>
              <w:left w:val="nil"/>
              <w:bottom w:val="single" w:sz="4" w:space="0" w:color="auto"/>
              <w:right w:val="single" w:sz="4" w:space="0" w:color="auto"/>
            </w:tcBorders>
            <w:shd w:val="clear" w:color="auto" w:fill="FFE8DD"/>
            <w:noWrap/>
            <w:vAlign w:val="center"/>
            <w:hideMark/>
          </w:tcPr>
          <w:p w14:paraId="1DD68703" w14:textId="77777777" w:rsidR="004C248E" w:rsidRPr="005040FC" w:rsidRDefault="004C248E" w:rsidP="004C248E">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 </w:t>
            </w:r>
          </w:p>
        </w:tc>
        <w:tc>
          <w:tcPr>
            <w:tcW w:w="453" w:type="dxa"/>
            <w:tcBorders>
              <w:top w:val="nil"/>
              <w:left w:val="nil"/>
              <w:bottom w:val="single" w:sz="4" w:space="0" w:color="auto"/>
              <w:right w:val="single" w:sz="4" w:space="0" w:color="auto"/>
            </w:tcBorders>
            <w:noWrap/>
            <w:vAlign w:val="center"/>
            <w:hideMark/>
          </w:tcPr>
          <w:p w14:paraId="4A063144" w14:textId="77777777" w:rsidR="004C248E" w:rsidRPr="005040FC" w:rsidRDefault="004C248E" w:rsidP="004C248E">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 </w:t>
            </w:r>
          </w:p>
        </w:tc>
        <w:tc>
          <w:tcPr>
            <w:tcW w:w="386" w:type="dxa"/>
            <w:tcBorders>
              <w:top w:val="nil"/>
              <w:left w:val="nil"/>
              <w:bottom w:val="single" w:sz="4" w:space="0" w:color="auto"/>
              <w:right w:val="single" w:sz="4" w:space="0" w:color="auto"/>
            </w:tcBorders>
            <w:shd w:val="clear" w:color="auto" w:fill="FFE8DD"/>
            <w:noWrap/>
            <w:vAlign w:val="center"/>
            <w:hideMark/>
          </w:tcPr>
          <w:p w14:paraId="6A9CD9DD" w14:textId="77777777" w:rsidR="004C248E" w:rsidRPr="005040FC" w:rsidRDefault="004C248E" w:rsidP="004C248E">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 </w:t>
            </w:r>
          </w:p>
        </w:tc>
        <w:tc>
          <w:tcPr>
            <w:tcW w:w="945" w:type="dxa"/>
            <w:tcBorders>
              <w:top w:val="nil"/>
              <w:left w:val="nil"/>
              <w:bottom w:val="single" w:sz="4" w:space="0" w:color="auto"/>
              <w:right w:val="single" w:sz="4" w:space="0" w:color="auto"/>
            </w:tcBorders>
            <w:shd w:val="clear" w:color="auto" w:fill="FFE8DD"/>
            <w:noWrap/>
            <w:vAlign w:val="center"/>
            <w:hideMark/>
          </w:tcPr>
          <w:p w14:paraId="1E5EDD29" w14:textId="77777777" w:rsidR="004C248E" w:rsidRPr="005040FC" w:rsidRDefault="004C248E" w:rsidP="004C248E">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1</w:t>
            </w:r>
          </w:p>
        </w:tc>
        <w:tc>
          <w:tcPr>
            <w:tcW w:w="1060" w:type="dxa"/>
            <w:tcBorders>
              <w:top w:val="nil"/>
              <w:left w:val="nil"/>
              <w:bottom w:val="single" w:sz="4" w:space="0" w:color="auto"/>
              <w:right w:val="single" w:sz="4" w:space="0" w:color="auto"/>
            </w:tcBorders>
            <w:noWrap/>
            <w:vAlign w:val="center"/>
            <w:hideMark/>
          </w:tcPr>
          <w:p w14:paraId="38573A9F" w14:textId="77777777" w:rsidR="004C248E" w:rsidRPr="005040FC" w:rsidRDefault="004C248E" w:rsidP="004C248E">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0</w:t>
            </w:r>
          </w:p>
        </w:tc>
        <w:tc>
          <w:tcPr>
            <w:tcW w:w="1248" w:type="dxa"/>
            <w:tcBorders>
              <w:top w:val="nil"/>
              <w:left w:val="nil"/>
              <w:bottom w:val="single" w:sz="4" w:space="0" w:color="auto"/>
              <w:right w:val="single" w:sz="4" w:space="0" w:color="auto"/>
            </w:tcBorders>
            <w:shd w:val="clear" w:color="auto" w:fill="93D9FF"/>
            <w:noWrap/>
            <w:vAlign w:val="center"/>
            <w:hideMark/>
          </w:tcPr>
          <w:p w14:paraId="0570BF9B" w14:textId="77777777" w:rsidR="004C248E" w:rsidRPr="005040FC" w:rsidRDefault="004C248E" w:rsidP="004C248E">
            <w:pPr>
              <w:spacing w:after="0"/>
              <w:jc w:val="center"/>
              <w:rPr>
                <w:rFonts w:ascii="Aptos Narrow" w:eastAsia="Times New Roman" w:hAnsi="Aptos Narrow" w:cs="Times New Roman"/>
                <w:b/>
                <w:bCs/>
                <w:color w:val="000000"/>
                <w:kern w:val="0"/>
                <w:lang w:eastAsia="nb-NO"/>
                <w14:ligatures w14:val="none"/>
              </w:rPr>
            </w:pPr>
            <w:r w:rsidRPr="005040FC">
              <w:rPr>
                <w:rFonts w:ascii="Aptos Narrow" w:eastAsia="Times New Roman" w:hAnsi="Aptos Narrow" w:cs="Times New Roman"/>
                <w:b/>
                <w:bCs/>
                <w:color w:val="000000"/>
                <w:kern w:val="0"/>
                <w:lang w:eastAsia="nb-NO"/>
                <w14:ligatures w14:val="none"/>
              </w:rPr>
              <w:t>1</w:t>
            </w:r>
          </w:p>
        </w:tc>
        <w:tc>
          <w:tcPr>
            <w:tcW w:w="1926" w:type="dxa"/>
            <w:tcBorders>
              <w:top w:val="nil"/>
              <w:left w:val="nil"/>
              <w:bottom w:val="single" w:sz="4" w:space="0" w:color="auto"/>
              <w:right w:val="single" w:sz="4" w:space="0" w:color="auto"/>
            </w:tcBorders>
            <w:noWrap/>
            <w:vAlign w:val="center"/>
            <w:hideMark/>
          </w:tcPr>
          <w:p w14:paraId="5173489E" w14:textId="77777777" w:rsidR="004C248E" w:rsidRPr="005040FC" w:rsidRDefault="004C248E" w:rsidP="004C248E">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 </w:t>
            </w:r>
          </w:p>
        </w:tc>
        <w:tc>
          <w:tcPr>
            <w:tcW w:w="1695" w:type="dxa"/>
            <w:tcBorders>
              <w:top w:val="nil"/>
              <w:left w:val="nil"/>
              <w:bottom w:val="single" w:sz="4" w:space="0" w:color="auto"/>
              <w:right w:val="single" w:sz="8" w:space="0" w:color="auto"/>
            </w:tcBorders>
            <w:noWrap/>
            <w:vAlign w:val="center"/>
            <w:hideMark/>
          </w:tcPr>
          <w:p w14:paraId="4EB5AECA" w14:textId="77777777" w:rsidR="004C248E" w:rsidRPr="005040FC" w:rsidRDefault="004C248E" w:rsidP="004C248E">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1</w:t>
            </w:r>
          </w:p>
        </w:tc>
      </w:tr>
      <w:tr w:rsidR="004C248E" w:rsidRPr="005040FC" w14:paraId="48388693" w14:textId="77777777" w:rsidTr="7F48C56C">
        <w:trPr>
          <w:trHeight w:val="300"/>
        </w:trPr>
        <w:tc>
          <w:tcPr>
            <w:tcW w:w="1050" w:type="dxa"/>
            <w:tcBorders>
              <w:top w:val="nil"/>
              <w:left w:val="single" w:sz="8" w:space="0" w:color="auto"/>
              <w:bottom w:val="single" w:sz="4" w:space="0" w:color="auto"/>
              <w:right w:val="single" w:sz="4" w:space="0" w:color="auto"/>
            </w:tcBorders>
            <w:noWrap/>
            <w:vAlign w:val="bottom"/>
            <w:hideMark/>
          </w:tcPr>
          <w:p w14:paraId="1EB7B16D" w14:textId="77777777" w:rsidR="004C248E" w:rsidRPr="005040FC" w:rsidRDefault="004C248E" w:rsidP="004C248E">
            <w:pPr>
              <w:spacing w:after="0"/>
              <w:jc w:val="center"/>
              <w:rPr>
                <w:rFonts w:ascii="Aptos Narrow" w:eastAsia="Times New Roman" w:hAnsi="Aptos Narrow" w:cs="Times New Roman"/>
                <w:b/>
                <w:bCs/>
                <w:color w:val="000000"/>
                <w:kern w:val="0"/>
                <w:lang w:eastAsia="nb-NO"/>
                <w14:ligatures w14:val="none"/>
              </w:rPr>
            </w:pPr>
            <w:r w:rsidRPr="005040FC">
              <w:rPr>
                <w:rFonts w:ascii="Aptos Narrow" w:eastAsia="Times New Roman" w:hAnsi="Aptos Narrow" w:cs="Times New Roman"/>
                <w:b/>
                <w:bCs/>
                <w:color w:val="000000"/>
                <w:kern w:val="0"/>
                <w:lang w:eastAsia="nb-NO"/>
                <w14:ligatures w14:val="none"/>
              </w:rPr>
              <w:t>2</w:t>
            </w:r>
          </w:p>
        </w:tc>
        <w:tc>
          <w:tcPr>
            <w:tcW w:w="418" w:type="dxa"/>
            <w:tcBorders>
              <w:top w:val="nil"/>
              <w:left w:val="nil"/>
              <w:bottom w:val="single" w:sz="4" w:space="0" w:color="auto"/>
              <w:right w:val="single" w:sz="4" w:space="0" w:color="auto"/>
            </w:tcBorders>
            <w:noWrap/>
            <w:vAlign w:val="center"/>
            <w:hideMark/>
          </w:tcPr>
          <w:p w14:paraId="081E6E94" w14:textId="77777777" w:rsidR="004C248E" w:rsidRPr="005040FC" w:rsidRDefault="004C248E" w:rsidP="004C248E">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1</w:t>
            </w:r>
          </w:p>
        </w:tc>
        <w:tc>
          <w:tcPr>
            <w:tcW w:w="420" w:type="dxa"/>
            <w:tcBorders>
              <w:top w:val="nil"/>
              <w:left w:val="nil"/>
              <w:bottom w:val="single" w:sz="4" w:space="0" w:color="auto"/>
              <w:right w:val="single" w:sz="4" w:space="0" w:color="auto"/>
            </w:tcBorders>
            <w:shd w:val="clear" w:color="auto" w:fill="FFE8DD"/>
            <w:noWrap/>
            <w:vAlign w:val="center"/>
            <w:hideMark/>
          </w:tcPr>
          <w:p w14:paraId="1284DE4A" w14:textId="77777777" w:rsidR="004C248E" w:rsidRPr="005040FC" w:rsidRDefault="004C248E" w:rsidP="004C248E">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1</w:t>
            </w:r>
          </w:p>
        </w:tc>
        <w:tc>
          <w:tcPr>
            <w:tcW w:w="453" w:type="dxa"/>
            <w:tcBorders>
              <w:top w:val="nil"/>
              <w:left w:val="nil"/>
              <w:bottom w:val="single" w:sz="4" w:space="0" w:color="auto"/>
              <w:right w:val="single" w:sz="4" w:space="0" w:color="auto"/>
            </w:tcBorders>
            <w:noWrap/>
            <w:vAlign w:val="center"/>
            <w:hideMark/>
          </w:tcPr>
          <w:p w14:paraId="0E506B0B" w14:textId="77777777" w:rsidR="004C248E" w:rsidRPr="005040FC" w:rsidRDefault="004C248E" w:rsidP="004C248E">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1</w:t>
            </w:r>
          </w:p>
        </w:tc>
        <w:tc>
          <w:tcPr>
            <w:tcW w:w="386" w:type="dxa"/>
            <w:tcBorders>
              <w:top w:val="nil"/>
              <w:left w:val="nil"/>
              <w:bottom w:val="single" w:sz="4" w:space="0" w:color="auto"/>
              <w:right w:val="single" w:sz="4" w:space="0" w:color="auto"/>
            </w:tcBorders>
            <w:shd w:val="clear" w:color="auto" w:fill="FFE8DD"/>
            <w:noWrap/>
            <w:vAlign w:val="center"/>
            <w:hideMark/>
          </w:tcPr>
          <w:p w14:paraId="3E273447" w14:textId="77777777" w:rsidR="004C248E" w:rsidRPr="005040FC" w:rsidRDefault="004C248E" w:rsidP="004C248E">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1</w:t>
            </w:r>
          </w:p>
        </w:tc>
        <w:tc>
          <w:tcPr>
            <w:tcW w:w="945" w:type="dxa"/>
            <w:tcBorders>
              <w:top w:val="nil"/>
              <w:left w:val="nil"/>
              <w:bottom w:val="single" w:sz="4" w:space="0" w:color="auto"/>
              <w:right w:val="single" w:sz="4" w:space="0" w:color="auto"/>
            </w:tcBorders>
            <w:shd w:val="clear" w:color="auto" w:fill="FFE8DD"/>
            <w:noWrap/>
            <w:vAlign w:val="center"/>
            <w:hideMark/>
          </w:tcPr>
          <w:p w14:paraId="010D52E0" w14:textId="77777777" w:rsidR="004C248E" w:rsidRPr="005040FC" w:rsidRDefault="004C248E" w:rsidP="004C248E">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 </w:t>
            </w:r>
          </w:p>
        </w:tc>
        <w:tc>
          <w:tcPr>
            <w:tcW w:w="1060" w:type="dxa"/>
            <w:tcBorders>
              <w:top w:val="nil"/>
              <w:left w:val="nil"/>
              <w:bottom w:val="single" w:sz="4" w:space="0" w:color="auto"/>
              <w:right w:val="single" w:sz="4" w:space="0" w:color="auto"/>
            </w:tcBorders>
            <w:noWrap/>
            <w:vAlign w:val="center"/>
            <w:hideMark/>
          </w:tcPr>
          <w:p w14:paraId="77310EFF" w14:textId="77777777" w:rsidR="004C248E" w:rsidRPr="005040FC" w:rsidRDefault="004C248E" w:rsidP="004C248E">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0</w:t>
            </w:r>
          </w:p>
        </w:tc>
        <w:tc>
          <w:tcPr>
            <w:tcW w:w="1248" w:type="dxa"/>
            <w:tcBorders>
              <w:top w:val="nil"/>
              <w:left w:val="nil"/>
              <w:bottom w:val="single" w:sz="4" w:space="0" w:color="auto"/>
              <w:right w:val="single" w:sz="4" w:space="0" w:color="auto"/>
            </w:tcBorders>
            <w:shd w:val="clear" w:color="auto" w:fill="93D9FF"/>
            <w:noWrap/>
            <w:vAlign w:val="center"/>
            <w:hideMark/>
          </w:tcPr>
          <w:p w14:paraId="3019529C" w14:textId="77777777" w:rsidR="004C248E" w:rsidRPr="005040FC" w:rsidRDefault="004C248E" w:rsidP="004C248E">
            <w:pPr>
              <w:spacing w:after="0"/>
              <w:jc w:val="center"/>
              <w:rPr>
                <w:rFonts w:ascii="Aptos Narrow" w:eastAsia="Times New Roman" w:hAnsi="Aptos Narrow" w:cs="Times New Roman"/>
                <w:b/>
                <w:bCs/>
                <w:color w:val="000000"/>
                <w:kern w:val="0"/>
                <w:lang w:eastAsia="nb-NO"/>
                <w14:ligatures w14:val="none"/>
              </w:rPr>
            </w:pPr>
            <w:r w:rsidRPr="005040FC">
              <w:rPr>
                <w:rFonts w:ascii="Aptos Narrow" w:eastAsia="Times New Roman" w:hAnsi="Aptos Narrow" w:cs="Times New Roman"/>
                <w:b/>
                <w:bCs/>
                <w:color w:val="000000"/>
                <w:kern w:val="0"/>
                <w:lang w:eastAsia="nb-NO"/>
                <w14:ligatures w14:val="none"/>
              </w:rPr>
              <w:t>4</w:t>
            </w:r>
          </w:p>
        </w:tc>
        <w:tc>
          <w:tcPr>
            <w:tcW w:w="1926" w:type="dxa"/>
            <w:tcBorders>
              <w:top w:val="nil"/>
              <w:left w:val="nil"/>
              <w:bottom w:val="single" w:sz="4" w:space="0" w:color="auto"/>
              <w:right w:val="single" w:sz="4" w:space="0" w:color="auto"/>
            </w:tcBorders>
            <w:noWrap/>
            <w:vAlign w:val="center"/>
            <w:hideMark/>
          </w:tcPr>
          <w:p w14:paraId="5683075B" w14:textId="77777777" w:rsidR="004C248E" w:rsidRPr="005040FC" w:rsidRDefault="004C248E" w:rsidP="004C248E">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3</w:t>
            </w:r>
          </w:p>
        </w:tc>
        <w:tc>
          <w:tcPr>
            <w:tcW w:w="1695" w:type="dxa"/>
            <w:tcBorders>
              <w:top w:val="nil"/>
              <w:left w:val="nil"/>
              <w:bottom w:val="single" w:sz="4" w:space="0" w:color="auto"/>
              <w:right w:val="single" w:sz="8" w:space="0" w:color="auto"/>
            </w:tcBorders>
            <w:noWrap/>
            <w:vAlign w:val="center"/>
            <w:hideMark/>
          </w:tcPr>
          <w:p w14:paraId="7BBE2258" w14:textId="77777777" w:rsidR="004C248E" w:rsidRPr="005040FC" w:rsidRDefault="004C248E" w:rsidP="004C248E">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7</w:t>
            </w:r>
          </w:p>
        </w:tc>
      </w:tr>
      <w:tr w:rsidR="004C248E" w:rsidRPr="005040FC" w14:paraId="7185697C" w14:textId="77777777" w:rsidTr="7F48C56C">
        <w:trPr>
          <w:trHeight w:val="300"/>
        </w:trPr>
        <w:tc>
          <w:tcPr>
            <w:tcW w:w="1050" w:type="dxa"/>
            <w:tcBorders>
              <w:top w:val="nil"/>
              <w:left w:val="single" w:sz="8" w:space="0" w:color="auto"/>
              <w:bottom w:val="single" w:sz="4" w:space="0" w:color="auto"/>
              <w:right w:val="single" w:sz="4" w:space="0" w:color="auto"/>
            </w:tcBorders>
            <w:noWrap/>
            <w:vAlign w:val="bottom"/>
            <w:hideMark/>
          </w:tcPr>
          <w:p w14:paraId="3B8F91F0" w14:textId="77777777" w:rsidR="004C248E" w:rsidRPr="005040FC" w:rsidRDefault="004C248E" w:rsidP="004C248E">
            <w:pPr>
              <w:spacing w:after="0"/>
              <w:jc w:val="center"/>
              <w:rPr>
                <w:rFonts w:ascii="Aptos Narrow" w:eastAsia="Times New Roman" w:hAnsi="Aptos Narrow" w:cs="Times New Roman"/>
                <w:b/>
                <w:bCs/>
                <w:color w:val="000000"/>
                <w:kern w:val="0"/>
                <w:lang w:eastAsia="nb-NO"/>
                <w14:ligatures w14:val="none"/>
              </w:rPr>
            </w:pPr>
            <w:r w:rsidRPr="005040FC">
              <w:rPr>
                <w:rFonts w:ascii="Aptos Narrow" w:eastAsia="Times New Roman" w:hAnsi="Aptos Narrow" w:cs="Times New Roman"/>
                <w:b/>
                <w:bCs/>
                <w:color w:val="000000"/>
                <w:kern w:val="0"/>
                <w:lang w:eastAsia="nb-NO"/>
                <w14:ligatures w14:val="none"/>
              </w:rPr>
              <w:t>3</w:t>
            </w:r>
          </w:p>
        </w:tc>
        <w:tc>
          <w:tcPr>
            <w:tcW w:w="418" w:type="dxa"/>
            <w:tcBorders>
              <w:top w:val="nil"/>
              <w:left w:val="nil"/>
              <w:bottom w:val="single" w:sz="4" w:space="0" w:color="auto"/>
              <w:right w:val="single" w:sz="4" w:space="0" w:color="auto"/>
            </w:tcBorders>
            <w:noWrap/>
            <w:vAlign w:val="center"/>
            <w:hideMark/>
          </w:tcPr>
          <w:p w14:paraId="0DDE8A8B" w14:textId="77777777" w:rsidR="004C248E" w:rsidRPr="005040FC" w:rsidRDefault="004C248E" w:rsidP="004C248E">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 </w:t>
            </w:r>
          </w:p>
        </w:tc>
        <w:tc>
          <w:tcPr>
            <w:tcW w:w="420" w:type="dxa"/>
            <w:tcBorders>
              <w:top w:val="nil"/>
              <w:left w:val="nil"/>
              <w:bottom w:val="single" w:sz="4" w:space="0" w:color="auto"/>
              <w:right w:val="single" w:sz="4" w:space="0" w:color="auto"/>
            </w:tcBorders>
            <w:shd w:val="clear" w:color="auto" w:fill="FFE8DD"/>
            <w:noWrap/>
            <w:vAlign w:val="center"/>
            <w:hideMark/>
          </w:tcPr>
          <w:p w14:paraId="2D75AE9E" w14:textId="77777777" w:rsidR="004C248E" w:rsidRPr="005040FC" w:rsidRDefault="004C248E" w:rsidP="004C248E">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 </w:t>
            </w:r>
          </w:p>
        </w:tc>
        <w:tc>
          <w:tcPr>
            <w:tcW w:w="453" w:type="dxa"/>
            <w:tcBorders>
              <w:top w:val="nil"/>
              <w:left w:val="nil"/>
              <w:bottom w:val="single" w:sz="4" w:space="0" w:color="auto"/>
              <w:right w:val="single" w:sz="4" w:space="0" w:color="auto"/>
            </w:tcBorders>
            <w:noWrap/>
            <w:vAlign w:val="center"/>
            <w:hideMark/>
          </w:tcPr>
          <w:p w14:paraId="16B8BF1D" w14:textId="77777777" w:rsidR="004C248E" w:rsidRPr="005040FC" w:rsidRDefault="004C248E" w:rsidP="004C248E">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 </w:t>
            </w:r>
          </w:p>
        </w:tc>
        <w:tc>
          <w:tcPr>
            <w:tcW w:w="386" w:type="dxa"/>
            <w:tcBorders>
              <w:top w:val="nil"/>
              <w:left w:val="nil"/>
              <w:bottom w:val="single" w:sz="4" w:space="0" w:color="auto"/>
              <w:right w:val="single" w:sz="4" w:space="0" w:color="auto"/>
            </w:tcBorders>
            <w:shd w:val="clear" w:color="auto" w:fill="FFE8DD"/>
            <w:noWrap/>
            <w:vAlign w:val="center"/>
            <w:hideMark/>
          </w:tcPr>
          <w:p w14:paraId="48887B99" w14:textId="77777777" w:rsidR="004C248E" w:rsidRPr="005040FC" w:rsidRDefault="004C248E" w:rsidP="004C248E">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 </w:t>
            </w:r>
          </w:p>
        </w:tc>
        <w:tc>
          <w:tcPr>
            <w:tcW w:w="945" w:type="dxa"/>
            <w:tcBorders>
              <w:top w:val="nil"/>
              <w:left w:val="nil"/>
              <w:bottom w:val="single" w:sz="4" w:space="0" w:color="auto"/>
              <w:right w:val="single" w:sz="4" w:space="0" w:color="auto"/>
            </w:tcBorders>
            <w:shd w:val="clear" w:color="auto" w:fill="FFE8DD"/>
            <w:noWrap/>
            <w:vAlign w:val="center"/>
            <w:hideMark/>
          </w:tcPr>
          <w:p w14:paraId="36FA8209" w14:textId="77777777" w:rsidR="004C248E" w:rsidRPr="005040FC" w:rsidRDefault="004C248E" w:rsidP="004C248E">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1</w:t>
            </w:r>
          </w:p>
        </w:tc>
        <w:tc>
          <w:tcPr>
            <w:tcW w:w="1060" w:type="dxa"/>
            <w:tcBorders>
              <w:top w:val="nil"/>
              <w:left w:val="nil"/>
              <w:bottom w:val="single" w:sz="4" w:space="0" w:color="auto"/>
              <w:right w:val="single" w:sz="4" w:space="0" w:color="auto"/>
            </w:tcBorders>
            <w:noWrap/>
            <w:vAlign w:val="center"/>
            <w:hideMark/>
          </w:tcPr>
          <w:p w14:paraId="435B6ADC" w14:textId="77777777" w:rsidR="004C248E" w:rsidRPr="005040FC" w:rsidRDefault="004C248E" w:rsidP="004C248E">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0</w:t>
            </w:r>
          </w:p>
        </w:tc>
        <w:tc>
          <w:tcPr>
            <w:tcW w:w="1248" w:type="dxa"/>
            <w:tcBorders>
              <w:top w:val="nil"/>
              <w:left w:val="nil"/>
              <w:bottom w:val="single" w:sz="4" w:space="0" w:color="auto"/>
              <w:right w:val="single" w:sz="4" w:space="0" w:color="auto"/>
            </w:tcBorders>
            <w:shd w:val="clear" w:color="auto" w:fill="93D9FF"/>
            <w:noWrap/>
            <w:vAlign w:val="center"/>
            <w:hideMark/>
          </w:tcPr>
          <w:p w14:paraId="251F60BA" w14:textId="77777777" w:rsidR="004C248E" w:rsidRPr="005040FC" w:rsidRDefault="004C248E" w:rsidP="004C248E">
            <w:pPr>
              <w:spacing w:after="0"/>
              <w:jc w:val="center"/>
              <w:rPr>
                <w:rFonts w:ascii="Aptos Narrow" w:eastAsia="Times New Roman" w:hAnsi="Aptos Narrow" w:cs="Times New Roman"/>
                <w:b/>
                <w:bCs/>
                <w:color w:val="000000"/>
                <w:kern w:val="0"/>
                <w:lang w:eastAsia="nb-NO"/>
                <w14:ligatures w14:val="none"/>
              </w:rPr>
            </w:pPr>
            <w:r w:rsidRPr="005040FC">
              <w:rPr>
                <w:rFonts w:ascii="Aptos Narrow" w:eastAsia="Times New Roman" w:hAnsi="Aptos Narrow" w:cs="Times New Roman"/>
                <w:b/>
                <w:bCs/>
                <w:color w:val="000000"/>
                <w:kern w:val="0"/>
                <w:lang w:eastAsia="nb-NO"/>
                <w14:ligatures w14:val="none"/>
              </w:rPr>
              <w:t>1</w:t>
            </w:r>
          </w:p>
        </w:tc>
        <w:tc>
          <w:tcPr>
            <w:tcW w:w="1926" w:type="dxa"/>
            <w:tcBorders>
              <w:top w:val="nil"/>
              <w:left w:val="nil"/>
              <w:bottom w:val="single" w:sz="4" w:space="0" w:color="auto"/>
              <w:right w:val="single" w:sz="4" w:space="0" w:color="auto"/>
            </w:tcBorders>
            <w:noWrap/>
            <w:vAlign w:val="center"/>
            <w:hideMark/>
          </w:tcPr>
          <w:p w14:paraId="3FCE7B23" w14:textId="77777777" w:rsidR="004C248E" w:rsidRPr="005040FC" w:rsidRDefault="004C248E" w:rsidP="004C248E">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2</w:t>
            </w:r>
          </w:p>
        </w:tc>
        <w:tc>
          <w:tcPr>
            <w:tcW w:w="1695" w:type="dxa"/>
            <w:tcBorders>
              <w:top w:val="nil"/>
              <w:left w:val="nil"/>
              <w:bottom w:val="single" w:sz="4" w:space="0" w:color="auto"/>
              <w:right w:val="single" w:sz="8" w:space="0" w:color="auto"/>
            </w:tcBorders>
            <w:noWrap/>
            <w:vAlign w:val="center"/>
            <w:hideMark/>
          </w:tcPr>
          <w:p w14:paraId="6F56D710" w14:textId="77777777" w:rsidR="004C248E" w:rsidRPr="005040FC" w:rsidRDefault="004C248E" w:rsidP="004C248E">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3</w:t>
            </w:r>
          </w:p>
        </w:tc>
      </w:tr>
      <w:tr w:rsidR="004C248E" w:rsidRPr="005040FC" w14:paraId="2EFD4429" w14:textId="77777777" w:rsidTr="7F48C56C">
        <w:trPr>
          <w:trHeight w:val="300"/>
        </w:trPr>
        <w:tc>
          <w:tcPr>
            <w:tcW w:w="1050" w:type="dxa"/>
            <w:tcBorders>
              <w:top w:val="nil"/>
              <w:left w:val="single" w:sz="8" w:space="0" w:color="auto"/>
              <w:bottom w:val="single" w:sz="4" w:space="0" w:color="auto"/>
              <w:right w:val="single" w:sz="4" w:space="0" w:color="auto"/>
            </w:tcBorders>
            <w:noWrap/>
            <w:vAlign w:val="bottom"/>
            <w:hideMark/>
          </w:tcPr>
          <w:p w14:paraId="262CB0CF" w14:textId="77777777" w:rsidR="004C248E" w:rsidRPr="005040FC" w:rsidRDefault="004C248E" w:rsidP="004C248E">
            <w:pPr>
              <w:spacing w:after="0"/>
              <w:jc w:val="center"/>
              <w:rPr>
                <w:rFonts w:ascii="Aptos Narrow" w:eastAsia="Times New Roman" w:hAnsi="Aptos Narrow" w:cs="Times New Roman"/>
                <w:b/>
                <w:bCs/>
                <w:color w:val="000000"/>
                <w:kern w:val="0"/>
                <w:lang w:eastAsia="nb-NO"/>
                <w14:ligatures w14:val="none"/>
              </w:rPr>
            </w:pPr>
            <w:r w:rsidRPr="005040FC">
              <w:rPr>
                <w:rFonts w:ascii="Aptos Narrow" w:eastAsia="Times New Roman" w:hAnsi="Aptos Narrow" w:cs="Times New Roman"/>
                <w:b/>
                <w:bCs/>
                <w:color w:val="000000"/>
                <w:kern w:val="0"/>
                <w:lang w:eastAsia="nb-NO"/>
                <w14:ligatures w14:val="none"/>
              </w:rPr>
              <w:t>4</w:t>
            </w:r>
          </w:p>
        </w:tc>
        <w:tc>
          <w:tcPr>
            <w:tcW w:w="418" w:type="dxa"/>
            <w:tcBorders>
              <w:top w:val="nil"/>
              <w:left w:val="nil"/>
              <w:bottom w:val="single" w:sz="4" w:space="0" w:color="auto"/>
              <w:right w:val="single" w:sz="4" w:space="0" w:color="auto"/>
            </w:tcBorders>
            <w:noWrap/>
            <w:vAlign w:val="center"/>
            <w:hideMark/>
          </w:tcPr>
          <w:p w14:paraId="1B87CB4B" w14:textId="77777777" w:rsidR="004C248E" w:rsidRPr="005040FC" w:rsidRDefault="004C248E" w:rsidP="004C248E">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1</w:t>
            </w:r>
          </w:p>
        </w:tc>
        <w:tc>
          <w:tcPr>
            <w:tcW w:w="420" w:type="dxa"/>
            <w:tcBorders>
              <w:top w:val="nil"/>
              <w:left w:val="nil"/>
              <w:bottom w:val="single" w:sz="4" w:space="0" w:color="auto"/>
              <w:right w:val="single" w:sz="4" w:space="0" w:color="auto"/>
            </w:tcBorders>
            <w:shd w:val="clear" w:color="auto" w:fill="FFE8DD"/>
            <w:noWrap/>
            <w:vAlign w:val="center"/>
            <w:hideMark/>
          </w:tcPr>
          <w:p w14:paraId="438ECAC5" w14:textId="77777777" w:rsidR="004C248E" w:rsidRPr="005040FC" w:rsidRDefault="004C248E" w:rsidP="004C248E">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1</w:t>
            </w:r>
          </w:p>
        </w:tc>
        <w:tc>
          <w:tcPr>
            <w:tcW w:w="453" w:type="dxa"/>
            <w:tcBorders>
              <w:top w:val="nil"/>
              <w:left w:val="nil"/>
              <w:bottom w:val="single" w:sz="4" w:space="0" w:color="auto"/>
              <w:right w:val="single" w:sz="4" w:space="0" w:color="auto"/>
            </w:tcBorders>
            <w:noWrap/>
            <w:vAlign w:val="center"/>
            <w:hideMark/>
          </w:tcPr>
          <w:p w14:paraId="5805CF31" w14:textId="77777777" w:rsidR="004C248E" w:rsidRPr="005040FC" w:rsidRDefault="004C248E" w:rsidP="004C248E">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 </w:t>
            </w:r>
          </w:p>
        </w:tc>
        <w:tc>
          <w:tcPr>
            <w:tcW w:w="386" w:type="dxa"/>
            <w:tcBorders>
              <w:top w:val="nil"/>
              <w:left w:val="nil"/>
              <w:bottom w:val="single" w:sz="4" w:space="0" w:color="auto"/>
              <w:right w:val="single" w:sz="4" w:space="0" w:color="auto"/>
            </w:tcBorders>
            <w:shd w:val="clear" w:color="auto" w:fill="FFE8DD"/>
            <w:noWrap/>
            <w:vAlign w:val="center"/>
            <w:hideMark/>
          </w:tcPr>
          <w:p w14:paraId="71EA6CA8" w14:textId="77777777" w:rsidR="004C248E" w:rsidRPr="005040FC" w:rsidRDefault="004C248E" w:rsidP="004C248E">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 </w:t>
            </w:r>
          </w:p>
        </w:tc>
        <w:tc>
          <w:tcPr>
            <w:tcW w:w="945" w:type="dxa"/>
            <w:tcBorders>
              <w:top w:val="nil"/>
              <w:left w:val="nil"/>
              <w:bottom w:val="single" w:sz="4" w:space="0" w:color="auto"/>
              <w:right w:val="single" w:sz="4" w:space="0" w:color="auto"/>
            </w:tcBorders>
            <w:shd w:val="clear" w:color="auto" w:fill="FFE8DD"/>
            <w:noWrap/>
            <w:vAlign w:val="center"/>
            <w:hideMark/>
          </w:tcPr>
          <w:p w14:paraId="49574B69" w14:textId="77777777" w:rsidR="004C248E" w:rsidRPr="005040FC" w:rsidRDefault="004C248E" w:rsidP="004C248E">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 </w:t>
            </w:r>
          </w:p>
        </w:tc>
        <w:tc>
          <w:tcPr>
            <w:tcW w:w="1060" w:type="dxa"/>
            <w:tcBorders>
              <w:top w:val="nil"/>
              <w:left w:val="nil"/>
              <w:bottom w:val="single" w:sz="4" w:space="0" w:color="auto"/>
              <w:right w:val="single" w:sz="4" w:space="0" w:color="auto"/>
            </w:tcBorders>
            <w:noWrap/>
            <w:vAlign w:val="center"/>
            <w:hideMark/>
          </w:tcPr>
          <w:p w14:paraId="34F4E804" w14:textId="77777777" w:rsidR="004C248E" w:rsidRPr="005040FC" w:rsidRDefault="004C248E" w:rsidP="004C248E">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0</w:t>
            </w:r>
          </w:p>
        </w:tc>
        <w:tc>
          <w:tcPr>
            <w:tcW w:w="1248" w:type="dxa"/>
            <w:tcBorders>
              <w:top w:val="nil"/>
              <w:left w:val="nil"/>
              <w:bottom w:val="single" w:sz="4" w:space="0" w:color="auto"/>
              <w:right w:val="single" w:sz="4" w:space="0" w:color="auto"/>
            </w:tcBorders>
            <w:shd w:val="clear" w:color="auto" w:fill="93D9FF"/>
            <w:noWrap/>
            <w:vAlign w:val="center"/>
            <w:hideMark/>
          </w:tcPr>
          <w:p w14:paraId="3275B85F" w14:textId="77777777" w:rsidR="004C248E" w:rsidRPr="005040FC" w:rsidRDefault="004C248E" w:rsidP="004C248E">
            <w:pPr>
              <w:spacing w:after="0"/>
              <w:jc w:val="center"/>
              <w:rPr>
                <w:rFonts w:ascii="Aptos Narrow" w:eastAsia="Times New Roman" w:hAnsi="Aptos Narrow" w:cs="Times New Roman"/>
                <w:b/>
                <w:bCs/>
                <w:color w:val="000000"/>
                <w:kern w:val="0"/>
                <w:lang w:eastAsia="nb-NO"/>
                <w14:ligatures w14:val="none"/>
              </w:rPr>
            </w:pPr>
            <w:r w:rsidRPr="005040FC">
              <w:rPr>
                <w:rFonts w:ascii="Aptos Narrow" w:eastAsia="Times New Roman" w:hAnsi="Aptos Narrow" w:cs="Times New Roman"/>
                <w:b/>
                <w:bCs/>
                <w:color w:val="000000"/>
                <w:kern w:val="0"/>
                <w:lang w:eastAsia="nb-NO"/>
                <w14:ligatures w14:val="none"/>
              </w:rPr>
              <w:t>2</w:t>
            </w:r>
          </w:p>
        </w:tc>
        <w:tc>
          <w:tcPr>
            <w:tcW w:w="1926" w:type="dxa"/>
            <w:tcBorders>
              <w:top w:val="nil"/>
              <w:left w:val="nil"/>
              <w:bottom w:val="single" w:sz="4" w:space="0" w:color="auto"/>
              <w:right w:val="single" w:sz="4" w:space="0" w:color="auto"/>
            </w:tcBorders>
            <w:noWrap/>
            <w:vAlign w:val="center"/>
            <w:hideMark/>
          </w:tcPr>
          <w:p w14:paraId="692EE2F6" w14:textId="77777777" w:rsidR="004C248E" w:rsidRPr="005040FC" w:rsidRDefault="004C248E" w:rsidP="004C248E">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2</w:t>
            </w:r>
          </w:p>
        </w:tc>
        <w:tc>
          <w:tcPr>
            <w:tcW w:w="1695" w:type="dxa"/>
            <w:tcBorders>
              <w:top w:val="nil"/>
              <w:left w:val="nil"/>
              <w:bottom w:val="single" w:sz="4" w:space="0" w:color="auto"/>
              <w:right w:val="single" w:sz="8" w:space="0" w:color="auto"/>
            </w:tcBorders>
            <w:noWrap/>
            <w:vAlign w:val="center"/>
            <w:hideMark/>
          </w:tcPr>
          <w:p w14:paraId="46C5D806" w14:textId="77777777" w:rsidR="004C248E" w:rsidRPr="005040FC" w:rsidRDefault="004C248E" w:rsidP="004C248E">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4</w:t>
            </w:r>
          </w:p>
        </w:tc>
      </w:tr>
      <w:tr w:rsidR="004C248E" w:rsidRPr="005040FC" w14:paraId="0159180C" w14:textId="77777777" w:rsidTr="7F48C56C">
        <w:trPr>
          <w:trHeight w:val="300"/>
        </w:trPr>
        <w:tc>
          <w:tcPr>
            <w:tcW w:w="1050" w:type="dxa"/>
            <w:tcBorders>
              <w:top w:val="nil"/>
              <w:left w:val="single" w:sz="8" w:space="0" w:color="auto"/>
              <w:bottom w:val="single" w:sz="4" w:space="0" w:color="auto"/>
              <w:right w:val="single" w:sz="4" w:space="0" w:color="auto"/>
            </w:tcBorders>
            <w:noWrap/>
            <w:vAlign w:val="bottom"/>
            <w:hideMark/>
          </w:tcPr>
          <w:p w14:paraId="452C948A" w14:textId="77777777" w:rsidR="004C248E" w:rsidRPr="005040FC" w:rsidRDefault="004C248E" w:rsidP="004C248E">
            <w:pPr>
              <w:spacing w:after="0"/>
              <w:jc w:val="center"/>
              <w:rPr>
                <w:rFonts w:ascii="Aptos Narrow" w:eastAsia="Times New Roman" w:hAnsi="Aptos Narrow" w:cs="Times New Roman"/>
                <w:b/>
                <w:bCs/>
                <w:color w:val="000000"/>
                <w:kern w:val="0"/>
                <w:lang w:eastAsia="nb-NO"/>
                <w14:ligatures w14:val="none"/>
              </w:rPr>
            </w:pPr>
            <w:r w:rsidRPr="005040FC">
              <w:rPr>
                <w:rFonts w:ascii="Aptos Narrow" w:eastAsia="Times New Roman" w:hAnsi="Aptos Narrow" w:cs="Times New Roman"/>
                <w:b/>
                <w:bCs/>
                <w:color w:val="000000"/>
                <w:kern w:val="0"/>
                <w:lang w:eastAsia="nb-NO"/>
                <w14:ligatures w14:val="none"/>
              </w:rPr>
              <w:t>5</w:t>
            </w:r>
          </w:p>
        </w:tc>
        <w:tc>
          <w:tcPr>
            <w:tcW w:w="418" w:type="dxa"/>
            <w:tcBorders>
              <w:top w:val="nil"/>
              <w:left w:val="nil"/>
              <w:bottom w:val="single" w:sz="4" w:space="0" w:color="auto"/>
              <w:right w:val="single" w:sz="4" w:space="0" w:color="auto"/>
            </w:tcBorders>
            <w:noWrap/>
            <w:vAlign w:val="center"/>
            <w:hideMark/>
          </w:tcPr>
          <w:p w14:paraId="5A4B3C16" w14:textId="77777777" w:rsidR="004C248E" w:rsidRPr="005040FC" w:rsidRDefault="004C248E" w:rsidP="004C248E">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1</w:t>
            </w:r>
          </w:p>
        </w:tc>
        <w:tc>
          <w:tcPr>
            <w:tcW w:w="420" w:type="dxa"/>
            <w:tcBorders>
              <w:top w:val="nil"/>
              <w:left w:val="nil"/>
              <w:bottom w:val="single" w:sz="4" w:space="0" w:color="auto"/>
              <w:right w:val="single" w:sz="4" w:space="0" w:color="auto"/>
            </w:tcBorders>
            <w:shd w:val="clear" w:color="auto" w:fill="FFE8DD"/>
            <w:noWrap/>
            <w:vAlign w:val="center"/>
            <w:hideMark/>
          </w:tcPr>
          <w:p w14:paraId="134CFC8D" w14:textId="77777777" w:rsidR="004C248E" w:rsidRPr="005040FC" w:rsidRDefault="004C248E" w:rsidP="004C248E">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1</w:t>
            </w:r>
          </w:p>
        </w:tc>
        <w:tc>
          <w:tcPr>
            <w:tcW w:w="453" w:type="dxa"/>
            <w:tcBorders>
              <w:top w:val="nil"/>
              <w:left w:val="nil"/>
              <w:bottom w:val="single" w:sz="4" w:space="0" w:color="auto"/>
              <w:right w:val="single" w:sz="4" w:space="0" w:color="auto"/>
            </w:tcBorders>
            <w:noWrap/>
            <w:vAlign w:val="center"/>
            <w:hideMark/>
          </w:tcPr>
          <w:p w14:paraId="0B815790" w14:textId="77777777" w:rsidR="004C248E" w:rsidRPr="005040FC" w:rsidRDefault="004C248E" w:rsidP="004C248E">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 </w:t>
            </w:r>
          </w:p>
        </w:tc>
        <w:tc>
          <w:tcPr>
            <w:tcW w:w="386" w:type="dxa"/>
            <w:tcBorders>
              <w:top w:val="nil"/>
              <w:left w:val="nil"/>
              <w:bottom w:val="single" w:sz="4" w:space="0" w:color="auto"/>
              <w:right w:val="single" w:sz="4" w:space="0" w:color="auto"/>
            </w:tcBorders>
            <w:shd w:val="clear" w:color="auto" w:fill="FFE8DD"/>
            <w:noWrap/>
            <w:vAlign w:val="center"/>
            <w:hideMark/>
          </w:tcPr>
          <w:p w14:paraId="7C08D479" w14:textId="77777777" w:rsidR="004C248E" w:rsidRPr="005040FC" w:rsidRDefault="004C248E" w:rsidP="004C248E">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 </w:t>
            </w:r>
          </w:p>
        </w:tc>
        <w:tc>
          <w:tcPr>
            <w:tcW w:w="945" w:type="dxa"/>
            <w:tcBorders>
              <w:top w:val="nil"/>
              <w:left w:val="nil"/>
              <w:bottom w:val="single" w:sz="4" w:space="0" w:color="auto"/>
              <w:right w:val="single" w:sz="4" w:space="0" w:color="auto"/>
            </w:tcBorders>
            <w:shd w:val="clear" w:color="auto" w:fill="FFE8DD"/>
            <w:noWrap/>
            <w:vAlign w:val="center"/>
            <w:hideMark/>
          </w:tcPr>
          <w:p w14:paraId="79CC29C1" w14:textId="77777777" w:rsidR="004C248E" w:rsidRPr="005040FC" w:rsidRDefault="004C248E" w:rsidP="004C248E">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1</w:t>
            </w:r>
          </w:p>
        </w:tc>
        <w:tc>
          <w:tcPr>
            <w:tcW w:w="1060" w:type="dxa"/>
            <w:tcBorders>
              <w:top w:val="nil"/>
              <w:left w:val="nil"/>
              <w:bottom w:val="single" w:sz="4" w:space="0" w:color="auto"/>
              <w:right w:val="single" w:sz="4" w:space="0" w:color="auto"/>
            </w:tcBorders>
            <w:noWrap/>
            <w:vAlign w:val="center"/>
            <w:hideMark/>
          </w:tcPr>
          <w:p w14:paraId="286ABE6F" w14:textId="77777777" w:rsidR="004C248E" w:rsidRPr="005040FC" w:rsidRDefault="004C248E" w:rsidP="004C248E">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0</w:t>
            </w:r>
          </w:p>
        </w:tc>
        <w:tc>
          <w:tcPr>
            <w:tcW w:w="1248" w:type="dxa"/>
            <w:tcBorders>
              <w:top w:val="nil"/>
              <w:left w:val="nil"/>
              <w:bottom w:val="single" w:sz="4" w:space="0" w:color="auto"/>
              <w:right w:val="single" w:sz="4" w:space="0" w:color="auto"/>
            </w:tcBorders>
            <w:shd w:val="clear" w:color="auto" w:fill="93D9FF"/>
            <w:noWrap/>
            <w:vAlign w:val="center"/>
            <w:hideMark/>
          </w:tcPr>
          <w:p w14:paraId="221882C4" w14:textId="77777777" w:rsidR="004C248E" w:rsidRPr="005040FC" w:rsidRDefault="004C248E" w:rsidP="004C248E">
            <w:pPr>
              <w:spacing w:after="0"/>
              <w:jc w:val="center"/>
              <w:rPr>
                <w:rFonts w:ascii="Aptos Narrow" w:eastAsia="Times New Roman" w:hAnsi="Aptos Narrow" w:cs="Times New Roman"/>
                <w:b/>
                <w:bCs/>
                <w:color w:val="000000"/>
                <w:kern w:val="0"/>
                <w:lang w:eastAsia="nb-NO"/>
                <w14:ligatures w14:val="none"/>
              </w:rPr>
            </w:pPr>
            <w:r w:rsidRPr="005040FC">
              <w:rPr>
                <w:rFonts w:ascii="Aptos Narrow" w:eastAsia="Times New Roman" w:hAnsi="Aptos Narrow" w:cs="Times New Roman"/>
                <w:b/>
                <w:bCs/>
                <w:color w:val="000000"/>
                <w:kern w:val="0"/>
                <w:lang w:eastAsia="nb-NO"/>
                <w14:ligatures w14:val="none"/>
              </w:rPr>
              <w:t>3</w:t>
            </w:r>
          </w:p>
        </w:tc>
        <w:tc>
          <w:tcPr>
            <w:tcW w:w="1926" w:type="dxa"/>
            <w:tcBorders>
              <w:top w:val="nil"/>
              <w:left w:val="nil"/>
              <w:bottom w:val="single" w:sz="4" w:space="0" w:color="auto"/>
              <w:right w:val="single" w:sz="4" w:space="0" w:color="auto"/>
            </w:tcBorders>
            <w:noWrap/>
            <w:vAlign w:val="center"/>
            <w:hideMark/>
          </w:tcPr>
          <w:p w14:paraId="215D55E6" w14:textId="77777777" w:rsidR="004C248E" w:rsidRPr="005040FC" w:rsidRDefault="004C248E" w:rsidP="004C248E">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2</w:t>
            </w:r>
          </w:p>
        </w:tc>
        <w:tc>
          <w:tcPr>
            <w:tcW w:w="1695" w:type="dxa"/>
            <w:tcBorders>
              <w:top w:val="nil"/>
              <w:left w:val="nil"/>
              <w:bottom w:val="single" w:sz="4" w:space="0" w:color="auto"/>
              <w:right w:val="single" w:sz="8" w:space="0" w:color="auto"/>
            </w:tcBorders>
            <w:noWrap/>
            <w:vAlign w:val="center"/>
            <w:hideMark/>
          </w:tcPr>
          <w:p w14:paraId="14B510FB" w14:textId="77777777" w:rsidR="004C248E" w:rsidRPr="005040FC" w:rsidRDefault="004C248E" w:rsidP="004C248E">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5</w:t>
            </w:r>
          </w:p>
        </w:tc>
      </w:tr>
      <w:tr w:rsidR="004C248E" w:rsidRPr="005040FC" w14:paraId="203D965C" w14:textId="77777777" w:rsidTr="7F48C56C">
        <w:trPr>
          <w:trHeight w:val="315"/>
        </w:trPr>
        <w:tc>
          <w:tcPr>
            <w:tcW w:w="1050" w:type="dxa"/>
            <w:tcBorders>
              <w:top w:val="nil"/>
              <w:left w:val="single" w:sz="8" w:space="0" w:color="auto"/>
              <w:bottom w:val="nil"/>
              <w:right w:val="single" w:sz="4" w:space="0" w:color="auto"/>
            </w:tcBorders>
            <w:noWrap/>
            <w:vAlign w:val="bottom"/>
            <w:hideMark/>
          </w:tcPr>
          <w:p w14:paraId="51FC33F0" w14:textId="77777777" w:rsidR="004C248E" w:rsidRPr="005040FC" w:rsidRDefault="004C248E" w:rsidP="004C248E">
            <w:pPr>
              <w:spacing w:after="0"/>
              <w:jc w:val="center"/>
              <w:rPr>
                <w:rFonts w:ascii="Aptos Narrow" w:eastAsia="Times New Roman" w:hAnsi="Aptos Narrow" w:cs="Times New Roman"/>
                <w:b/>
                <w:bCs/>
                <w:color w:val="000000"/>
                <w:kern w:val="0"/>
                <w:lang w:eastAsia="nb-NO"/>
                <w14:ligatures w14:val="none"/>
              </w:rPr>
            </w:pPr>
            <w:r w:rsidRPr="005040FC">
              <w:rPr>
                <w:rFonts w:ascii="Aptos Narrow" w:eastAsia="Times New Roman" w:hAnsi="Aptos Narrow" w:cs="Times New Roman"/>
                <w:b/>
                <w:bCs/>
                <w:color w:val="000000"/>
                <w:kern w:val="0"/>
                <w:lang w:eastAsia="nb-NO"/>
                <w14:ligatures w14:val="none"/>
              </w:rPr>
              <w:t>6</w:t>
            </w:r>
          </w:p>
        </w:tc>
        <w:tc>
          <w:tcPr>
            <w:tcW w:w="418" w:type="dxa"/>
            <w:tcBorders>
              <w:top w:val="nil"/>
              <w:left w:val="nil"/>
              <w:bottom w:val="nil"/>
              <w:right w:val="single" w:sz="4" w:space="0" w:color="auto"/>
            </w:tcBorders>
            <w:noWrap/>
            <w:vAlign w:val="center"/>
            <w:hideMark/>
          </w:tcPr>
          <w:p w14:paraId="53616524" w14:textId="77777777" w:rsidR="004C248E" w:rsidRPr="005040FC" w:rsidRDefault="004C248E" w:rsidP="004C248E">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 </w:t>
            </w:r>
          </w:p>
        </w:tc>
        <w:tc>
          <w:tcPr>
            <w:tcW w:w="420" w:type="dxa"/>
            <w:tcBorders>
              <w:top w:val="nil"/>
              <w:left w:val="nil"/>
              <w:bottom w:val="nil"/>
              <w:right w:val="single" w:sz="4" w:space="0" w:color="auto"/>
            </w:tcBorders>
            <w:shd w:val="clear" w:color="auto" w:fill="FFE8DD"/>
            <w:noWrap/>
            <w:vAlign w:val="center"/>
            <w:hideMark/>
          </w:tcPr>
          <w:p w14:paraId="5A71EB0C" w14:textId="77777777" w:rsidR="004C248E" w:rsidRPr="005040FC" w:rsidRDefault="004C248E" w:rsidP="004C248E">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 </w:t>
            </w:r>
          </w:p>
        </w:tc>
        <w:tc>
          <w:tcPr>
            <w:tcW w:w="453" w:type="dxa"/>
            <w:tcBorders>
              <w:top w:val="nil"/>
              <w:left w:val="nil"/>
              <w:bottom w:val="nil"/>
              <w:right w:val="single" w:sz="4" w:space="0" w:color="auto"/>
            </w:tcBorders>
            <w:noWrap/>
            <w:vAlign w:val="center"/>
            <w:hideMark/>
          </w:tcPr>
          <w:p w14:paraId="5F530473" w14:textId="77777777" w:rsidR="004C248E" w:rsidRPr="005040FC" w:rsidRDefault="004C248E" w:rsidP="004C248E">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 </w:t>
            </w:r>
          </w:p>
        </w:tc>
        <w:tc>
          <w:tcPr>
            <w:tcW w:w="386" w:type="dxa"/>
            <w:tcBorders>
              <w:top w:val="nil"/>
              <w:left w:val="nil"/>
              <w:bottom w:val="nil"/>
              <w:right w:val="single" w:sz="4" w:space="0" w:color="auto"/>
            </w:tcBorders>
            <w:shd w:val="clear" w:color="auto" w:fill="FFE8DD"/>
            <w:noWrap/>
            <w:vAlign w:val="center"/>
            <w:hideMark/>
          </w:tcPr>
          <w:p w14:paraId="0EDE887F" w14:textId="77777777" w:rsidR="004C248E" w:rsidRPr="005040FC" w:rsidRDefault="004C248E" w:rsidP="004C248E">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 </w:t>
            </w:r>
          </w:p>
        </w:tc>
        <w:tc>
          <w:tcPr>
            <w:tcW w:w="945" w:type="dxa"/>
            <w:tcBorders>
              <w:top w:val="nil"/>
              <w:left w:val="nil"/>
              <w:bottom w:val="nil"/>
              <w:right w:val="single" w:sz="4" w:space="0" w:color="auto"/>
            </w:tcBorders>
            <w:shd w:val="clear" w:color="auto" w:fill="FFE8DD"/>
            <w:noWrap/>
            <w:vAlign w:val="center"/>
            <w:hideMark/>
          </w:tcPr>
          <w:p w14:paraId="0A272604" w14:textId="77777777" w:rsidR="004C248E" w:rsidRPr="005040FC" w:rsidRDefault="004C248E" w:rsidP="004C248E">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 </w:t>
            </w:r>
          </w:p>
        </w:tc>
        <w:tc>
          <w:tcPr>
            <w:tcW w:w="1060" w:type="dxa"/>
            <w:tcBorders>
              <w:top w:val="nil"/>
              <w:left w:val="nil"/>
              <w:bottom w:val="nil"/>
              <w:right w:val="single" w:sz="4" w:space="0" w:color="auto"/>
            </w:tcBorders>
            <w:noWrap/>
            <w:vAlign w:val="center"/>
            <w:hideMark/>
          </w:tcPr>
          <w:p w14:paraId="1AEA0B92" w14:textId="77777777" w:rsidR="004C248E" w:rsidRPr="005040FC" w:rsidRDefault="004C248E" w:rsidP="004C248E">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 </w:t>
            </w:r>
          </w:p>
        </w:tc>
        <w:tc>
          <w:tcPr>
            <w:tcW w:w="1248" w:type="dxa"/>
            <w:tcBorders>
              <w:top w:val="nil"/>
              <w:left w:val="nil"/>
              <w:bottom w:val="nil"/>
              <w:right w:val="single" w:sz="4" w:space="0" w:color="auto"/>
            </w:tcBorders>
            <w:shd w:val="clear" w:color="auto" w:fill="93D9FF"/>
            <w:noWrap/>
            <w:vAlign w:val="center"/>
            <w:hideMark/>
          </w:tcPr>
          <w:p w14:paraId="1FCAA8A6" w14:textId="77777777" w:rsidR="004C248E" w:rsidRPr="005040FC" w:rsidRDefault="004C248E" w:rsidP="004C248E">
            <w:pPr>
              <w:spacing w:after="0"/>
              <w:jc w:val="center"/>
              <w:rPr>
                <w:rFonts w:ascii="Aptos Narrow" w:eastAsia="Times New Roman" w:hAnsi="Aptos Narrow" w:cs="Times New Roman"/>
                <w:b/>
                <w:bCs/>
                <w:color w:val="000000"/>
                <w:kern w:val="0"/>
                <w:lang w:eastAsia="nb-NO"/>
                <w14:ligatures w14:val="none"/>
              </w:rPr>
            </w:pPr>
            <w:r w:rsidRPr="005040FC">
              <w:rPr>
                <w:rFonts w:ascii="Aptos Narrow" w:eastAsia="Times New Roman" w:hAnsi="Aptos Narrow" w:cs="Times New Roman"/>
                <w:b/>
                <w:bCs/>
                <w:color w:val="000000"/>
                <w:kern w:val="0"/>
                <w:lang w:eastAsia="nb-NO"/>
                <w14:ligatures w14:val="none"/>
              </w:rPr>
              <w:t>0</w:t>
            </w:r>
          </w:p>
        </w:tc>
        <w:tc>
          <w:tcPr>
            <w:tcW w:w="1926" w:type="dxa"/>
            <w:tcBorders>
              <w:top w:val="nil"/>
              <w:left w:val="nil"/>
              <w:bottom w:val="nil"/>
              <w:right w:val="single" w:sz="4" w:space="0" w:color="auto"/>
            </w:tcBorders>
            <w:noWrap/>
            <w:vAlign w:val="center"/>
            <w:hideMark/>
          </w:tcPr>
          <w:p w14:paraId="3CB49C28" w14:textId="77777777" w:rsidR="004C248E" w:rsidRPr="005040FC" w:rsidRDefault="004C248E" w:rsidP="004C248E">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 </w:t>
            </w:r>
          </w:p>
        </w:tc>
        <w:tc>
          <w:tcPr>
            <w:tcW w:w="1695" w:type="dxa"/>
            <w:tcBorders>
              <w:top w:val="nil"/>
              <w:left w:val="nil"/>
              <w:bottom w:val="nil"/>
              <w:right w:val="single" w:sz="8" w:space="0" w:color="auto"/>
            </w:tcBorders>
            <w:noWrap/>
            <w:vAlign w:val="center"/>
            <w:hideMark/>
          </w:tcPr>
          <w:p w14:paraId="77D778AE" w14:textId="77777777" w:rsidR="004C248E" w:rsidRPr="005040FC" w:rsidRDefault="004C248E" w:rsidP="004C248E">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0</w:t>
            </w:r>
          </w:p>
        </w:tc>
      </w:tr>
      <w:tr w:rsidR="004C248E" w:rsidRPr="005040FC" w14:paraId="60532354" w14:textId="77777777" w:rsidTr="7F48C56C">
        <w:trPr>
          <w:trHeight w:val="315"/>
        </w:trPr>
        <w:tc>
          <w:tcPr>
            <w:tcW w:w="1050" w:type="dxa"/>
            <w:tcBorders>
              <w:top w:val="single" w:sz="8" w:space="0" w:color="auto"/>
              <w:left w:val="single" w:sz="8" w:space="0" w:color="auto"/>
              <w:bottom w:val="single" w:sz="8" w:space="0" w:color="auto"/>
              <w:right w:val="single" w:sz="4" w:space="0" w:color="auto"/>
            </w:tcBorders>
            <w:shd w:val="clear" w:color="auto" w:fill="C8ECFF"/>
            <w:noWrap/>
            <w:vAlign w:val="bottom"/>
            <w:hideMark/>
          </w:tcPr>
          <w:p w14:paraId="75BE17AB" w14:textId="77777777" w:rsidR="004C248E" w:rsidRPr="005040FC" w:rsidRDefault="004C248E" w:rsidP="004C248E">
            <w:pPr>
              <w:spacing w:after="0"/>
              <w:rPr>
                <w:rFonts w:ascii="Aptos Narrow" w:eastAsia="Times New Roman" w:hAnsi="Aptos Narrow" w:cs="Times New Roman"/>
                <w:b/>
                <w:bCs/>
                <w:color w:val="000000"/>
                <w:kern w:val="0"/>
                <w:lang w:eastAsia="nb-NO"/>
                <w14:ligatures w14:val="none"/>
              </w:rPr>
            </w:pPr>
            <w:r w:rsidRPr="005040FC">
              <w:rPr>
                <w:rFonts w:ascii="Aptos Narrow" w:eastAsia="Times New Roman" w:hAnsi="Aptos Narrow" w:cs="Times New Roman"/>
                <w:b/>
                <w:bCs/>
                <w:color w:val="000000"/>
                <w:kern w:val="0"/>
                <w:lang w:eastAsia="nb-NO"/>
                <w14:ligatures w14:val="none"/>
              </w:rPr>
              <w:t>Delsum</w:t>
            </w:r>
          </w:p>
        </w:tc>
        <w:tc>
          <w:tcPr>
            <w:tcW w:w="418" w:type="dxa"/>
            <w:tcBorders>
              <w:top w:val="single" w:sz="8" w:space="0" w:color="auto"/>
              <w:left w:val="nil"/>
              <w:bottom w:val="single" w:sz="8" w:space="0" w:color="auto"/>
              <w:right w:val="single" w:sz="4" w:space="0" w:color="auto"/>
            </w:tcBorders>
            <w:shd w:val="clear" w:color="auto" w:fill="C8ECFF"/>
            <w:noWrap/>
            <w:vAlign w:val="bottom"/>
            <w:hideMark/>
          </w:tcPr>
          <w:p w14:paraId="189EE991" w14:textId="77777777" w:rsidR="004C248E" w:rsidRPr="005040FC" w:rsidRDefault="004C248E" w:rsidP="004C248E">
            <w:pPr>
              <w:spacing w:after="0"/>
              <w:jc w:val="right"/>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4</w:t>
            </w:r>
          </w:p>
        </w:tc>
        <w:tc>
          <w:tcPr>
            <w:tcW w:w="420" w:type="dxa"/>
            <w:tcBorders>
              <w:top w:val="single" w:sz="8" w:space="0" w:color="auto"/>
              <w:left w:val="nil"/>
              <w:bottom w:val="single" w:sz="8" w:space="0" w:color="auto"/>
              <w:right w:val="single" w:sz="4" w:space="0" w:color="auto"/>
            </w:tcBorders>
            <w:shd w:val="clear" w:color="auto" w:fill="C8ECFF"/>
            <w:noWrap/>
            <w:vAlign w:val="bottom"/>
            <w:hideMark/>
          </w:tcPr>
          <w:p w14:paraId="23732FA0" w14:textId="77777777" w:rsidR="004C248E" w:rsidRPr="005040FC" w:rsidRDefault="004C248E" w:rsidP="004C248E">
            <w:pPr>
              <w:spacing w:after="0"/>
              <w:jc w:val="right"/>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4</w:t>
            </w:r>
          </w:p>
        </w:tc>
        <w:tc>
          <w:tcPr>
            <w:tcW w:w="453" w:type="dxa"/>
            <w:tcBorders>
              <w:top w:val="single" w:sz="8" w:space="0" w:color="auto"/>
              <w:left w:val="nil"/>
              <w:bottom w:val="single" w:sz="8" w:space="0" w:color="auto"/>
              <w:right w:val="single" w:sz="4" w:space="0" w:color="auto"/>
            </w:tcBorders>
            <w:shd w:val="clear" w:color="auto" w:fill="C8ECFF"/>
            <w:noWrap/>
            <w:vAlign w:val="bottom"/>
            <w:hideMark/>
          </w:tcPr>
          <w:p w14:paraId="14F6DFB3" w14:textId="77777777" w:rsidR="004C248E" w:rsidRPr="005040FC" w:rsidRDefault="004C248E" w:rsidP="004C248E">
            <w:pPr>
              <w:spacing w:after="0"/>
              <w:jc w:val="right"/>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2</w:t>
            </w:r>
          </w:p>
        </w:tc>
        <w:tc>
          <w:tcPr>
            <w:tcW w:w="386" w:type="dxa"/>
            <w:tcBorders>
              <w:top w:val="single" w:sz="8" w:space="0" w:color="auto"/>
              <w:left w:val="nil"/>
              <w:bottom w:val="single" w:sz="8" w:space="0" w:color="auto"/>
              <w:right w:val="single" w:sz="4" w:space="0" w:color="auto"/>
            </w:tcBorders>
            <w:shd w:val="clear" w:color="auto" w:fill="C8ECFF"/>
            <w:noWrap/>
            <w:vAlign w:val="bottom"/>
            <w:hideMark/>
          </w:tcPr>
          <w:p w14:paraId="5DF08FF2" w14:textId="77777777" w:rsidR="004C248E" w:rsidRPr="005040FC" w:rsidRDefault="004C248E" w:rsidP="004C248E">
            <w:pPr>
              <w:spacing w:after="0"/>
              <w:jc w:val="right"/>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2</w:t>
            </w:r>
          </w:p>
        </w:tc>
        <w:tc>
          <w:tcPr>
            <w:tcW w:w="945" w:type="dxa"/>
            <w:tcBorders>
              <w:top w:val="single" w:sz="8" w:space="0" w:color="auto"/>
              <w:left w:val="nil"/>
              <w:bottom w:val="single" w:sz="8" w:space="0" w:color="auto"/>
              <w:right w:val="single" w:sz="4" w:space="0" w:color="auto"/>
            </w:tcBorders>
            <w:shd w:val="clear" w:color="auto" w:fill="C8ECFF"/>
            <w:noWrap/>
            <w:vAlign w:val="bottom"/>
            <w:hideMark/>
          </w:tcPr>
          <w:p w14:paraId="70CF2069" w14:textId="77777777" w:rsidR="004C248E" w:rsidRPr="005040FC" w:rsidRDefault="004C248E" w:rsidP="004C248E">
            <w:pPr>
              <w:spacing w:after="0"/>
              <w:jc w:val="right"/>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3</w:t>
            </w:r>
          </w:p>
        </w:tc>
        <w:tc>
          <w:tcPr>
            <w:tcW w:w="1060" w:type="dxa"/>
            <w:tcBorders>
              <w:top w:val="single" w:sz="8" w:space="0" w:color="auto"/>
              <w:left w:val="nil"/>
              <w:bottom w:val="single" w:sz="8" w:space="0" w:color="auto"/>
              <w:right w:val="single" w:sz="4" w:space="0" w:color="auto"/>
            </w:tcBorders>
            <w:shd w:val="clear" w:color="auto" w:fill="C8ECFF"/>
            <w:noWrap/>
            <w:vAlign w:val="bottom"/>
            <w:hideMark/>
          </w:tcPr>
          <w:p w14:paraId="551B52C1" w14:textId="77777777" w:rsidR="004C248E" w:rsidRPr="005040FC" w:rsidRDefault="004C248E" w:rsidP="004C248E">
            <w:pPr>
              <w:spacing w:after="0"/>
              <w:jc w:val="right"/>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3</w:t>
            </w:r>
          </w:p>
        </w:tc>
        <w:tc>
          <w:tcPr>
            <w:tcW w:w="1248" w:type="dxa"/>
            <w:tcBorders>
              <w:top w:val="single" w:sz="8" w:space="0" w:color="auto"/>
              <w:left w:val="nil"/>
              <w:bottom w:val="single" w:sz="8" w:space="0" w:color="auto"/>
              <w:right w:val="single" w:sz="4" w:space="0" w:color="auto"/>
            </w:tcBorders>
            <w:shd w:val="clear" w:color="auto" w:fill="B1D1FC"/>
            <w:noWrap/>
            <w:vAlign w:val="bottom"/>
            <w:hideMark/>
          </w:tcPr>
          <w:p w14:paraId="1442A4A3" w14:textId="77777777" w:rsidR="004C248E" w:rsidRPr="005040FC" w:rsidRDefault="004C248E" w:rsidP="004C248E">
            <w:pPr>
              <w:spacing w:after="0"/>
              <w:jc w:val="right"/>
              <w:rPr>
                <w:rFonts w:ascii="Aptos Narrow" w:eastAsia="Times New Roman" w:hAnsi="Aptos Narrow" w:cs="Times New Roman"/>
                <w:b/>
                <w:bCs/>
                <w:color w:val="000000"/>
                <w:kern w:val="0"/>
                <w:lang w:eastAsia="nb-NO"/>
                <w14:ligatures w14:val="none"/>
              </w:rPr>
            </w:pPr>
            <w:r w:rsidRPr="005040FC">
              <w:rPr>
                <w:rFonts w:ascii="Aptos Narrow" w:eastAsia="Times New Roman" w:hAnsi="Aptos Narrow" w:cs="Times New Roman"/>
                <w:b/>
                <w:bCs/>
                <w:color w:val="000000"/>
                <w:kern w:val="0"/>
                <w:lang w:eastAsia="nb-NO"/>
                <w14:ligatures w14:val="none"/>
              </w:rPr>
              <w:t>18</w:t>
            </w:r>
          </w:p>
        </w:tc>
        <w:tc>
          <w:tcPr>
            <w:tcW w:w="1926" w:type="dxa"/>
            <w:tcBorders>
              <w:top w:val="single" w:sz="8" w:space="0" w:color="auto"/>
              <w:left w:val="nil"/>
              <w:bottom w:val="single" w:sz="8" w:space="0" w:color="auto"/>
              <w:right w:val="single" w:sz="4" w:space="0" w:color="auto"/>
            </w:tcBorders>
            <w:shd w:val="clear" w:color="auto" w:fill="C8ECFF"/>
            <w:noWrap/>
            <w:vAlign w:val="bottom"/>
            <w:hideMark/>
          </w:tcPr>
          <w:p w14:paraId="5BB2B19E" w14:textId="77777777" w:rsidR="004C248E" w:rsidRPr="005040FC" w:rsidRDefault="004C248E" w:rsidP="004C248E">
            <w:pPr>
              <w:spacing w:after="0"/>
              <w:jc w:val="right"/>
              <w:rPr>
                <w:rFonts w:ascii="Aptos Narrow" w:eastAsia="Times New Roman" w:hAnsi="Aptos Narrow" w:cs="Times New Roman"/>
                <w:b/>
                <w:bCs/>
                <w:color w:val="000000"/>
                <w:kern w:val="0"/>
                <w:lang w:eastAsia="nb-NO"/>
                <w14:ligatures w14:val="none"/>
              </w:rPr>
            </w:pPr>
            <w:r w:rsidRPr="005040FC">
              <w:rPr>
                <w:rFonts w:ascii="Aptos Narrow" w:eastAsia="Times New Roman" w:hAnsi="Aptos Narrow" w:cs="Times New Roman"/>
                <w:b/>
                <w:bCs/>
                <w:color w:val="000000"/>
                <w:kern w:val="0"/>
                <w:lang w:eastAsia="nb-NO"/>
                <w14:ligatures w14:val="none"/>
              </w:rPr>
              <w:t>11</w:t>
            </w:r>
          </w:p>
        </w:tc>
        <w:tc>
          <w:tcPr>
            <w:tcW w:w="1695" w:type="dxa"/>
            <w:tcBorders>
              <w:top w:val="single" w:sz="8" w:space="0" w:color="auto"/>
              <w:left w:val="nil"/>
              <w:bottom w:val="single" w:sz="8" w:space="0" w:color="auto"/>
              <w:right w:val="single" w:sz="8" w:space="0" w:color="auto"/>
            </w:tcBorders>
            <w:shd w:val="clear" w:color="auto" w:fill="C8ECFF"/>
            <w:noWrap/>
            <w:vAlign w:val="bottom"/>
            <w:hideMark/>
          </w:tcPr>
          <w:p w14:paraId="7154E146" w14:textId="77777777" w:rsidR="004C248E" w:rsidRPr="005040FC" w:rsidRDefault="004C248E" w:rsidP="004C248E">
            <w:pPr>
              <w:spacing w:after="0"/>
              <w:jc w:val="right"/>
              <w:rPr>
                <w:rFonts w:ascii="Aptos Narrow" w:eastAsia="Times New Roman" w:hAnsi="Aptos Narrow" w:cs="Times New Roman"/>
                <w:b/>
                <w:bCs/>
                <w:color w:val="000000"/>
                <w:kern w:val="0"/>
                <w:lang w:eastAsia="nb-NO"/>
                <w14:ligatures w14:val="none"/>
              </w:rPr>
            </w:pPr>
            <w:r w:rsidRPr="005040FC">
              <w:rPr>
                <w:rFonts w:ascii="Aptos Narrow" w:eastAsia="Times New Roman" w:hAnsi="Aptos Narrow" w:cs="Times New Roman"/>
                <w:b/>
                <w:bCs/>
                <w:color w:val="000000"/>
                <w:kern w:val="0"/>
                <w:lang w:eastAsia="nb-NO"/>
                <w14:ligatures w14:val="none"/>
              </w:rPr>
              <w:t>29</w:t>
            </w:r>
          </w:p>
        </w:tc>
      </w:tr>
    </w:tbl>
    <w:p w14:paraId="11DE8C58" w14:textId="5F537651" w:rsidR="00183F90" w:rsidRPr="005040FC" w:rsidRDefault="00AB4D65" w:rsidP="00B201CD">
      <w:r w:rsidRPr="005040FC">
        <w:t xml:space="preserve">Strukturert </w:t>
      </w:r>
      <w:proofErr w:type="spellStart"/>
      <w:r w:rsidR="00A1126F" w:rsidRPr="005040FC">
        <w:t>spredenett</w:t>
      </w:r>
      <w:proofErr w:type="spellEnd"/>
      <w:r w:rsidR="00A1126F" w:rsidRPr="005040FC">
        <w:t xml:space="preserve"> benyttes for mobilradio. Disse fordeler seg slik pr KR rom vist i tabellen nedenfor:</w:t>
      </w:r>
    </w:p>
    <w:tbl>
      <w:tblPr>
        <w:tblW w:w="6640" w:type="dxa"/>
        <w:tblCellMar>
          <w:left w:w="70" w:type="dxa"/>
          <w:right w:w="70" w:type="dxa"/>
        </w:tblCellMar>
        <w:tblLook w:val="04A0" w:firstRow="1" w:lastRow="0" w:firstColumn="1" w:lastColumn="0" w:noHBand="0" w:noVBand="1"/>
      </w:tblPr>
      <w:tblGrid>
        <w:gridCol w:w="751"/>
        <w:gridCol w:w="1333"/>
        <w:gridCol w:w="1996"/>
        <w:gridCol w:w="1204"/>
        <w:gridCol w:w="1356"/>
      </w:tblGrid>
      <w:tr w:rsidR="00414402" w:rsidRPr="005040FC" w14:paraId="6C78A10F" w14:textId="77777777" w:rsidTr="00414402">
        <w:trPr>
          <w:trHeight w:val="345"/>
        </w:trPr>
        <w:tc>
          <w:tcPr>
            <w:tcW w:w="6640" w:type="dxa"/>
            <w:gridSpan w:val="5"/>
            <w:tcBorders>
              <w:top w:val="single" w:sz="8" w:space="0" w:color="auto"/>
              <w:left w:val="single" w:sz="8" w:space="0" w:color="auto"/>
              <w:bottom w:val="single" w:sz="4" w:space="0" w:color="auto"/>
              <w:right w:val="single" w:sz="8" w:space="0" w:color="000000"/>
            </w:tcBorders>
            <w:shd w:val="clear" w:color="000000" w:fill="B1D1FC"/>
            <w:vAlign w:val="bottom"/>
            <w:hideMark/>
          </w:tcPr>
          <w:p w14:paraId="793E776E" w14:textId="77777777" w:rsidR="00414402" w:rsidRPr="005040FC" w:rsidRDefault="00414402" w:rsidP="00414402">
            <w:pPr>
              <w:spacing w:after="0"/>
              <w:jc w:val="center"/>
              <w:rPr>
                <w:rFonts w:ascii="Aptos Narrow" w:eastAsia="Times New Roman" w:hAnsi="Aptos Narrow" w:cs="Times New Roman"/>
                <w:b/>
                <w:bCs/>
                <w:color w:val="000000"/>
                <w:kern w:val="0"/>
                <w:lang w:eastAsia="nb-NO"/>
                <w14:ligatures w14:val="none"/>
              </w:rPr>
            </w:pPr>
            <w:r w:rsidRPr="005040FC">
              <w:rPr>
                <w:rFonts w:ascii="Aptos Narrow" w:eastAsia="Times New Roman" w:hAnsi="Aptos Narrow" w:cs="Times New Roman"/>
                <w:b/>
                <w:bCs/>
                <w:color w:val="000000"/>
                <w:kern w:val="0"/>
                <w:lang w:eastAsia="nb-NO"/>
                <w14:ligatures w14:val="none"/>
              </w:rPr>
              <w:t>summert radio</w:t>
            </w:r>
          </w:p>
        </w:tc>
      </w:tr>
      <w:tr w:rsidR="00414402" w:rsidRPr="005040FC" w14:paraId="2E44C56E" w14:textId="77777777" w:rsidTr="00414402">
        <w:trPr>
          <w:trHeight w:val="315"/>
        </w:trPr>
        <w:tc>
          <w:tcPr>
            <w:tcW w:w="751" w:type="dxa"/>
            <w:tcBorders>
              <w:top w:val="nil"/>
              <w:left w:val="single" w:sz="8" w:space="0" w:color="auto"/>
              <w:bottom w:val="nil"/>
              <w:right w:val="single" w:sz="4" w:space="0" w:color="auto"/>
            </w:tcBorders>
            <w:shd w:val="clear" w:color="000000" w:fill="B1D1FC"/>
            <w:noWrap/>
            <w:vAlign w:val="bottom"/>
            <w:hideMark/>
          </w:tcPr>
          <w:p w14:paraId="6AC79E14" w14:textId="77777777" w:rsidR="00414402" w:rsidRPr="005040FC" w:rsidRDefault="00414402" w:rsidP="00414402">
            <w:pPr>
              <w:spacing w:after="0"/>
              <w:rPr>
                <w:rFonts w:ascii="Aptos Narrow" w:eastAsia="Times New Roman" w:hAnsi="Aptos Narrow" w:cs="Times New Roman"/>
                <w:b/>
                <w:bCs/>
                <w:color w:val="000000"/>
                <w:kern w:val="0"/>
                <w:lang w:eastAsia="nb-NO"/>
                <w14:ligatures w14:val="none"/>
              </w:rPr>
            </w:pPr>
            <w:r w:rsidRPr="005040FC">
              <w:rPr>
                <w:rFonts w:ascii="Aptos Narrow" w:eastAsia="Times New Roman" w:hAnsi="Aptos Narrow" w:cs="Times New Roman"/>
                <w:b/>
                <w:bCs/>
                <w:color w:val="000000"/>
                <w:kern w:val="0"/>
                <w:lang w:eastAsia="nb-NO"/>
                <w14:ligatures w14:val="none"/>
              </w:rPr>
              <w:t>KR</w:t>
            </w:r>
          </w:p>
        </w:tc>
        <w:tc>
          <w:tcPr>
            <w:tcW w:w="1333" w:type="dxa"/>
            <w:tcBorders>
              <w:top w:val="nil"/>
              <w:left w:val="nil"/>
              <w:bottom w:val="nil"/>
              <w:right w:val="single" w:sz="4" w:space="0" w:color="auto"/>
            </w:tcBorders>
            <w:shd w:val="clear" w:color="000000" w:fill="B1D1FC"/>
            <w:noWrap/>
            <w:vAlign w:val="bottom"/>
            <w:hideMark/>
          </w:tcPr>
          <w:p w14:paraId="0708592F" w14:textId="77777777" w:rsidR="00414402" w:rsidRPr="005040FC" w:rsidRDefault="00414402" w:rsidP="00414402">
            <w:pPr>
              <w:spacing w:after="0"/>
              <w:rPr>
                <w:rFonts w:ascii="Aptos Narrow" w:eastAsia="Times New Roman" w:hAnsi="Aptos Narrow" w:cs="Times New Roman"/>
                <w:b/>
                <w:bCs/>
                <w:color w:val="000000"/>
                <w:kern w:val="0"/>
                <w:lang w:eastAsia="nb-NO"/>
                <w14:ligatures w14:val="none"/>
              </w:rPr>
            </w:pPr>
            <w:r w:rsidRPr="005040FC">
              <w:rPr>
                <w:rFonts w:ascii="Aptos Narrow" w:eastAsia="Times New Roman" w:hAnsi="Aptos Narrow" w:cs="Times New Roman"/>
                <w:b/>
                <w:bCs/>
                <w:color w:val="000000"/>
                <w:kern w:val="0"/>
                <w:lang w:eastAsia="nb-NO"/>
                <w14:ligatures w14:val="none"/>
              </w:rPr>
              <w:t xml:space="preserve"> "må ha"</w:t>
            </w:r>
          </w:p>
        </w:tc>
        <w:tc>
          <w:tcPr>
            <w:tcW w:w="1996" w:type="dxa"/>
            <w:tcBorders>
              <w:top w:val="nil"/>
              <w:left w:val="nil"/>
              <w:bottom w:val="nil"/>
              <w:right w:val="single" w:sz="4" w:space="0" w:color="auto"/>
            </w:tcBorders>
            <w:shd w:val="clear" w:color="000000" w:fill="B1D1FC"/>
            <w:noWrap/>
            <w:vAlign w:val="bottom"/>
            <w:hideMark/>
          </w:tcPr>
          <w:p w14:paraId="6652138C" w14:textId="77777777" w:rsidR="00414402" w:rsidRPr="005040FC" w:rsidRDefault="00414402" w:rsidP="00414402">
            <w:pPr>
              <w:spacing w:after="0"/>
              <w:rPr>
                <w:rFonts w:ascii="Aptos Narrow" w:eastAsia="Times New Roman" w:hAnsi="Aptos Narrow" w:cs="Times New Roman"/>
                <w:b/>
                <w:bCs/>
                <w:color w:val="000000"/>
                <w:kern w:val="0"/>
                <w:lang w:eastAsia="nb-NO"/>
                <w14:ligatures w14:val="none"/>
              </w:rPr>
            </w:pPr>
            <w:r w:rsidRPr="005040FC">
              <w:rPr>
                <w:rFonts w:ascii="Aptos Narrow" w:eastAsia="Times New Roman" w:hAnsi="Aptos Narrow" w:cs="Times New Roman"/>
                <w:b/>
                <w:bCs/>
                <w:color w:val="000000"/>
                <w:kern w:val="0"/>
                <w:lang w:eastAsia="nb-NO"/>
                <w14:ligatures w14:val="none"/>
              </w:rPr>
              <w:t>supplerende</w:t>
            </w:r>
          </w:p>
        </w:tc>
        <w:tc>
          <w:tcPr>
            <w:tcW w:w="1204" w:type="dxa"/>
            <w:tcBorders>
              <w:top w:val="nil"/>
              <w:left w:val="nil"/>
              <w:bottom w:val="nil"/>
              <w:right w:val="single" w:sz="4" w:space="0" w:color="auto"/>
            </w:tcBorders>
            <w:shd w:val="clear" w:color="000000" w:fill="B1D1FC"/>
            <w:noWrap/>
            <w:vAlign w:val="bottom"/>
            <w:hideMark/>
          </w:tcPr>
          <w:p w14:paraId="75C4D9E4" w14:textId="77777777" w:rsidR="00414402" w:rsidRPr="005040FC" w:rsidRDefault="00414402" w:rsidP="00414402">
            <w:pPr>
              <w:spacing w:after="0"/>
              <w:rPr>
                <w:rFonts w:ascii="Aptos Narrow" w:eastAsia="Times New Roman" w:hAnsi="Aptos Narrow" w:cs="Times New Roman"/>
                <w:b/>
                <w:bCs/>
                <w:color w:val="000000"/>
                <w:kern w:val="0"/>
                <w:lang w:eastAsia="nb-NO"/>
                <w14:ligatures w14:val="none"/>
              </w:rPr>
            </w:pPr>
            <w:r w:rsidRPr="005040FC">
              <w:rPr>
                <w:rFonts w:ascii="Aptos Narrow" w:eastAsia="Times New Roman" w:hAnsi="Aptos Narrow" w:cs="Times New Roman"/>
                <w:b/>
                <w:bCs/>
                <w:color w:val="000000"/>
                <w:kern w:val="0"/>
                <w:lang w:eastAsia="nb-NO"/>
                <w14:ligatures w14:val="none"/>
              </w:rPr>
              <w:t>delsum</w:t>
            </w:r>
          </w:p>
        </w:tc>
        <w:tc>
          <w:tcPr>
            <w:tcW w:w="1356" w:type="dxa"/>
            <w:tcBorders>
              <w:top w:val="nil"/>
              <w:left w:val="nil"/>
              <w:bottom w:val="nil"/>
              <w:right w:val="single" w:sz="8" w:space="0" w:color="auto"/>
            </w:tcBorders>
            <w:shd w:val="clear" w:color="000000" w:fill="B1D1FC"/>
            <w:noWrap/>
            <w:vAlign w:val="bottom"/>
            <w:hideMark/>
          </w:tcPr>
          <w:p w14:paraId="1BE7FF95" w14:textId="77777777" w:rsidR="00414402" w:rsidRPr="005040FC" w:rsidRDefault="00414402" w:rsidP="00414402">
            <w:pPr>
              <w:spacing w:after="0"/>
              <w:rPr>
                <w:rFonts w:ascii="Aptos Narrow" w:eastAsia="Times New Roman" w:hAnsi="Aptos Narrow" w:cs="Times New Roman"/>
                <w:b/>
                <w:bCs/>
                <w:color w:val="000000"/>
                <w:kern w:val="0"/>
                <w:lang w:eastAsia="nb-NO"/>
                <w14:ligatures w14:val="none"/>
              </w:rPr>
            </w:pPr>
            <w:r w:rsidRPr="005040FC">
              <w:rPr>
                <w:rFonts w:ascii="Aptos Narrow" w:eastAsia="Times New Roman" w:hAnsi="Aptos Narrow" w:cs="Times New Roman"/>
                <w:b/>
                <w:bCs/>
                <w:color w:val="000000"/>
                <w:kern w:val="0"/>
                <w:lang w:eastAsia="nb-NO"/>
                <w14:ligatures w14:val="none"/>
              </w:rPr>
              <w:t>Betjener</w:t>
            </w:r>
          </w:p>
        </w:tc>
      </w:tr>
      <w:tr w:rsidR="00414402" w:rsidRPr="005040FC" w14:paraId="40B158AE" w14:textId="77777777" w:rsidTr="00414402">
        <w:trPr>
          <w:trHeight w:val="315"/>
        </w:trPr>
        <w:tc>
          <w:tcPr>
            <w:tcW w:w="751" w:type="dxa"/>
            <w:tcBorders>
              <w:top w:val="single" w:sz="8" w:space="0" w:color="auto"/>
              <w:left w:val="single" w:sz="8" w:space="0" w:color="auto"/>
              <w:bottom w:val="single" w:sz="4" w:space="0" w:color="auto"/>
              <w:right w:val="single" w:sz="4" w:space="0" w:color="auto"/>
            </w:tcBorders>
            <w:noWrap/>
            <w:vAlign w:val="bottom"/>
            <w:hideMark/>
          </w:tcPr>
          <w:p w14:paraId="1F56DFAF" w14:textId="77777777" w:rsidR="00414402" w:rsidRPr="005040FC" w:rsidRDefault="00414402" w:rsidP="00414402">
            <w:pPr>
              <w:spacing w:after="0"/>
              <w:rPr>
                <w:rFonts w:ascii="Aptos Narrow" w:eastAsia="Times New Roman" w:hAnsi="Aptos Narrow" w:cs="Times New Roman"/>
                <w:b/>
                <w:bCs/>
                <w:color w:val="000000"/>
                <w:kern w:val="0"/>
                <w:lang w:eastAsia="nb-NO"/>
                <w14:ligatures w14:val="none"/>
              </w:rPr>
            </w:pPr>
            <w:r w:rsidRPr="005040FC">
              <w:rPr>
                <w:rFonts w:ascii="Aptos Narrow" w:eastAsia="Times New Roman" w:hAnsi="Aptos Narrow" w:cs="Times New Roman"/>
                <w:b/>
                <w:bCs/>
                <w:color w:val="000000"/>
                <w:kern w:val="0"/>
                <w:lang w:eastAsia="nb-NO"/>
                <w14:ligatures w14:val="none"/>
              </w:rPr>
              <w:t>P1 N</w:t>
            </w:r>
          </w:p>
        </w:tc>
        <w:tc>
          <w:tcPr>
            <w:tcW w:w="1333" w:type="dxa"/>
            <w:tcBorders>
              <w:top w:val="single" w:sz="8" w:space="0" w:color="auto"/>
              <w:left w:val="nil"/>
              <w:bottom w:val="single" w:sz="4" w:space="0" w:color="auto"/>
              <w:right w:val="single" w:sz="4" w:space="0" w:color="auto"/>
            </w:tcBorders>
            <w:noWrap/>
            <w:vAlign w:val="bottom"/>
            <w:hideMark/>
          </w:tcPr>
          <w:p w14:paraId="62D0046E" w14:textId="77777777" w:rsidR="00414402" w:rsidRPr="005040FC" w:rsidRDefault="00414402" w:rsidP="00414402">
            <w:pPr>
              <w:spacing w:after="0"/>
              <w:jc w:val="right"/>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6</w:t>
            </w:r>
          </w:p>
        </w:tc>
        <w:tc>
          <w:tcPr>
            <w:tcW w:w="1996" w:type="dxa"/>
            <w:tcBorders>
              <w:top w:val="single" w:sz="8" w:space="0" w:color="auto"/>
              <w:left w:val="nil"/>
              <w:bottom w:val="single" w:sz="4" w:space="0" w:color="auto"/>
              <w:right w:val="single" w:sz="4" w:space="0" w:color="auto"/>
            </w:tcBorders>
            <w:noWrap/>
            <w:vAlign w:val="bottom"/>
            <w:hideMark/>
          </w:tcPr>
          <w:p w14:paraId="6146D137" w14:textId="77777777" w:rsidR="00414402" w:rsidRPr="005040FC" w:rsidRDefault="00414402" w:rsidP="00414402">
            <w:pPr>
              <w:spacing w:after="0"/>
              <w:jc w:val="right"/>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3</w:t>
            </w:r>
          </w:p>
        </w:tc>
        <w:tc>
          <w:tcPr>
            <w:tcW w:w="1204" w:type="dxa"/>
            <w:tcBorders>
              <w:top w:val="single" w:sz="8" w:space="0" w:color="auto"/>
              <w:left w:val="nil"/>
              <w:bottom w:val="single" w:sz="4" w:space="0" w:color="auto"/>
              <w:right w:val="single" w:sz="4" w:space="0" w:color="auto"/>
            </w:tcBorders>
            <w:noWrap/>
            <w:vAlign w:val="bottom"/>
            <w:hideMark/>
          </w:tcPr>
          <w:p w14:paraId="74D52257" w14:textId="77777777" w:rsidR="00414402" w:rsidRPr="005040FC" w:rsidRDefault="00414402" w:rsidP="00414402">
            <w:pPr>
              <w:spacing w:after="0"/>
              <w:jc w:val="right"/>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9</w:t>
            </w:r>
          </w:p>
        </w:tc>
        <w:tc>
          <w:tcPr>
            <w:tcW w:w="1356" w:type="dxa"/>
            <w:tcBorders>
              <w:top w:val="single" w:sz="8" w:space="0" w:color="auto"/>
              <w:left w:val="nil"/>
              <w:bottom w:val="single" w:sz="4" w:space="0" w:color="auto"/>
              <w:right w:val="single" w:sz="8" w:space="0" w:color="auto"/>
            </w:tcBorders>
            <w:noWrap/>
            <w:vAlign w:val="bottom"/>
            <w:hideMark/>
          </w:tcPr>
          <w:p w14:paraId="2F934B02" w14:textId="77777777" w:rsidR="00414402" w:rsidRPr="005040FC" w:rsidRDefault="00414402" w:rsidP="00414402">
            <w:pPr>
              <w:spacing w:after="0"/>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U1, 1,2</w:t>
            </w:r>
          </w:p>
        </w:tc>
      </w:tr>
      <w:tr w:rsidR="00414402" w:rsidRPr="005040FC" w14:paraId="415BF91E" w14:textId="77777777" w:rsidTr="00414402">
        <w:trPr>
          <w:trHeight w:val="315"/>
        </w:trPr>
        <w:tc>
          <w:tcPr>
            <w:tcW w:w="751" w:type="dxa"/>
            <w:tcBorders>
              <w:top w:val="nil"/>
              <w:left w:val="single" w:sz="8" w:space="0" w:color="auto"/>
              <w:bottom w:val="single" w:sz="4" w:space="0" w:color="auto"/>
              <w:right w:val="single" w:sz="4" w:space="0" w:color="auto"/>
            </w:tcBorders>
            <w:shd w:val="clear" w:color="000000" w:fill="FFE8DD"/>
            <w:noWrap/>
            <w:vAlign w:val="bottom"/>
            <w:hideMark/>
          </w:tcPr>
          <w:p w14:paraId="6EA3D397" w14:textId="77777777" w:rsidR="00414402" w:rsidRPr="005040FC" w:rsidRDefault="00414402" w:rsidP="00414402">
            <w:pPr>
              <w:spacing w:after="0"/>
              <w:rPr>
                <w:rFonts w:ascii="Aptos Narrow" w:eastAsia="Times New Roman" w:hAnsi="Aptos Narrow" w:cs="Times New Roman"/>
                <w:b/>
                <w:bCs/>
                <w:color w:val="000000"/>
                <w:kern w:val="0"/>
                <w:lang w:eastAsia="nb-NO"/>
                <w14:ligatures w14:val="none"/>
              </w:rPr>
            </w:pPr>
            <w:r w:rsidRPr="005040FC">
              <w:rPr>
                <w:rFonts w:ascii="Aptos Narrow" w:eastAsia="Times New Roman" w:hAnsi="Aptos Narrow" w:cs="Times New Roman"/>
                <w:b/>
                <w:bCs/>
                <w:color w:val="000000"/>
                <w:kern w:val="0"/>
                <w:lang w:eastAsia="nb-NO"/>
                <w14:ligatures w14:val="none"/>
              </w:rPr>
              <w:t>P1 S</w:t>
            </w:r>
          </w:p>
        </w:tc>
        <w:tc>
          <w:tcPr>
            <w:tcW w:w="1333" w:type="dxa"/>
            <w:tcBorders>
              <w:top w:val="single" w:sz="8" w:space="0" w:color="auto"/>
              <w:left w:val="nil"/>
              <w:bottom w:val="single" w:sz="4" w:space="0" w:color="auto"/>
              <w:right w:val="single" w:sz="4" w:space="0" w:color="auto"/>
            </w:tcBorders>
            <w:shd w:val="clear" w:color="000000" w:fill="FFE8DD"/>
            <w:noWrap/>
            <w:vAlign w:val="bottom"/>
            <w:hideMark/>
          </w:tcPr>
          <w:p w14:paraId="1DF93388" w14:textId="77777777" w:rsidR="00414402" w:rsidRPr="005040FC" w:rsidRDefault="00414402" w:rsidP="00414402">
            <w:pPr>
              <w:spacing w:after="0"/>
              <w:jc w:val="right"/>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6</w:t>
            </w:r>
          </w:p>
        </w:tc>
        <w:tc>
          <w:tcPr>
            <w:tcW w:w="1996" w:type="dxa"/>
            <w:tcBorders>
              <w:top w:val="nil"/>
              <w:left w:val="nil"/>
              <w:bottom w:val="single" w:sz="4" w:space="0" w:color="auto"/>
              <w:right w:val="single" w:sz="4" w:space="0" w:color="auto"/>
            </w:tcBorders>
            <w:shd w:val="clear" w:color="000000" w:fill="FFE8DD"/>
            <w:noWrap/>
            <w:vAlign w:val="bottom"/>
            <w:hideMark/>
          </w:tcPr>
          <w:p w14:paraId="7C3A9CA1" w14:textId="77777777" w:rsidR="00414402" w:rsidRPr="005040FC" w:rsidRDefault="00414402" w:rsidP="00414402">
            <w:pPr>
              <w:spacing w:after="0"/>
              <w:jc w:val="right"/>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2</w:t>
            </w:r>
          </w:p>
        </w:tc>
        <w:tc>
          <w:tcPr>
            <w:tcW w:w="1204" w:type="dxa"/>
            <w:tcBorders>
              <w:top w:val="nil"/>
              <w:left w:val="nil"/>
              <w:bottom w:val="single" w:sz="4" w:space="0" w:color="auto"/>
              <w:right w:val="single" w:sz="4" w:space="0" w:color="auto"/>
            </w:tcBorders>
            <w:shd w:val="clear" w:color="000000" w:fill="FFE8DD"/>
            <w:noWrap/>
            <w:vAlign w:val="bottom"/>
            <w:hideMark/>
          </w:tcPr>
          <w:p w14:paraId="6F97BD7A" w14:textId="77777777" w:rsidR="00414402" w:rsidRPr="005040FC" w:rsidRDefault="00414402" w:rsidP="00414402">
            <w:pPr>
              <w:spacing w:after="0"/>
              <w:jc w:val="right"/>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8</w:t>
            </w:r>
          </w:p>
        </w:tc>
        <w:tc>
          <w:tcPr>
            <w:tcW w:w="1356" w:type="dxa"/>
            <w:tcBorders>
              <w:top w:val="nil"/>
              <w:left w:val="nil"/>
              <w:bottom w:val="single" w:sz="4" w:space="0" w:color="auto"/>
              <w:right w:val="single" w:sz="8" w:space="0" w:color="auto"/>
            </w:tcBorders>
            <w:shd w:val="clear" w:color="000000" w:fill="FFE8DD"/>
            <w:noWrap/>
            <w:vAlign w:val="bottom"/>
            <w:hideMark/>
          </w:tcPr>
          <w:p w14:paraId="2B4CEE3A" w14:textId="77777777" w:rsidR="00414402" w:rsidRPr="005040FC" w:rsidRDefault="00414402" w:rsidP="00414402">
            <w:pPr>
              <w:spacing w:after="0"/>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U1, 1,2</w:t>
            </w:r>
          </w:p>
        </w:tc>
      </w:tr>
      <w:tr w:rsidR="00414402" w:rsidRPr="005040FC" w14:paraId="0EF2D4CB" w14:textId="77777777" w:rsidTr="00414402">
        <w:trPr>
          <w:trHeight w:val="315"/>
        </w:trPr>
        <w:tc>
          <w:tcPr>
            <w:tcW w:w="751" w:type="dxa"/>
            <w:tcBorders>
              <w:top w:val="nil"/>
              <w:left w:val="single" w:sz="8" w:space="0" w:color="auto"/>
              <w:bottom w:val="single" w:sz="4" w:space="0" w:color="auto"/>
              <w:right w:val="single" w:sz="4" w:space="0" w:color="auto"/>
            </w:tcBorders>
            <w:noWrap/>
            <w:vAlign w:val="bottom"/>
            <w:hideMark/>
          </w:tcPr>
          <w:p w14:paraId="0070C9C5" w14:textId="77777777" w:rsidR="00414402" w:rsidRPr="005040FC" w:rsidRDefault="00414402" w:rsidP="00414402">
            <w:pPr>
              <w:spacing w:after="0"/>
              <w:rPr>
                <w:rFonts w:ascii="Aptos Narrow" w:eastAsia="Times New Roman" w:hAnsi="Aptos Narrow" w:cs="Times New Roman"/>
                <w:b/>
                <w:bCs/>
                <w:color w:val="000000"/>
                <w:kern w:val="0"/>
                <w:lang w:eastAsia="nb-NO"/>
                <w14:ligatures w14:val="none"/>
              </w:rPr>
            </w:pPr>
            <w:r w:rsidRPr="005040FC">
              <w:rPr>
                <w:rFonts w:ascii="Aptos Narrow" w:eastAsia="Times New Roman" w:hAnsi="Aptos Narrow" w:cs="Times New Roman"/>
                <w:b/>
                <w:bCs/>
                <w:color w:val="000000"/>
                <w:kern w:val="0"/>
                <w:lang w:eastAsia="nb-NO"/>
                <w14:ligatures w14:val="none"/>
              </w:rPr>
              <w:t>P4 N</w:t>
            </w:r>
          </w:p>
        </w:tc>
        <w:tc>
          <w:tcPr>
            <w:tcW w:w="1333" w:type="dxa"/>
            <w:tcBorders>
              <w:top w:val="single" w:sz="8" w:space="0" w:color="auto"/>
              <w:left w:val="nil"/>
              <w:bottom w:val="single" w:sz="4" w:space="0" w:color="auto"/>
              <w:right w:val="single" w:sz="4" w:space="0" w:color="auto"/>
            </w:tcBorders>
            <w:noWrap/>
            <w:vAlign w:val="bottom"/>
            <w:hideMark/>
          </w:tcPr>
          <w:p w14:paraId="01F94431" w14:textId="77777777" w:rsidR="00414402" w:rsidRPr="005040FC" w:rsidRDefault="00414402" w:rsidP="00414402">
            <w:pPr>
              <w:spacing w:after="0"/>
              <w:jc w:val="right"/>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2</w:t>
            </w:r>
          </w:p>
        </w:tc>
        <w:tc>
          <w:tcPr>
            <w:tcW w:w="1996" w:type="dxa"/>
            <w:tcBorders>
              <w:top w:val="nil"/>
              <w:left w:val="nil"/>
              <w:bottom w:val="single" w:sz="4" w:space="0" w:color="auto"/>
              <w:right w:val="single" w:sz="4" w:space="0" w:color="auto"/>
            </w:tcBorders>
            <w:noWrap/>
            <w:vAlign w:val="bottom"/>
            <w:hideMark/>
          </w:tcPr>
          <w:p w14:paraId="52B9B310" w14:textId="77777777" w:rsidR="00414402" w:rsidRPr="005040FC" w:rsidRDefault="00414402" w:rsidP="00414402">
            <w:pPr>
              <w:spacing w:after="0"/>
              <w:jc w:val="right"/>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4</w:t>
            </w:r>
          </w:p>
        </w:tc>
        <w:tc>
          <w:tcPr>
            <w:tcW w:w="1204" w:type="dxa"/>
            <w:tcBorders>
              <w:top w:val="nil"/>
              <w:left w:val="nil"/>
              <w:bottom w:val="single" w:sz="4" w:space="0" w:color="auto"/>
              <w:right w:val="single" w:sz="4" w:space="0" w:color="auto"/>
            </w:tcBorders>
            <w:noWrap/>
            <w:vAlign w:val="bottom"/>
            <w:hideMark/>
          </w:tcPr>
          <w:p w14:paraId="3917590B" w14:textId="77777777" w:rsidR="00414402" w:rsidRPr="005040FC" w:rsidRDefault="00414402" w:rsidP="00414402">
            <w:pPr>
              <w:spacing w:after="0"/>
              <w:jc w:val="right"/>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6</w:t>
            </w:r>
          </w:p>
        </w:tc>
        <w:tc>
          <w:tcPr>
            <w:tcW w:w="1356" w:type="dxa"/>
            <w:tcBorders>
              <w:top w:val="nil"/>
              <w:left w:val="nil"/>
              <w:bottom w:val="single" w:sz="4" w:space="0" w:color="auto"/>
              <w:right w:val="single" w:sz="8" w:space="0" w:color="auto"/>
            </w:tcBorders>
            <w:noWrap/>
            <w:vAlign w:val="bottom"/>
            <w:hideMark/>
          </w:tcPr>
          <w:p w14:paraId="4FBFDFA0" w14:textId="77777777" w:rsidR="00414402" w:rsidRPr="005040FC" w:rsidRDefault="00414402" w:rsidP="00414402">
            <w:pPr>
              <w:spacing w:after="0"/>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3,4,5</w:t>
            </w:r>
          </w:p>
        </w:tc>
      </w:tr>
      <w:tr w:rsidR="00414402" w:rsidRPr="005040FC" w14:paraId="012BF1E4" w14:textId="77777777" w:rsidTr="00414402">
        <w:trPr>
          <w:trHeight w:val="315"/>
        </w:trPr>
        <w:tc>
          <w:tcPr>
            <w:tcW w:w="751" w:type="dxa"/>
            <w:tcBorders>
              <w:top w:val="nil"/>
              <w:left w:val="single" w:sz="8" w:space="0" w:color="auto"/>
              <w:bottom w:val="single" w:sz="8" w:space="0" w:color="auto"/>
              <w:right w:val="single" w:sz="4" w:space="0" w:color="auto"/>
            </w:tcBorders>
            <w:shd w:val="clear" w:color="000000" w:fill="FFE8DD"/>
            <w:noWrap/>
            <w:vAlign w:val="bottom"/>
            <w:hideMark/>
          </w:tcPr>
          <w:p w14:paraId="14DA3728" w14:textId="77777777" w:rsidR="00414402" w:rsidRPr="005040FC" w:rsidRDefault="00414402" w:rsidP="00414402">
            <w:pPr>
              <w:spacing w:after="0"/>
              <w:rPr>
                <w:rFonts w:ascii="Aptos Narrow" w:eastAsia="Times New Roman" w:hAnsi="Aptos Narrow" w:cs="Times New Roman"/>
                <w:b/>
                <w:bCs/>
                <w:color w:val="000000"/>
                <w:kern w:val="0"/>
                <w:lang w:eastAsia="nb-NO"/>
                <w14:ligatures w14:val="none"/>
              </w:rPr>
            </w:pPr>
            <w:r w:rsidRPr="005040FC">
              <w:rPr>
                <w:rFonts w:ascii="Aptos Narrow" w:eastAsia="Times New Roman" w:hAnsi="Aptos Narrow" w:cs="Times New Roman"/>
                <w:b/>
                <w:bCs/>
                <w:color w:val="000000"/>
                <w:kern w:val="0"/>
                <w:lang w:eastAsia="nb-NO"/>
                <w14:ligatures w14:val="none"/>
              </w:rPr>
              <w:t>P4 S</w:t>
            </w:r>
          </w:p>
        </w:tc>
        <w:tc>
          <w:tcPr>
            <w:tcW w:w="1333" w:type="dxa"/>
            <w:tcBorders>
              <w:top w:val="single" w:sz="8" w:space="0" w:color="auto"/>
              <w:left w:val="nil"/>
              <w:bottom w:val="single" w:sz="8" w:space="0" w:color="auto"/>
              <w:right w:val="single" w:sz="4" w:space="0" w:color="auto"/>
            </w:tcBorders>
            <w:shd w:val="clear" w:color="000000" w:fill="FFE8DD"/>
            <w:noWrap/>
            <w:vAlign w:val="bottom"/>
            <w:hideMark/>
          </w:tcPr>
          <w:p w14:paraId="1282B0FB" w14:textId="77777777" w:rsidR="00414402" w:rsidRPr="005040FC" w:rsidRDefault="00414402" w:rsidP="00414402">
            <w:pPr>
              <w:spacing w:after="0"/>
              <w:jc w:val="right"/>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4</w:t>
            </w:r>
          </w:p>
        </w:tc>
        <w:tc>
          <w:tcPr>
            <w:tcW w:w="1996" w:type="dxa"/>
            <w:tcBorders>
              <w:top w:val="nil"/>
              <w:left w:val="nil"/>
              <w:bottom w:val="single" w:sz="8" w:space="0" w:color="auto"/>
              <w:right w:val="single" w:sz="4" w:space="0" w:color="auto"/>
            </w:tcBorders>
            <w:shd w:val="clear" w:color="000000" w:fill="FFE8DD"/>
            <w:noWrap/>
            <w:vAlign w:val="bottom"/>
            <w:hideMark/>
          </w:tcPr>
          <w:p w14:paraId="3ACC508B" w14:textId="77777777" w:rsidR="00414402" w:rsidRPr="005040FC" w:rsidRDefault="00414402" w:rsidP="00414402">
            <w:pPr>
              <w:spacing w:after="0"/>
              <w:jc w:val="right"/>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2</w:t>
            </w:r>
          </w:p>
        </w:tc>
        <w:tc>
          <w:tcPr>
            <w:tcW w:w="1204" w:type="dxa"/>
            <w:tcBorders>
              <w:top w:val="nil"/>
              <w:left w:val="nil"/>
              <w:bottom w:val="single" w:sz="8" w:space="0" w:color="auto"/>
              <w:right w:val="single" w:sz="4" w:space="0" w:color="auto"/>
            </w:tcBorders>
            <w:shd w:val="clear" w:color="000000" w:fill="FFE8DD"/>
            <w:noWrap/>
            <w:vAlign w:val="bottom"/>
            <w:hideMark/>
          </w:tcPr>
          <w:p w14:paraId="4B3AC9A6" w14:textId="77777777" w:rsidR="00414402" w:rsidRPr="005040FC" w:rsidRDefault="00414402" w:rsidP="00414402">
            <w:pPr>
              <w:spacing w:after="0"/>
              <w:jc w:val="right"/>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6</w:t>
            </w:r>
          </w:p>
        </w:tc>
        <w:tc>
          <w:tcPr>
            <w:tcW w:w="1356" w:type="dxa"/>
            <w:tcBorders>
              <w:top w:val="nil"/>
              <w:left w:val="nil"/>
              <w:bottom w:val="single" w:sz="8" w:space="0" w:color="auto"/>
              <w:right w:val="single" w:sz="8" w:space="0" w:color="auto"/>
            </w:tcBorders>
            <w:shd w:val="clear" w:color="000000" w:fill="FFE8DD"/>
            <w:noWrap/>
            <w:vAlign w:val="bottom"/>
            <w:hideMark/>
          </w:tcPr>
          <w:p w14:paraId="2956C763" w14:textId="77777777" w:rsidR="00414402" w:rsidRPr="005040FC" w:rsidRDefault="00414402" w:rsidP="00414402">
            <w:pPr>
              <w:spacing w:after="0"/>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3,4,5</w:t>
            </w:r>
          </w:p>
        </w:tc>
      </w:tr>
    </w:tbl>
    <w:p w14:paraId="055A538A" w14:textId="77777777" w:rsidR="004D58D0" w:rsidRDefault="004D58D0">
      <w:pPr>
        <w:spacing w:after="160" w:line="259" w:lineRule="auto"/>
      </w:pPr>
    </w:p>
    <w:p w14:paraId="5E40B93D" w14:textId="77777777" w:rsidR="00D11C90" w:rsidRDefault="00D11C90">
      <w:pPr>
        <w:spacing w:after="160" w:line="259" w:lineRule="auto"/>
      </w:pPr>
    </w:p>
    <w:p w14:paraId="1A5B0726" w14:textId="77777777" w:rsidR="00D11C90" w:rsidRDefault="00D11C90">
      <w:pPr>
        <w:spacing w:after="160" w:line="259" w:lineRule="auto"/>
      </w:pPr>
    </w:p>
    <w:p w14:paraId="49EF1142" w14:textId="77777777" w:rsidR="00D11C90" w:rsidRDefault="00D11C90">
      <w:pPr>
        <w:spacing w:after="160" w:line="259" w:lineRule="auto"/>
      </w:pPr>
    </w:p>
    <w:p w14:paraId="109E047E" w14:textId="77777777" w:rsidR="00D11C90" w:rsidRDefault="00D11C90">
      <w:pPr>
        <w:spacing w:after="160" w:line="259" w:lineRule="auto"/>
      </w:pPr>
    </w:p>
    <w:p w14:paraId="59870D55" w14:textId="77777777" w:rsidR="00D11C90" w:rsidRDefault="00D11C90">
      <w:pPr>
        <w:spacing w:after="160" w:line="259" w:lineRule="auto"/>
      </w:pPr>
    </w:p>
    <w:p w14:paraId="71E15CF2" w14:textId="77777777" w:rsidR="00D11C90" w:rsidRDefault="00D11C90">
      <w:pPr>
        <w:spacing w:after="160" w:line="259" w:lineRule="auto"/>
      </w:pPr>
    </w:p>
    <w:p w14:paraId="380C61C1" w14:textId="77777777" w:rsidR="00D11C90" w:rsidRDefault="00D11C90">
      <w:pPr>
        <w:spacing w:after="160" w:line="259" w:lineRule="auto"/>
      </w:pPr>
    </w:p>
    <w:p w14:paraId="2F0E320A" w14:textId="77777777" w:rsidR="00D11C90" w:rsidRDefault="00D11C90">
      <w:pPr>
        <w:spacing w:after="160" w:line="259" w:lineRule="auto"/>
      </w:pPr>
    </w:p>
    <w:p w14:paraId="4BCE484D" w14:textId="77777777" w:rsidR="00D11C90" w:rsidRDefault="00D11C90">
      <w:pPr>
        <w:spacing w:after="160" w:line="259" w:lineRule="auto"/>
      </w:pPr>
    </w:p>
    <w:p w14:paraId="1A28F89E" w14:textId="77777777" w:rsidR="00D11C90" w:rsidRPr="005040FC" w:rsidRDefault="00D11C90">
      <w:pPr>
        <w:spacing w:after="160" w:line="259" w:lineRule="auto"/>
      </w:pPr>
    </w:p>
    <w:p w14:paraId="791B9CF8" w14:textId="10FB5AA2" w:rsidR="00B26ED0" w:rsidRPr="005040FC" w:rsidRDefault="004D58D0" w:rsidP="004A1CD2">
      <w:pPr>
        <w:spacing w:after="160" w:line="259" w:lineRule="auto"/>
      </w:pPr>
      <w:r w:rsidRPr="005040FC">
        <w:lastRenderedPageBreak/>
        <w:t>Mengdetabell P2:</w:t>
      </w:r>
    </w:p>
    <w:tbl>
      <w:tblPr>
        <w:tblpPr w:leftFromText="141" w:rightFromText="141" w:vertAnchor="text" w:tblpXSpec="center" w:tblpY="1"/>
        <w:tblOverlap w:val="never"/>
        <w:tblW w:w="9979" w:type="dxa"/>
        <w:tblCellMar>
          <w:left w:w="70" w:type="dxa"/>
          <w:right w:w="70" w:type="dxa"/>
        </w:tblCellMar>
        <w:tblLook w:val="04A0" w:firstRow="1" w:lastRow="0" w:firstColumn="1" w:lastColumn="0" w:noHBand="0" w:noVBand="1"/>
      </w:tblPr>
      <w:tblGrid>
        <w:gridCol w:w="1124"/>
        <w:gridCol w:w="993"/>
        <w:gridCol w:w="850"/>
        <w:gridCol w:w="866"/>
        <w:gridCol w:w="1119"/>
        <w:gridCol w:w="850"/>
        <w:gridCol w:w="832"/>
        <w:gridCol w:w="666"/>
        <w:gridCol w:w="582"/>
        <w:gridCol w:w="897"/>
        <w:gridCol w:w="1200"/>
      </w:tblGrid>
      <w:tr w:rsidR="00FC3112" w:rsidRPr="005040FC" w14:paraId="48F5ED5F" w14:textId="77777777" w:rsidTr="00AD0D08">
        <w:trPr>
          <w:trHeight w:val="312"/>
        </w:trPr>
        <w:tc>
          <w:tcPr>
            <w:tcW w:w="9979" w:type="dxa"/>
            <w:gridSpan w:val="11"/>
            <w:tcBorders>
              <w:top w:val="single" w:sz="8" w:space="0" w:color="auto"/>
              <w:left w:val="single" w:sz="8" w:space="0" w:color="auto"/>
              <w:bottom w:val="single" w:sz="4" w:space="0" w:color="auto"/>
              <w:right w:val="single" w:sz="8" w:space="0" w:color="000000"/>
            </w:tcBorders>
            <w:shd w:val="clear" w:color="000000" w:fill="B1D1FC"/>
            <w:noWrap/>
            <w:vAlign w:val="bottom"/>
            <w:hideMark/>
          </w:tcPr>
          <w:p w14:paraId="3CB36351" w14:textId="77777777" w:rsidR="00FC3112" w:rsidRPr="005040FC" w:rsidRDefault="00FC3112" w:rsidP="00AD0D08">
            <w:pPr>
              <w:spacing w:after="0"/>
              <w:jc w:val="center"/>
              <w:rPr>
                <w:rFonts w:ascii="Aptos Narrow" w:eastAsia="Times New Roman" w:hAnsi="Aptos Narrow" w:cs="Times New Roman"/>
                <w:b/>
                <w:bCs/>
                <w:color w:val="000000"/>
                <w:kern w:val="0"/>
                <w:lang w:eastAsia="nb-NO"/>
                <w14:ligatures w14:val="none"/>
              </w:rPr>
            </w:pPr>
            <w:r w:rsidRPr="005040FC">
              <w:rPr>
                <w:rFonts w:ascii="Aptos Narrow" w:eastAsia="Times New Roman" w:hAnsi="Aptos Narrow" w:cs="Times New Roman"/>
                <w:b/>
                <w:bCs/>
                <w:color w:val="000000"/>
                <w:kern w:val="0"/>
                <w:lang w:eastAsia="nb-NO"/>
                <w14:ligatures w14:val="none"/>
              </w:rPr>
              <w:t>Mengder P2</w:t>
            </w:r>
          </w:p>
        </w:tc>
      </w:tr>
      <w:tr w:rsidR="00AD0D08" w:rsidRPr="005040FC" w14:paraId="48DC0E0F" w14:textId="77777777" w:rsidTr="00AD0D08">
        <w:trPr>
          <w:trHeight w:val="312"/>
        </w:trPr>
        <w:tc>
          <w:tcPr>
            <w:tcW w:w="1124" w:type="dxa"/>
            <w:tcBorders>
              <w:top w:val="nil"/>
              <w:left w:val="single" w:sz="8" w:space="0" w:color="auto"/>
              <w:bottom w:val="single" w:sz="4" w:space="0" w:color="auto"/>
              <w:right w:val="single" w:sz="4" w:space="0" w:color="auto"/>
            </w:tcBorders>
            <w:shd w:val="clear" w:color="000000" w:fill="B1D1FC"/>
            <w:noWrap/>
            <w:vAlign w:val="bottom"/>
            <w:hideMark/>
          </w:tcPr>
          <w:p w14:paraId="1DA03246" w14:textId="77777777" w:rsidR="00FC3112" w:rsidRPr="005040FC" w:rsidRDefault="00FC3112" w:rsidP="00AD0D08">
            <w:pPr>
              <w:spacing w:after="0"/>
              <w:jc w:val="center"/>
              <w:rPr>
                <w:rFonts w:ascii="Aptos Narrow" w:eastAsia="Times New Roman" w:hAnsi="Aptos Narrow" w:cs="Times New Roman"/>
                <w:b/>
                <w:bCs/>
                <w:color w:val="000000"/>
                <w:kern w:val="0"/>
                <w:lang w:eastAsia="nb-NO"/>
                <w14:ligatures w14:val="none"/>
              </w:rPr>
            </w:pPr>
            <w:r w:rsidRPr="005040FC">
              <w:rPr>
                <w:rFonts w:ascii="Aptos Narrow" w:eastAsia="Times New Roman" w:hAnsi="Aptos Narrow" w:cs="Times New Roman"/>
                <w:b/>
                <w:bCs/>
                <w:color w:val="000000"/>
                <w:kern w:val="0"/>
                <w:lang w:eastAsia="nb-NO"/>
                <w14:ligatures w14:val="none"/>
              </w:rPr>
              <w:t> </w:t>
            </w:r>
          </w:p>
        </w:tc>
        <w:tc>
          <w:tcPr>
            <w:tcW w:w="993" w:type="dxa"/>
            <w:tcBorders>
              <w:top w:val="nil"/>
              <w:left w:val="nil"/>
              <w:bottom w:val="single" w:sz="4" w:space="0" w:color="auto"/>
              <w:right w:val="single" w:sz="4" w:space="0" w:color="auto"/>
            </w:tcBorders>
            <w:shd w:val="clear" w:color="000000" w:fill="B1D1FC"/>
            <w:noWrap/>
            <w:vAlign w:val="bottom"/>
            <w:hideMark/>
          </w:tcPr>
          <w:p w14:paraId="25B57C53" w14:textId="77777777" w:rsidR="00FC3112" w:rsidRPr="005040FC" w:rsidRDefault="00FC3112" w:rsidP="00AD0D08">
            <w:pPr>
              <w:spacing w:after="0"/>
              <w:jc w:val="center"/>
              <w:rPr>
                <w:rFonts w:ascii="Aptos Narrow" w:eastAsia="Times New Roman" w:hAnsi="Aptos Narrow" w:cs="Times New Roman"/>
                <w:b/>
                <w:bCs/>
                <w:color w:val="000000"/>
                <w:kern w:val="0"/>
                <w:lang w:eastAsia="nb-NO"/>
                <w14:ligatures w14:val="none"/>
              </w:rPr>
            </w:pPr>
            <w:r w:rsidRPr="005040FC">
              <w:rPr>
                <w:rFonts w:ascii="Aptos Narrow" w:eastAsia="Times New Roman" w:hAnsi="Aptos Narrow" w:cs="Times New Roman"/>
                <w:b/>
                <w:bCs/>
                <w:color w:val="000000"/>
                <w:kern w:val="0"/>
                <w:lang w:eastAsia="nb-NO"/>
                <w14:ligatures w14:val="none"/>
              </w:rPr>
              <w:t> </w:t>
            </w:r>
          </w:p>
        </w:tc>
        <w:tc>
          <w:tcPr>
            <w:tcW w:w="1716" w:type="dxa"/>
            <w:gridSpan w:val="2"/>
            <w:tcBorders>
              <w:top w:val="single" w:sz="4" w:space="0" w:color="auto"/>
              <w:left w:val="nil"/>
              <w:bottom w:val="single" w:sz="4" w:space="0" w:color="auto"/>
              <w:right w:val="single" w:sz="4" w:space="0" w:color="auto"/>
            </w:tcBorders>
            <w:shd w:val="clear" w:color="000000" w:fill="B1D1FC"/>
            <w:noWrap/>
            <w:vAlign w:val="bottom"/>
            <w:hideMark/>
          </w:tcPr>
          <w:p w14:paraId="3E6F4E46" w14:textId="77777777" w:rsidR="00FC3112" w:rsidRPr="005040FC" w:rsidRDefault="00FC3112" w:rsidP="00AD0D08">
            <w:pPr>
              <w:spacing w:after="0"/>
              <w:jc w:val="center"/>
              <w:rPr>
                <w:rFonts w:ascii="Aptos Narrow" w:eastAsia="Times New Roman" w:hAnsi="Aptos Narrow" w:cs="Times New Roman"/>
                <w:b/>
                <w:bCs/>
                <w:color w:val="000000"/>
                <w:kern w:val="0"/>
                <w:lang w:eastAsia="nb-NO"/>
                <w14:ligatures w14:val="none"/>
              </w:rPr>
            </w:pPr>
            <w:r w:rsidRPr="005040FC">
              <w:rPr>
                <w:rFonts w:ascii="Aptos Narrow" w:eastAsia="Times New Roman" w:hAnsi="Aptos Narrow" w:cs="Times New Roman"/>
                <w:b/>
                <w:bCs/>
                <w:color w:val="000000"/>
                <w:kern w:val="0"/>
                <w:lang w:eastAsia="nb-NO"/>
                <w14:ligatures w14:val="none"/>
              </w:rPr>
              <w:t>Trappesjakt</w:t>
            </w:r>
          </w:p>
        </w:tc>
        <w:tc>
          <w:tcPr>
            <w:tcW w:w="1969" w:type="dxa"/>
            <w:gridSpan w:val="2"/>
            <w:tcBorders>
              <w:top w:val="single" w:sz="4" w:space="0" w:color="auto"/>
              <w:left w:val="nil"/>
              <w:bottom w:val="single" w:sz="4" w:space="0" w:color="auto"/>
              <w:right w:val="single" w:sz="4" w:space="0" w:color="auto"/>
            </w:tcBorders>
            <w:shd w:val="clear" w:color="000000" w:fill="B1D1FC"/>
            <w:noWrap/>
            <w:vAlign w:val="bottom"/>
            <w:hideMark/>
          </w:tcPr>
          <w:p w14:paraId="4F1AB044" w14:textId="77777777" w:rsidR="00FC3112" w:rsidRPr="005040FC" w:rsidRDefault="00FC3112" w:rsidP="00AD0D08">
            <w:pPr>
              <w:spacing w:after="0"/>
              <w:jc w:val="center"/>
              <w:rPr>
                <w:rFonts w:ascii="Aptos Narrow" w:eastAsia="Times New Roman" w:hAnsi="Aptos Narrow" w:cs="Times New Roman"/>
                <w:b/>
                <w:bCs/>
                <w:color w:val="000000"/>
                <w:kern w:val="0"/>
                <w:lang w:eastAsia="nb-NO"/>
                <w14:ligatures w14:val="none"/>
              </w:rPr>
            </w:pPr>
            <w:r w:rsidRPr="005040FC">
              <w:rPr>
                <w:rFonts w:ascii="Aptos Narrow" w:eastAsia="Times New Roman" w:hAnsi="Aptos Narrow" w:cs="Times New Roman"/>
                <w:b/>
                <w:bCs/>
                <w:color w:val="000000"/>
                <w:kern w:val="0"/>
                <w:lang w:eastAsia="nb-NO"/>
                <w14:ligatures w14:val="none"/>
              </w:rPr>
              <w:t>Heis</w:t>
            </w:r>
          </w:p>
        </w:tc>
        <w:tc>
          <w:tcPr>
            <w:tcW w:w="1498" w:type="dxa"/>
            <w:gridSpan w:val="2"/>
            <w:tcBorders>
              <w:top w:val="single" w:sz="4" w:space="0" w:color="auto"/>
              <w:left w:val="nil"/>
              <w:bottom w:val="single" w:sz="4" w:space="0" w:color="auto"/>
              <w:right w:val="single" w:sz="4" w:space="0" w:color="auto"/>
            </w:tcBorders>
            <w:shd w:val="clear" w:color="000000" w:fill="B1D1FC"/>
            <w:noWrap/>
            <w:vAlign w:val="bottom"/>
            <w:hideMark/>
          </w:tcPr>
          <w:p w14:paraId="4DE8FC91" w14:textId="77777777" w:rsidR="00FC3112" w:rsidRPr="005040FC" w:rsidRDefault="00FC3112" w:rsidP="00AD0D08">
            <w:pPr>
              <w:spacing w:after="0"/>
              <w:jc w:val="center"/>
              <w:rPr>
                <w:rFonts w:ascii="Aptos Narrow" w:eastAsia="Times New Roman" w:hAnsi="Aptos Narrow" w:cs="Times New Roman"/>
                <w:b/>
                <w:bCs/>
                <w:color w:val="000000"/>
                <w:kern w:val="0"/>
                <w:lang w:eastAsia="nb-NO"/>
                <w14:ligatures w14:val="none"/>
              </w:rPr>
            </w:pPr>
            <w:r w:rsidRPr="005040FC">
              <w:rPr>
                <w:rFonts w:ascii="Aptos Narrow" w:eastAsia="Times New Roman" w:hAnsi="Aptos Narrow" w:cs="Times New Roman"/>
                <w:b/>
                <w:bCs/>
                <w:color w:val="000000"/>
                <w:kern w:val="0"/>
                <w:lang w:eastAsia="nb-NO"/>
                <w14:ligatures w14:val="none"/>
              </w:rPr>
              <w:t>Kjerne</w:t>
            </w:r>
          </w:p>
        </w:tc>
        <w:tc>
          <w:tcPr>
            <w:tcW w:w="2679" w:type="dxa"/>
            <w:gridSpan w:val="3"/>
            <w:tcBorders>
              <w:top w:val="single" w:sz="4" w:space="0" w:color="auto"/>
              <w:left w:val="nil"/>
              <w:bottom w:val="single" w:sz="4" w:space="0" w:color="auto"/>
              <w:right w:val="single" w:sz="8" w:space="0" w:color="000000"/>
            </w:tcBorders>
            <w:shd w:val="clear" w:color="000000" w:fill="93D9FF"/>
            <w:noWrap/>
            <w:vAlign w:val="bottom"/>
            <w:hideMark/>
          </w:tcPr>
          <w:p w14:paraId="7E2E14AC" w14:textId="77777777" w:rsidR="00FC3112" w:rsidRPr="005040FC" w:rsidRDefault="00FC3112" w:rsidP="00AD0D08">
            <w:pPr>
              <w:spacing w:after="0"/>
              <w:jc w:val="center"/>
              <w:rPr>
                <w:rFonts w:ascii="Aptos Narrow" w:eastAsia="Times New Roman" w:hAnsi="Aptos Narrow" w:cs="Times New Roman"/>
                <w:b/>
                <w:bCs/>
                <w:color w:val="000000"/>
                <w:kern w:val="0"/>
                <w:lang w:eastAsia="nb-NO"/>
                <w14:ligatures w14:val="none"/>
              </w:rPr>
            </w:pPr>
            <w:r w:rsidRPr="005040FC">
              <w:rPr>
                <w:rFonts w:ascii="Aptos Narrow" w:eastAsia="Times New Roman" w:hAnsi="Aptos Narrow" w:cs="Times New Roman"/>
                <w:b/>
                <w:bCs/>
                <w:color w:val="000000"/>
                <w:kern w:val="0"/>
                <w:lang w:eastAsia="nb-NO"/>
                <w14:ligatures w14:val="none"/>
              </w:rPr>
              <w:t>Summert</w:t>
            </w:r>
          </w:p>
        </w:tc>
      </w:tr>
      <w:tr w:rsidR="008A24D4" w:rsidRPr="005040FC" w14:paraId="1BB11B1B" w14:textId="77777777" w:rsidTr="00AD0D08">
        <w:trPr>
          <w:trHeight w:val="1001"/>
        </w:trPr>
        <w:tc>
          <w:tcPr>
            <w:tcW w:w="1124" w:type="dxa"/>
            <w:tcBorders>
              <w:top w:val="nil"/>
              <w:left w:val="single" w:sz="8" w:space="0" w:color="auto"/>
              <w:bottom w:val="single" w:sz="4" w:space="0" w:color="auto"/>
              <w:right w:val="single" w:sz="4" w:space="0" w:color="auto"/>
            </w:tcBorders>
            <w:shd w:val="clear" w:color="000000" w:fill="C8ECFF"/>
            <w:vAlign w:val="center"/>
            <w:hideMark/>
          </w:tcPr>
          <w:p w14:paraId="3D142DCA" w14:textId="77777777" w:rsidR="00FC3112" w:rsidRPr="005040FC" w:rsidRDefault="00FC3112" w:rsidP="00AD0D08">
            <w:pPr>
              <w:spacing w:after="0"/>
              <w:jc w:val="center"/>
              <w:rPr>
                <w:rFonts w:ascii="Aptos Narrow" w:eastAsia="Times New Roman" w:hAnsi="Aptos Narrow" w:cs="Times New Roman"/>
                <w:b/>
                <w:bCs/>
                <w:color w:val="000000"/>
                <w:kern w:val="0"/>
                <w:lang w:eastAsia="nb-NO"/>
                <w14:ligatures w14:val="none"/>
              </w:rPr>
            </w:pPr>
            <w:r w:rsidRPr="005040FC">
              <w:rPr>
                <w:rFonts w:ascii="Aptos Narrow" w:eastAsia="Times New Roman" w:hAnsi="Aptos Narrow" w:cs="Times New Roman"/>
                <w:b/>
                <w:bCs/>
                <w:color w:val="000000"/>
                <w:kern w:val="0"/>
                <w:lang w:eastAsia="nb-NO"/>
                <w14:ligatures w14:val="none"/>
              </w:rPr>
              <w:t>Plan</w:t>
            </w:r>
          </w:p>
        </w:tc>
        <w:tc>
          <w:tcPr>
            <w:tcW w:w="993" w:type="dxa"/>
            <w:tcBorders>
              <w:top w:val="nil"/>
              <w:left w:val="nil"/>
              <w:bottom w:val="single" w:sz="4" w:space="0" w:color="auto"/>
              <w:right w:val="single" w:sz="4" w:space="0" w:color="auto"/>
            </w:tcBorders>
            <w:shd w:val="clear" w:color="000000" w:fill="C8ECFF"/>
            <w:vAlign w:val="center"/>
            <w:hideMark/>
          </w:tcPr>
          <w:p w14:paraId="4A2D7E24" w14:textId="77777777" w:rsidR="00FC3112" w:rsidRPr="005040FC" w:rsidRDefault="00FC3112" w:rsidP="00AD0D08">
            <w:pPr>
              <w:spacing w:after="0"/>
              <w:jc w:val="center"/>
              <w:rPr>
                <w:rFonts w:ascii="Aptos Narrow" w:eastAsia="Times New Roman" w:hAnsi="Aptos Narrow" w:cs="Times New Roman"/>
                <w:b/>
                <w:bCs/>
                <w:color w:val="000000"/>
                <w:kern w:val="0"/>
                <w:lang w:eastAsia="nb-NO"/>
                <w14:ligatures w14:val="none"/>
              </w:rPr>
            </w:pPr>
            <w:r w:rsidRPr="005040FC">
              <w:rPr>
                <w:rFonts w:ascii="Aptos Narrow" w:eastAsia="Times New Roman" w:hAnsi="Aptos Narrow" w:cs="Times New Roman"/>
                <w:b/>
                <w:bCs/>
                <w:color w:val="000000"/>
                <w:kern w:val="0"/>
                <w:lang w:eastAsia="nb-NO"/>
                <w14:ligatures w14:val="none"/>
              </w:rPr>
              <w:t>Plan</w:t>
            </w:r>
          </w:p>
        </w:tc>
        <w:tc>
          <w:tcPr>
            <w:tcW w:w="850" w:type="dxa"/>
            <w:tcBorders>
              <w:top w:val="nil"/>
              <w:left w:val="nil"/>
              <w:bottom w:val="single" w:sz="4" w:space="0" w:color="auto"/>
              <w:right w:val="single" w:sz="4" w:space="0" w:color="auto"/>
            </w:tcBorders>
            <w:shd w:val="clear" w:color="000000" w:fill="C8ECFF"/>
            <w:vAlign w:val="center"/>
            <w:hideMark/>
          </w:tcPr>
          <w:p w14:paraId="4E4D0A29" w14:textId="77777777" w:rsidR="00FC3112" w:rsidRPr="005040FC" w:rsidRDefault="00FC3112" w:rsidP="00AD0D08">
            <w:pPr>
              <w:spacing w:after="0"/>
              <w:jc w:val="center"/>
              <w:rPr>
                <w:rFonts w:ascii="Aptos Narrow" w:eastAsia="Times New Roman" w:hAnsi="Aptos Narrow" w:cs="Times New Roman"/>
                <w:b/>
                <w:bCs/>
                <w:color w:val="000000"/>
                <w:kern w:val="0"/>
                <w:lang w:eastAsia="nb-NO"/>
                <w14:ligatures w14:val="none"/>
              </w:rPr>
            </w:pPr>
            <w:r w:rsidRPr="005040FC">
              <w:rPr>
                <w:rFonts w:ascii="Aptos Narrow" w:eastAsia="Times New Roman" w:hAnsi="Aptos Narrow" w:cs="Times New Roman"/>
                <w:b/>
                <w:bCs/>
                <w:color w:val="000000"/>
                <w:kern w:val="0"/>
                <w:lang w:eastAsia="nb-NO"/>
                <w14:ligatures w14:val="none"/>
              </w:rPr>
              <w:t>Bi Sør</w:t>
            </w:r>
          </w:p>
        </w:tc>
        <w:tc>
          <w:tcPr>
            <w:tcW w:w="866" w:type="dxa"/>
            <w:tcBorders>
              <w:top w:val="nil"/>
              <w:left w:val="nil"/>
              <w:bottom w:val="single" w:sz="4" w:space="0" w:color="auto"/>
              <w:right w:val="single" w:sz="4" w:space="0" w:color="auto"/>
            </w:tcBorders>
            <w:shd w:val="clear" w:color="000000" w:fill="C8ECFF"/>
            <w:vAlign w:val="center"/>
            <w:hideMark/>
          </w:tcPr>
          <w:p w14:paraId="7C8BB3FD" w14:textId="77777777" w:rsidR="00FC3112" w:rsidRPr="005040FC" w:rsidRDefault="00FC3112" w:rsidP="00AD0D08">
            <w:pPr>
              <w:spacing w:after="0"/>
              <w:jc w:val="center"/>
              <w:rPr>
                <w:rFonts w:ascii="Aptos Narrow" w:eastAsia="Times New Roman" w:hAnsi="Aptos Narrow" w:cs="Times New Roman"/>
                <w:b/>
                <w:bCs/>
                <w:color w:val="000000"/>
                <w:kern w:val="0"/>
                <w:lang w:eastAsia="nb-NO"/>
                <w14:ligatures w14:val="none"/>
              </w:rPr>
            </w:pPr>
            <w:r w:rsidRPr="005040FC">
              <w:rPr>
                <w:rFonts w:ascii="Aptos Narrow" w:eastAsia="Times New Roman" w:hAnsi="Aptos Narrow" w:cs="Times New Roman"/>
                <w:b/>
                <w:bCs/>
                <w:color w:val="000000"/>
                <w:kern w:val="0"/>
                <w:lang w:eastAsia="nb-NO"/>
                <w14:ligatures w14:val="none"/>
              </w:rPr>
              <w:t>Hoved Nord</w:t>
            </w:r>
          </w:p>
        </w:tc>
        <w:tc>
          <w:tcPr>
            <w:tcW w:w="1119" w:type="dxa"/>
            <w:tcBorders>
              <w:top w:val="nil"/>
              <w:left w:val="nil"/>
              <w:bottom w:val="single" w:sz="4" w:space="0" w:color="auto"/>
              <w:right w:val="single" w:sz="4" w:space="0" w:color="auto"/>
            </w:tcBorders>
            <w:shd w:val="clear" w:color="000000" w:fill="C8ECFF"/>
            <w:vAlign w:val="center"/>
            <w:hideMark/>
          </w:tcPr>
          <w:p w14:paraId="1684DCBC" w14:textId="77777777" w:rsidR="00FC3112" w:rsidRPr="005040FC" w:rsidRDefault="00FC3112" w:rsidP="00AD0D08">
            <w:pPr>
              <w:spacing w:after="0"/>
              <w:jc w:val="center"/>
              <w:rPr>
                <w:rFonts w:ascii="Aptos Narrow" w:eastAsia="Times New Roman" w:hAnsi="Aptos Narrow" w:cs="Times New Roman"/>
                <w:b/>
                <w:bCs/>
                <w:color w:val="000000"/>
                <w:kern w:val="0"/>
                <w:lang w:eastAsia="nb-NO"/>
                <w14:ligatures w14:val="none"/>
              </w:rPr>
            </w:pPr>
            <w:r w:rsidRPr="005040FC">
              <w:rPr>
                <w:rFonts w:ascii="Aptos Narrow" w:eastAsia="Times New Roman" w:hAnsi="Aptos Narrow" w:cs="Times New Roman"/>
                <w:b/>
                <w:bCs/>
                <w:color w:val="000000"/>
                <w:kern w:val="0"/>
                <w:lang w:eastAsia="nb-NO"/>
                <w14:ligatures w14:val="none"/>
              </w:rPr>
              <w:t>Personal</w:t>
            </w:r>
          </w:p>
        </w:tc>
        <w:tc>
          <w:tcPr>
            <w:tcW w:w="850" w:type="dxa"/>
            <w:tcBorders>
              <w:top w:val="nil"/>
              <w:left w:val="nil"/>
              <w:bottom w:val="single" w:sz="4" w:space="0" w:color="auto"/>
              <w:right w:val="single" w:sz="4" w:space="0" w:color="auto"/>
            </w:tcBorders>
            <w:shd w:val="clear" w:color="000000" w:fill="C8ECFF"/>
            <w:vAlign w:val="center"/>
            <w:hideMark/>
          </w:tcPr>
          <w:p w14:paraId="0214DA76" w14:textId="77777777" w:rsidR="00FC3112" w:rsidRPr="005040FC" w:rsidRDefault="00FC3112" w:rsidP="00AD0D08">
            <w:pPr>
              <w:spacing w:after="0"/>
              <w:jc w:val="center"/>
              <w:rPr>
                <w:rFonts w:ascii="Aptos Narrow" w:eastAsia="Times New Roman" w:hAnsi="Aptos Narrow" w:cs="Times New Roman"/>
                <w:b/>
                <w:bCs/>
                <w:color w:val="000000"/>
                <w:kern w:val="0"/>
                <w:lang w:eastAsia="nb-NO"/>
                <w14:ligatures w14:val="none"/>
              </w:rPr>
            </w:pPr>
            <w:r w:rsidRPr="005040FC">
              <w:rPr>
                <w:rFonts w:ascii="Aptos Narrow" w:eastAsia="Times New Roman" w:hAnsi="Aptos Narrow" w:cs="Times New Roman"/>
                <w:b/>
                <w:bCs/>
                <w:color w:val="000000"/>
                <w:kern w:val="0"/>
                <w:lang w:eastAsia="nb-NO"/>
                <w14:ligatures w14:val="none"/>
              </w:rPr>
              <w:t>Vare</w:t>
            </w:r>
          </w:p>
        </w:tc>
        <w:tc>
          <w:tcPr>
            <w:tcW w:w="832" w:type="dxa"/>
            <w:tcBorders>
              <w:top w:val="nil"/>
              <w:left w:val="nil"/>
              <w:bottom w:val="single" w:sz="4" w:space="0" w:color="auto"/>
              <w:right w:val="single" w:sz="4" w:space="0" w:color="auto"/>
            </w:tcBorders>
            <w:shd w:val="clear" w:color="000000" w:fill="C8ECFF"/>
            <w:vAlign w:val="center"/>
            <w:hideMark/>
          </w:tcPr>
          <w:p w14:paraId="750DA340" w14:textId="77777777" w:rsidR="00FC3112" w:rsidRPr="005040FC" w:rsidRDefault="00FC3112" w:rsidP="00AD0D08">
            <w:pPr>
              <w:spacing w:after="0"/>
              <w:jc w:val="center"/>
              <w:rPr>
                <w:rFonts w:ascii="Aptos Narrow" w:eastAsia="Times New Roman" w:hAnsi="Aptos Narrow" w:cs="Times New Roman"/>
                <w:b/>
                <w:bCs/>
                <w:color w:val="000000"/>
                <w:kern w:val="0"/>
                <w:lang w:eastAsia="nb-NO"/>
                <w14:ligatures w14:val="none"/>
              </w:rPr>
            </w:pPr>
            <w:r w:rsidRPr="005040FC">
              <w:rPr>
                <w:rFonts w:ascii="Aptos Narrow" w:eastAsia="Times New Roman" w:hAnsi="Aptos Narrow" w:cs="Times New Roman"/>
                <w:b/>
                <w:bCs/>
                <w:color w:val="000000"/>
                <w:kern w:val="0"/>
                <w:lang w:eastAsia="nb-NO"/>
                <w14:ligatures w14:val="none"/>
              </w:rPr>
              <w:t>del 1</w:t>
            </w:r>
            <w:r w:rsidRPr="005040FC">
              <w:rPr>
                <w:rFonts w:ascii="Aptos Narrow" w:eastAsia="Times New Roman" w:hAnsi="Aptos Narrow" w:cs="Times New Roman"/>
                <w:b/>
                <w:bCs/>
                <w:color w:val="000000"/>
                <w:kern w:val="0"/>
                <w:lang w:eastAsia="nb-NO"/>
                <w14:ligatures w14:val="none"/>
              </w:rPr>
              <w:br/>
              <w:t xml:space="preserve"> gen del </w:t>
            </w:r>
          </w:p>
        </w:tc>
        <w:tc>
          <w:tcPr>
            <w:tcW w:w="666" w:type="dxa"/>
            <w:tcBorders>
              <w:top w:val="nil"/>
              <w:left w:val="nil"/>
              <w:bottom w:val="single" w:sz="4" w:space="0" w:color="auto"/>
              <w:right w:val="single" w:sz="4" w:space="0" w:color="auto"/>
            </w:tcBorders>
            <w:shd w:val="clear" w:color="000000" w:fill="C8ECFF"/>
            <w:vAlign w:val="center"/>
            <w:hideMark/>
          </w:tcPr>
          <w:p w14:paraId="273CCBE9" w14:textId="77777777" w:rsidR="00FC3112" w:rsidRPr="005040FC" w:rsidRDefault="00FC3112" w:rsidP="00AD0D08">
            <w:pPr>
              <w:spacing w:after="0"/>
              <w:jc w:val="center"/>
              <w:rPr>
                <w:rFonts w:ascii="Aptos Narrow" w:eastAsia="Times New Roman" w:hAnsi="Aptos Narrow" w:cs="Times New Roman"/>
                <w:b/>
                <w:bCs/>
                <w:color w:val="000000"/>
                <w:kern w:val="0"/>
                <w:lang w:eastAsia="nb-NO"/>
                <w14:ligatures w14:val="none"/>
              </w:rPr>
            </w:pPr>
            <w:r w:rsidRPr="005040FC">
              <w:rPr>
                <w:rFonts w:ascii="Aptos Narrow" w:eastAsia="Times New Roman" w:hAnsi="Aptos Narrow" w:cs="Times New Roman"/>
                <w:b/>
                <w:bCs/>
                <w:color w:val="000000"/>
                <w:kern w:val="0"/>
                <w:lang w:eastAsia="nb-NO"/>
                <w14:ligatures w14:val="none"/>
              </w:rPr>
              <w:t>del 2 spes del</w:t>
            </w:r>
          </w:p>
        </w:tc>
        <w:tc>
          <w:tcPr>
            <w:tcW w:w="582" w:type="dxa"/>
            <w:tcBorders>
              <w:top w:val="nil"/>
              <w:left w:val="nil"/>
              <w:bottom w:val="single" w:sz="4" w:space="0" w:color="auto"/>
              <w:right w:val="single" w:sz="4" w:space="0" w:color="auto"/>
            </w:tcBorders>
            <w:shd w:val="clear" w:color="000000" w:fill="93D9FF"/>
            <w:noWrap/>
            <w:vAlign w:val="center"/>
            <w:hideMark/>
          </w:tcPr>
          <w:p w14:paraId="62676536" w14:textId="77777777" w:rsidR="00FC3112" w:rsidRPr="005040FC" w:rsidRDefault="00FC3112" w:rsidP="00AD0D08">
            <w:pPr>
              <w:spacing w:after="0"/>
              <w:jc w:val="center"/>
              <w:rPr>
                <w:rFonts w:ascii="Aptos Narrow" w:eastAsia="Times New Roman" w:hAnsi="Aptos Narrow" w:cs="Times New Roman"/>
                <w:b/>
                <w:bCs/>
                <w:kern w:val="0"/>
                <w:lang w:eastAsia="nb-NO"/>
                <w14:ligatures w14:val="none"/>
              </w:rPr>
            </w:pPr>
            <w:r w:rsidRPr="005040FC">
              <w:rPr>
                <w:rFonts w:ascii="Aptos Narrow" w:eastAsia="Times New Roman" w:hAnsi="Aptos Narrow" w:cs="Times New Roman"/>
                <w:b/>
                <w:bCs/>
                <w:kern w:val="0"/>
                <w:lang w:eastAsia="nb-NO"/>
                <w14:ligatures w14:val="none"/>
              </w:rPr>
              <w:t xml:space="preserve"> "må ha"</w:t>
            </w:r>
          </w:p>
        </w:tc>
        <w:tc>
          <w:tcPr>
            <w:tcW w:w="897" w:type="dxa"/>
            <w:tcBorders>
              <w:top w:val="nil"/>
              <w:left w:val="nil"/>
              <w:bottom w:val="single" w:sz="4" w:space="0" w:color="auto"/>
              <w:right w:val="single" w:sz="4" w:space="0" w:color="auto"/>
            </w:tcBorders>
            <w:shd w:val="clear" w:color="000000" w:fill="93D9FF"/>
            <w:vAlign w:val="center"/>
            <w:hideMark/>
          </w:tcPr>
          <w:p w14:paraId="33A2B1F8" w14:textId="3EF69C48" w:rsidR="00FC3112" w:rsidRPr="005040FC" w:rsidRDefault="00FC3112" w:rsidP="00AD0D08">
            <w:pPr>
              <w:spacing w:after="0"/>
              <w:jc w:val="center"/>
              <w:rPr>
                <w:rFonts w:ascii="Aptos Narrow" w:eastAsia="Times New Roman" w:hAnsi="Aptos Narrow" w:cs="Times New Roman"/>
                <w:b/>
                <w:bCs/>
                <w:kern w:val="0"/>
                <w:lang w:eastAsia="nb-NO"/>
                <w14:ligatures w14:val="none"/>
              </w:rPr>
            </w:pPr>
            <w:proofErr w:type="spellStart"/>
            <w:r w:rsidRPr="005040FC">
              <w:rPr>
                <w:rFonts w:ascii="Aptos Narrow" w:eastAsia="Times New Roman" w:hAnsi="Aptos Narrow" w:cs="Times New Roman"/>
                <w:b/>
                <w:bCs/>
                <w:kern w:val="0"/>
                <w:lang w:eastAsia="nb-NO"/>
                <w14:ligatures w14:val="none"/>
              </w:rPr>
              <w:t>Supp</w:t>
            </w:r>
            <w:r w:rsidR="00AD0D08" w:rsidRPr="005040FC">
              <w:rPr>
                <w:rFonts w:ascii="Aptos Narrow" w:eastAsia="Times New Roman" w:hAnsi="Aptos Narrow" w:cs="Times New Roman"/>
                <w:b/>
                <w:bCs/>
                <w:kern w:val="0"/>
                <w:lang w:eastAsia="nb-NO"/>
                <w14:ligatures w14:val="none"/>
              </w:rPr>
              <w:t>-</w:t>
            </w:r>
            <w:r w:rsidRPr="005040FC">
              <w:rPr>
                <w:rFonts w:ascii="Aptos Narrow" w:eastAsia="Times New Roman" w:hAnsi="Aptos Narrow" w:cs="Times New Roman"/>
                <w:b/>
                <w:bCs/>
                <w:kern w:val="0"/>
                <w:lang w:eastAsia="nb-NO"/>
                <w14:ligatures w14:val="none"/>
              </w:rPr>
              <w:t>lerende</w:t>
            </w:r>
            <w:proofErr w:type="spellEnd"/>
            <w:r w:rsidRPr="005040FC">
              <w:rPr>
                <w:rFonts w:ascii="Aptos Narrow" w:eastAsia="Times New Roman" w:hAnsi="Aptos Narrow" w:cs="Times New Roman"/>
                <w:b/>
                <w:bCs/>
                <w:kern w:val="0"/>
                <w:lang w:eastAsia="nb-NO"/>
                <w14:ligatures w14:val="none"/>
              </w:rPr>
              <w:t xml:space="preserve"> "pott </w:t>
            </w:r>
          </w:p>
        </w:tc>
        <w:tc>
          <w:tcPr>
            <w:tcW w:w="1200" w:type="dxa"/>
            <w:tcBorders>
              <w:top w:val="nil"/>
              <w:left w:val="nil"/>
              <w:bottom w:val="single" w:sz="4" w:space="0" w:color="auto"/>
              <w:right w:val="single" w:sz="8" w:space="0" w:color="auto"/>
            </w:tcBorders>
            <w:shd w:val="clear" w:color="000000" w:fill="93D9FF"/>
            <w:vAlign w:val="center"/>
            <w:hideMark/>
          </w:tcPr>
          <w:p w14:paraId="03923969" w14:textId="77777777" w:rsidR="00FC3112" w:rsidRPr="005040FC" w:rsidRDefault="00FC3112" w:rsidP="00AD0D08">
            <w:pPr>
              <w:spacing w:after="0"/>
              <w:jc w:val="center"/>
              <w:rPr>
                <w:rFonts w:ascii="Aptos Narrow" w:eastAsia="Times New Roman" w:hAnsi="Aptos Narrow" w:cs="Times New Roman"/>
                <w:b/>
                <w:bCs/>
                <w:kern w:val="0"/>
                <w:lang w:eastAsia="nb-NO"/>
                <w14:ligatures w14:val="none"/>
              </w:rPr>
            </w:pPr>
            <w:r w:rsidRPr="005040FC">
              <w:rPr>
                <w:rFonts w:ascii="Aptos Narrow" w:eastAsia="Times New Roman" w:hAnsi="Aptos Narrow" w:cs="Times New Roman"/>
                <w:b/>
                <w:bCs/>
                <w:kern w:val="0"/>
                <w:lang w:eastAsia="nb-NO"/>
                <w14:ligatures w14:val="none"/>
              </w:rPr>
              <w:t>må ha + mulig ekstra</w:t>
            </w:r>
          </w:p>
        </w:tc>
      </w:tr>
      <w:tr w:rsidR="008A24D4" w:rsidRPr="005040FC" w14:paraId="3A45A79F" w14:textId="77777777" w:rsidTr="00AD0D08">
        <w:trPr>
          <w:trHeight w:val="671"/>
        </w:trPr>
        <w:tc>
          <w:tcPr>
            <w:tcW w:w="1124" w:type="dxa"/>
            <w:tcBorders>
              <w:top w:val="nil"/>
              <w:left w:val="single" w:sz="8" w:space="0" w:color="auto"/>
              <w:bottom w:val="single" w:sz="4" w:space="0" w:color="auto"/>
              <w:right w:val="single" w:sz="4" w:space="0" w:color="auto"/>
            </w:tcBorders>
            <w:noWrap/>
            <w:vAlign w:val="bottom"/>
            <w:hideMark/>
          </w:tcPr>
          <w:p w14:paraId="7469A9DB" w14:textId="77777777" w:rsidR="00FC3112" w:rsidRPr="005040FC" w:rsidRDefault="00FC3112" w:rsidP="00AD0D08">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 xml:space="preserve">sokkel </w:t>
            </w:r>
          </w:p>
        </w:tc>
        <w:tc>
          <w:tcPr>
            <w:tcW w:w="993" w:type="dxa"/>
            <w:tcBorders>
              <w:top w:val="nil"/>
              <w:left w:val="nil"/>
              <w:bottom w:val="single" w:sz="4" w:space="0" w:color="auto"/>
              <w:right w:val="single" w:sz="4" w:space="0" w:color="auto"/>
            </w:tcBorders>
            <w:noWrap/>
            <w:vAlign w:val="bottom"/>
            <w:hideMark/>
          </w:tcPr>
          <w:p w14:paraId="14A6289A" w14:textId="77777777" w:rsidR="00FC3112" w:rsidRPr="005040FC" w:rsidRDefault="00FC3112" w:rsidP="00AD0D08">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1000</w:t>
            </w:r>
          </w:p>
        </w:tc>
        <w:tc>
          <w:tcPr>
            <w:tcW w:w="850" w:type="dxa"/>
            <w:tcBorders>
              <w:top w:val="nil"/>
              <w:left w:val="nil"/>
              <w:bottom w:val="single" w:sz="4" w:space="0" w:color="auto"/>
              <w:right w:val="single" w:sz="4" w:space="0" w:color="auto"/>
            </w:tcBorders>
            <w:noWrap/>
            <w:vAlign w:val="bottom"/>
            <w:hideMark/>
          </w:tcPr>
          <w:p w14:paraId="4570611B" w14:textId="77777777" w:rsidR="00FC3112" w:rsidRPr="005040FC" w:rsidRDefault="00FC3112" w:rsidP="00AD0D08">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 </w:t>
            </w:r>
          </w:p>
        </w:tc>
        <w:tc>
          <w:tcPr>
            <w:tcW w:w="866" w:type="dxa"/>
            <w:tcBorders>
              <w:top w:val="nil"/>
              <w:left w:val="nil"/>
              <w:bottom w:val="single" w:sz="4" w:space="0" w:color="auto"/>
              <w:right w:val="single" w:sz="4" w:space="0" w:color="auto"/>
            </w:tcBorders>
            <w:shd w:val="clear" w:color="000000" w:fill="808080"/>
            <w:noWrap/>
            <w:vAlign w:val="bottom"/>
            <w:hideMark/>
          </w:tcPr>
          <w:p w14:paraId="034A1564" w14:textId="77777777" w:rsidR="00FC3112" w:rsidRPr="005040FC" w:rsidRDefault="00FC3112" w:rsidP="00AD0D08">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 </w:t>
            </w:r>
          </w:p>
        </w:tc>
        <w:tc>
          <w:tcPr>
            <w:tcW w:w="1119" w:type="dxa"/>
            <w:tcBorders>
              <w:top w:val="nil"/>
              <w:left w:val="nil"/>
              <w:bottom w:val="single" w:sz="4" w:space="0" w:color="auto"/>
              <w:right w:val="single" w:sz="4" w:space="0" w:color="auto"/>
            </w:tcBorders>
            <w:noWrap/>
            <w:vAlign w:val="bottom"/>
            <w:hideMark/>
          </w:tcPr>
          <w:p w14:paraId="4C2342DE" w14:textId="77777777" w:rsidR="00FC3112" w:rsidRPr="005040FC" w:rsidRDefault="00FC3112" w:rsidP="00AD0D08">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1</w:t>
            </w:r>
          </w:p>
        </w:tc>
        <w:tc>
          <w:tcPr>
            <w:tcW w:w="850" w:type="dxa"/>
            <w:tcBorders>
              <w:top w:val="nil"/>
              <w:left w:val="nil"/>
              <w:bottom w:val="single" w:sz="4" w:space="0" w:color="auto"/>
              <w:right w:val="single" w:sz="4" w:space="0" w:color="auto"/>
            </w:tcBorders>
            <w:noWrap/>
            <w:vAlign w:val="bottom"/>
            <w:hideMark/>
          </w:tcPr>
          <w:p w14:paraId="7FC91890" w14:textId="77777777" w:rsidR="00FC3112" w:rsidRPr="005040FC" w:rsidRDefault="00FC3112" w:rsidP="00AD0D08">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1</w:t>
            </w:r>
          </w:p>
        </w:tc>
        <w:tc>
          <w:tcPr>
            <w:tcW w:w="832" w:type="dxa"/>
            <w:tcBorders>
              <w:top w:val="nil"/>
              <w:left w:val="nil"/>
              <w:bottom w:val="single" w:sz="4" w:space="0" w:color="auto"/>
              <w:right w:val="single" w:sz="4" w:space="0" w:color="auto"/>
            </w:tcBorders>
            <w:shd w:val="clear" w:color="000000" w:fill="808080"/>
            <w:noWrap/>
            <w:vAlign w:val="bottom"/>
            <w:hideMark/>
          </w:tcPr>
          <w:p w14:paraId="60C03BF4" w14:textId="77777777" w:rsidR="00FC3112" w:rsidRPr="005040FC" w:rsidRDefault="00FC3112" w:rsidP="00AD0D08">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 </w:t>
            </w:r>
          </w:p>
        </w:tc>
        <w:tc>
          <w:tcPr>
            <w:tcW w:w="666" w:type="dxa"/>
            <w:tcBorders>
              <w:top w:val="nil"/>
              <w:left w:val="nil"/>
              <w:bottom w:val="single" w:sz="4" w:space="0" w:color="auto"/>
              <w:right w:val="single" w:sz="4" w:space="0" w:color="auto"/>
            </w:tcBorders>
            <w:noWrap/>
            <w:vAlign w:val="bottom"/>
            <w:hideMark/>
          </w:tcPr>
          <w:p w14:paraId="49C8F25B" w14:textId="77777777" w:rsidR="00FC3112" w:rsidRPr="005040FC" w:rsidRDefault="00FC3112" w:rsidP="00AD0D08">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3</w:t>
            </w:r>
          </w:p>
        </w:tc>
        <w:tc>
          <w:tcPr>
            <w:tcW w:w="582" w:type="dxa"/>
            <w:tcBorders>
              <w:top w:val="nil"/>
              <w:left w:val="nil"/>
              <w:bottom w:val="single" w:sz="4" w:space="0" w:color="auto"/>
              <w:right w:val="single" w:sz="4" w:space="0" w:color="auto"/>
            </w:tcBorders>
            <w:shd w:val="clear" w:color="000000" w:fill="93D9FF"/>
            <w:noWrap/>
            <w:vAlign w:val="bottom"/>
            <w:hideMark/>
          </w:tcPr>
          <w:p w14:paraId="3D066A6B" w14:textId="77777777" w:rsidR="00FC3112" w:rsidRPr="005040FC" w:rsidRDefault="00FC3112" w:rsidP="00AD0D08">
            <w:pPr>
              <w:spacing w:after="0"/>
              <w:jc w:val="right"/>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5</w:t>
            </w:r>
          </w:p>
        </w:tc>
        <w:tc>
          <w:tcPr>
            <w:tcW w:w="897" w:type="dxa"/>
            <w:tcBorders>
              <w:top w:val="nil"/>
              <w:left w:val="nil"/>
              <w:bottom w:val="single" w:sz="4" w:space="0" w:color="auto"/>
              <w:right w:val="single" w:sz="4" w:space="0" w:color="auto"/>
            </w:tcBorders>
            <w:shd w:val="clear" w:color="000000" w:fill="93D9FF"/>
            <w:noWrap/>
            <w:vAlign w:val="bottom"/>
            <w:hideMark/>
          </w:tcPr>
          <w:p w14:paraId="3A2D7126" w14:textId="13A8288C" w:rsidR="00FC3112" w:rsidRPr="005040FC" w:rsidRDefault="00AD0D08" w:rsidP="00AD0D08">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 xml:space="preserve">               </w:t>
            </w:r>
            <w:r w:rsidR="00FC3112" w:rsidRPr="005040FC">
              <w:rPr>
                <w:rFonts w:ascii="Aptos Narrow" w:eastAsia="Times New Roman" w:hAnsi="Aptos Narrow" w:cs="Times New Roman"/>
                <w:color w:val="000000"/>
                <w:kern w:val="0"/>
                <w:lang w:eastAsia="nb-NO"/>
                <w14:ligatures w14:val="none"/>
              </w:rPr>
              <w:t>2</w:t>
            </w:r>
          </w:p>
        </w:tc>
        <w:tc>
          <w:tcPr>
            <w:tcW w:w="1200" w:type="dxa"/>
            <w:tcBorders>
              <w:top w:val="nil"/>
              <w:left w:val="nil"/>
              <w:bottom w:val="single" w:sz="4" w:space="0" w:color="auto"/>
              <w:right w:val="single" w:sz="8" w:space="0" w:color="auto"/>
            </w:tcBorders>
            <w:shd w:val="clear" w:color="000000" w:fill="93D9FF"/>
            <w:noWrap/>
            <w:vAlign w:val="bottom"/>
            <w:hideMark/>
          </w:tcPr>
          <w:p w14:paraId="7C5A9651" w14:textId="77777777" w:rsidR="00FC3112" w:rsidRPr="005040FC" w:rsidRDefault="00FC3112" w:rsidP="00AD0D08">
            <w:pPr>
              <w:spacing w:after="0"/>
              <w:jc w:val="right"/>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7</w:t>
            </w:r>
          </w:p>
        </w:tc>
      </w:tr>
      <w:tr w:rsidR="008A24D4" w:rsidRPr="005040FC" w14:paraId="69E35F02" w14:textId="77777777" w:rsidTr="00AD0D08">
        <w:trPr>
          <w:trHeight w:val="922"/>
        </w:trPr>
        <w:tc>
          <w:tcPr>
            <w:tcW w:w="1124" w:type="dxa"/>
            <w:tcBorders>
              <w:top w:val="nil"/>
              <w:left w:val="single" w:sz="8" w:space="0" w:color="auto"/>
              <w:bottom w:val="single" w:sz="4" w:space="0" w:color="auto"/>
              <w:right w:val="single" w:sz="4" w:space="0" w:color="auto"/>
            </w:tcBorders>
            <w:vAlign w:val="bottom"/>
            <w:hideMark/>
          </w:tcPr>
          <w:p w14:paraId="197B79C0" w14:textId="77777777" w:rsidR="008A24D4" w:rsidRPr="005040FC" w:rsidRDefault="00FC3112" w:rsidP="00AD0D08">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sokkel mesanin/</w:t>
            </w:r>
          </w:p>
          <w:p w14:paraId="1D3C64E4" w14:textId="5EA9219D" w:rsidR="00FC3112" w:rsidRPr="005040FC" w:rsidRDefault="00FC3112" w:rsidP="00AD0D08">
            <w:pPr>
              <w:spacing w:after="0"/>
              <w:jc w:val="center"/>
              <w:rPr>
                <w:rFonts w:ascii="Aptos Narrow" w:eastAsia="Times New Roman" w:hAnsi="Aptos Narrow" w:cs="Times New Roman"/>
                <w:color w:val="000000"/>
                <w:kern w:val="0"/>
                <w:lang w:eastAsia="nb-NO"/>
                <w14:ligatures w14:val="none"/>
              </w:rPr>
            </w:pPr>
            <w:proofErr w:type="spellStart"/>
            <w:r w:rsidRPr="005040FC">
              <w:rPr>
                <w:rFonts w:ascii="Aptos Narrow" w:eastAsia="Times New Roman" w:hAnsi="Aptos Narrow" w:cs="Times New Roman"/>
                <w:color w:val="000000"/>
                <w:kern w:val="0"/>
                <w:lang w:eastAsia="nb-NO"/>
                <w14:ligatures w14:val="none"/>
              </w:rPr>
              <w:t>mellometg</w:t>
            </w:r>
            <w:proofErr w:type="spellEnd"/>
          </w:p>
        </w:tc>
        <w:tc>
          <w:tcPr>
            <w:tcW w:w="993" w:type="dxa"/>
            <w:tcBorders>
              <w:top w:val="nil"/>
              <w:left w:val="nil"/>
              <w:bottom w:val="single" w:sz="4" w:space="0" w:color="auto"/>
              <w:right w:val="single" w:sz="4" w:space="0" w:color="auto"/>
            </w:tcBorders>
            <w:noWrap/>
            <w:vAlign w:val="bottom"/>
            <w:hideMark/>
          </w:tcPr>
          <w:p w14:paraId="30F74869" w14:textId="77777777" w:rsidR="00FC3112" w:rsidRPr="005040FC" w:rsidRDefault="00FC3112" w:rsidP="00AD0D08">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1005</w:t>
            </w:r>
          </w:p>
        </w:tc>
        <w:tc>
          <w:tcPr>
            <w:tcW w:w="850" w:type="dxa"/>
            <w:tcBorders>
              <w:top w:val="nil"/>
              <w:left w:val="nil"/>
              <w:bottom w:val="single" w:sz="4" w:space="0" w:color="auto"/>
              <w:right w:val="single" w:sz="4" w:space="0" w:color="auto"/>
            </w:tcBorders>
            <w:noWrap/>
            <w:vAlign w:val="bottom"/>
            <w:hideMark/>
          </w:tcPr>
          <w:p w14:paraId="19A1A5DC" w14:textId="77777777" w:rsidR="00FC3112" w:rsidRPr="005040FC" w:rsidRDefault="00FC3112" w:rsidP="00AD0D08">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1</w:t>
            </w:r>
          </w:p>
        </w:tc>
        <w:tc>
          <w:tcPr>
            <w:tcW w:w="866" w:type="dxa"/>
            <w:tcBorders>
              <w:top w:val="nil"/>
              <w:left w:val="nil"/>
              <w:bottom w:val="single" w:sz="4" w:space="0" w:color="auto"/>
              <w:right w:val="single" w:sz="4" w:space="0" w:color="auto"/>
            </w:tcBorders>
            <w:shd w:val="clear" w:color="000000" w:fill="808080"/>
            <w:noWrap/>
            <w:vAlign w:val="bottom"/>
            <w:hideMark/>
          </w:tcPr>
          <w:p w14:paraId="6964A7DC" w14:textId="77777777" w:rsidR="00FC3112" w:rsidRPr="005040FC" w:rsidRDefault="00FC3112" w:rsidP="00AD0D08">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 </w:t>
            </w:r>
          </w:p>
        </w:tc>
        <w:tc>
          <w:tcPr>
            <w:tcW w:w="1119" w:type="dxa"/>
            <w:tcBorders>
              <w:top w:val="nil"/>
              <w:left w:val="nil"/>
              <w:bottom w:val="single" w:sz="4" w:space="0" w:color="auto"/>
              <w:right w:val="single" w:sz="4" w:space="0" w:color="auto"/>
            </w:tcBorders>
            <w:noWrap/>
            <w:vAlign w:val="bottom"/>
            <w:hideMark/>
          </w:tcPr>
          <w:p w14:paraId="558892F0" w14:textId="77777777" w:rsidR="00FC3112" w:rsidRPr="005040FC" w:rsidRDefault="00FC3112" w:rsidP="00AD0D08">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1</w:t>
            </w:r>
          </w:p>
        </w:tc>
        <w:tc>
          <w:tcPr>
            <w:tcW w:w="850" w:type="dxa"/>
            <w:tcBorders>
              <w:top w:val="nil"/>
              <w:left w:val="nil"/>
              <w:bottom w:val="single" w:sz="4" w:space="0" w:color="auto"/>
              <w:right w:val="single" w:sz="4" w:space="0" w:color="auto"/>
            </w:tcBorders>
            <w:noWrap/>
            <w:vAlign w:val="bottom"/>
            <w:hideMark/>
          </w:tcPr>
          <w:p w14:paraId="7379F03A" w14:textId="77777777" w:rsidR="00FC3112" w:rsidRPr="005040FC" w:rsidRDefault="00FC3112" w:rsidP="00AD0D08">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1</w:t>
            </w:r>
          </w:p>
        </w:tc>
        <w:tc>
          <w:tcPr>
            <w:tcW w:w="832" w:type="dxa"/>
            <w:tcBorders>
              <w:top w:val="nil"/>
              <w:left w:val="nil"/>
              <w:bottom w:val="single" w:sz="4" w:space="0" w:color="auto"/>
              <w:right w:val="single" w:sz="4" w:space="0" w:color="auto"/>
            </w:tcBorders>
            <w:noWrap/>
            <w:vAlign w:val="bottom"/>
            <w:hideMark/>
          </w:tcPr>
          <w:p w14:paraId="2801E89E" w14:textId="77777777" w:rsidR="00FC3112" w:rsidRPr="005040FC" w:rsidRDefault="00FC3112" w:rsidP="00AD0D08">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3</w:t>
            </w:r>
          </w:p>
        </w:tc>
        <w:tc>
          <w:tcPr>
            <w:tcW w:w="666" w:type="dxa"/>
            <w:tcBorders>
              <w:top w:val="nil"/>
              <w:left w:val="nil"/>
              <w:bottom w:val="single" w:sz="4" w:space="0" w:color="auto"/>
              <w:right w:val="single" w:sz="4" w:space="0" w:color="auto"/>
            </w:tcBorders>
            <w:noWrap/>
            <w:vAlign w:val="bottom"/>
            <w:hideMark/>
          </w:tcPr>
          <w:p w14:paraId="6C45BF80" w14:textId="77777777" w:rsidR="00FC3112" w:rsidRPr="005040FC" w:rsidRDefault="00FC3112" w:rsidP="00AD0D08">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2</w:t>
            </w:r>
          </w:p>
        </w:tc>
        <w:tc>
          <w:tcPr>
            <w:tcW w:w="582" w:type="dxa"/>
            <w:tcBorders>
              <w:top w:val="nil"/>
              <w:left w:val="nil"/>
              <w:bottom w:val="single" w:sz="4" w:space="0" w:color="auto"/>
              <w:right w:val="single" w:sz="4" w:space="0" w:color="auto"/>
            </w:tcBorders>
            <w:shd w:val="clear" w:color="000000" w:fill="93D9FF"/>
            <w:noWrap/>
            <w:vAlign w:val="bottom"/>
            <w:hideMark/>
          </w:tcPr>
          <w:p w14:paraId="4AD083FD" w14:textId="77777777" w:rsidR="00FC3112" w:rsidRPr="005040FC" w:rsidRDefault="00FC3112" w:rsidP="00AD0D08">
            <w:pPr>
              <w:spacing w:after="0"/>
              <w:jc w:val="right"/>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8</w:t>
            </w:r>
          </w:p>
        </w:tc>
        <w:tc>
          <w:tcPr>
            <w:tcW w:w="897" w:type="dxa"/>
            <w:tcBorders>
              <w:top w:val="nil"/>
              <w:left w:val="nil"/>
              <w:bottom w:val="single" w:sz="4" w:space="0" w:color="auto"/>
              <w:right w:val="single" w:sz="4" w:space="0" w:color="auto"/>
            </w:tcBorders>
            <w:shd w:val="clear" w:color="000000" w:fill="93D9FF"/>
            <w:noWrap/>
            <w:vAlign w:val="bottom"/>
            <w:hideMark/>
          </w:tcPr>
          <w:p w14:paraId="3C646FBB" w14:textId="77777777" w:rsidR="00FC3112" w:rsidRPr="005040FC" w:rsidRDefault="00FC3112" w:rsidP="00AD0D08">
            <w:pPr>
              <w:spacing w:after="0"/>
              <w:jc w:val="right"/>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2</w:t>
            </w:r>
          </w:p>
        </w:tc>
        <w:tc>
          <w:tcPr>
            <w:tcW w:w="1200" w:type="dxa"/>
            <w:tcBorders>
              <w:top w:val="nil"/>
              <w:left w:val="nil"/>
              <w:bottom w:val="single" w:sz="4" w:space="0" w:color="auto"/>
              <w:right w:val="single" w:sz="8" w:space="0" w:color="auto"/>
            </w:tcBorders>
            <w:shd w:val="clear" w:color="000000" w:fill="93D9FF"/>
            <w:noWrap/>
            <w:vAlign w:val="bottom"/>
            <w:hideMark/>
          </w:tcPr>
          <w:p w14:paraId="741F2535" w14:textId="77777777" w:rsidR="00FC3112" w:rsidRPr="005040FC" w:rsidRDefault="00FC3112" w:rsidP="00AD0D08">
            <w:pPr>
              <w:spacing w:after="0"/>
              <w:jc w:val="right"/>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10</w:t>
            </w:r>
          </w:p>
        </w:tc>
      </w:tr>
      <w:tr w:rsidR="008A24D4" w:rsidRPr="005040FC" w14:paraId="6C460CBD" w14:textId="77777777" w:rsidTr="00AD0D08">
        <w:trPr>
          <w:trHeight w:val="312"/>
        </w:trPr>
        <w:tc>
          <w:tcPr>
            <w:tcW w:w="1124" w:type="dxa"/>
            <w:tcBorders>
              <w:top w:val="nil"/>
              <w:left w:val="single" w:sz="8" w:space="0" w:color="auto"/>
              <w:bottom w:val="single" w:sz="4" w:space="0" w:color="auto"/>
              <w:right w:val="single" w:sz="4" w:space="0" w:color="auto"/>
            </w:tcBorders>
            <w:noWrap/>
            <w:vAlign w:val="bottom"/>
            <w:hideMark/>
          </w:tcPr>
          <w:p w14:paraId="52C0BA33" w14:textId="77777777" w:rsidR="00FC3112" w:rsidRPr="005040FC" w:rsidRDefault="00FC3112" w:rsidP="00AD0D08">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1</w:t>
            </w:r>
          </w:p>
        </w:tc>
        <w:tc>
          <w:tcPr>
            <w:tcW w:w="993" w:type="dxa"/>
            <w:tcBorders>
              <w:top w:val="nil"/>
              <w:left w:val="nil"/>
              <w:bottom w:val="single" w:sz="4" w:space="0" w:color="auto"/>
              <w:right w:val="single" w:sz="4" w:space="0" w:color="auto"/>
            </w:tcBorders>
            <w:noWrap/>
            <w:vAlign w:val="bottom"/>
            <w:hideMark/>
          </w:tcPr>
          <w:p w14:paraId="46B414A3" w14:textId="77777777" w:rsidR="00FC3112" w:rsidRPr="005040FC" w:rsidRDefault="00FC3112" w:rsidP="00AD0D08">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1010</w:t>
            </w:r>
          </w:p>
        </w:tc>
        <w:tc>
          <w:tcPr>
            <w:tcW w:w="850" w:type="dxa"/>
            <w:tcBorders>
              <w:top w:val="nil"/>
              <w:left w:val="nil"/>
              <w:bottom w:val="single" w:sz="4" w:space="0" w:color="auto"/>
              <w:right w:val="single" w:sz="4" w:space="0" w:color="auto"/>
            </w:tcBorders>
            <w:noWrap/>
            <w:vAlign w:val="bottom"/>
            <w:hideMark/>
          </w:tcPr>
          <w:p w14:paraId="05889074" w14:textId="77777777" w:rsidR="00FC3112" w:rsidRPr="005040FC" w:rsidRDefault="00FC3112" w:rsidP="00AD0D08">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 </w:t>
            </w:r>
          </w:p>
        </w:tc>
        <w:tc>
          <w:tcPr>
            <w:tcW w:w="866" w:type="dxa"/>
            <w:tcBorders>
              <w:top w:val="nil"/>
              <w:left w:val="nil"/>
              <w:bottom w:val="single" w:sz="4" w:space="0" w:color="auto"/>
              <w:right w:val="single" w:sz="4" w:space="0" w:color="auto"/>
            </w:tcBorders>
            <w:noWrap/>
            <w:vAlign w:val="bottom"/>
            <w:hideMark/>
          </w:tcPr>
          <w:p w14:paraId="631A6072" w14:textId="77777777" w:rsidR="00FC3112" w:rsidRPr="005040FC" w:rsidRDefault="00FC3112" w:rsidP="00AD0D08">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1</w:t>
            </w:r>
          </w:p>
        </w:tc>
        <w:tc>
          <w:tcPr>
            <w:tcW w:w="1119" w:type="dxa"/>
            <w:tcBorders>
              <w:top w:val="nil"/>
              <w:left w:val="nil"/>
              <w:bottom w:val="single" w:sz="4" w:space="0" w:color="auto"/>
              <w:right w:val="single" w:sz="4" w:space="0" w:color="auto"/>
            </w:tcBorders>
            <w:noWrap/>
            <w:vAlign w:val="bottom"/>
            <w:hideMark/>
          </w:tcPr>
          <w:p w14:paraId="05F2D8FF" w14:textId="77777777" w:rsidR="00FC3112" w:rsidRPr="005040FC" w:rsidRDefault="00FC3112" w:rsidP="00AD0D08">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 </w:t>
            </w:r>
          </w:p>
        </w:tc>
        <w:tc>
          <w:tcPr>
            <w:tcW w:w="850" w:type="dxa"/>
            <w:tcBorders>
              <w:top w:val="nil"/>
              <w:left w:val="nil"/>
              <w:bottom w:val="single" w:sz="4" w:space="0" w:color="auto"/>
              <w:right w:val="single" w:sz="4" w:space="0" w:color="auto"/>
            </w:tcBorders>
            <w:noWrap/>
            <w:vAlign w:val="bottom"/>
            <w:hideMark/>
          </w:tcPr>
          <w:p w14:paraId="507B7179" w14:textId="77777777" w:rsidR="00FC3112" w:rsidRPr="005040FC" w:rsidRDefault="00FC3112" w:rsidP="00AD0D08">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 </w:t>
            </w:r>
          </w:p>
        </w:tc>
        <w:tc>
          <w:tcPr>
            <w:tcW w:w="832" w:type="dxa"/>
            <w:tcBorders>
              <w:top w:val="nil"/>
              <w:left w:val="nil"/>
              <w:bottom w:val="single" w:sz="4" w:space="0" w:color="auto"/>
              <w:right w:val="single" w:sz="4" w:space="0" w:color="auto"/>
            </w:tcBorders>
            <w:noWrap/>
            <w:vAlign w:val="bottom"/>
            <w:hideMark/>
          </w:tcPr>
          <w:p w14:paraId="2ABD09B2" w14:textId="77777777" w:rsidR="00FC3112" w:rsidRPr="005040FC" w:rsidRDefault="00FC3112" w:rsidP="00AD0D08">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 </w:t>
            </w:r>
          </w:p>
        </w:tc>
        <w:tc>
          <w:tcPr>
            <w:tcW w:w="666" w:type="dxa"/>
            <w:tcBorders>
              <w:top w:val="nil"/>
              <w:left w:val="nil"/>
              <w:bottom w:val="single" w:sz="4" w:space="0" w:color="auto"/>
              <w:right w:val="single" w:sz="4" w:space="0" w:color="auto"/>
            </w:tcBorders>
            <w:noWrap/>
            <w:vAlign w:val="bottom"/>
            <w:hideMark/>
          </w:tcPr>
          <w:p w14:paraId="3129CA3B" w14:textId="77777777" w:rsidR="00FC3112" w:rsidRPr="005040FC" w:rsidRDefault="00FC3112" w:rsidP="00AD0D08">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 </w:t>
            </w:r>
          </w:p>
        </w:tc>
        <w:tc>
          <w:tcPr>
            <w:tcW w:w="582" w:type="dxa"/>
            <w:tcBorders>
              <w:top w:val="nil"/>
              <w:left w:val="nil"/>
              <w:bottom w:val="single" w:sz="4" w:space="0" w:color="auto"/>
              <w:right w:val="single" w:sz="4" w:space="0" w:color="auto"/>
            </w:tcBorders>
            <w:shd w:val="clear" w:color="000000" w:fill="93D9FF"/>
            <w:noWrap/>
            <w:vAlign w:val="bottom"/>
            <w:hideMark/>
          </w:tcPr>
          <w:p w14:paraId="2B4007BC" w14:textId="77777777" w:rsidR="00FC3112" w:rsidRPr="005040FC" w:rsidRDefault="00FC3112" w:rsidP="00AD0D08">
            <w:pPr>
              <w:spacing w:after="0"/>
              <w:jc w:val="right"/>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1</w:t>
            </w:r>
          </w:p>
        </w:tc>
        <w:tc>
          <w:tcPr>
            <w:tcW w:w="897" w:type="dxa"/>
            <w:tcBorders>
              <w:top w:val="nil"/>
              <w:left w:val="nil"/>
              <w:bottom w:val="single" w:sz="4" w:space="0" w:color="auto"/>
              <w:right w:val="single" w:sz="4" w:space="0" w:color="auto"/>
            </w:tcBorders>
            <w:shd w:val="clear" w:color="000000" w:fill="93D9FF"/>
            <w:noWrap/>
            <w:vAlign w:val="bottom"/>
            <w:hideMark/>
          </w:tcPr>
          <w:p w14:paraId="52758A04" w14:textId="77777777" w:rsidR="00FC3112" w:rsidRPr="005040FC" w:rsidRDefault="00FC3112" w:rsidP="00AD0D08">
            <w:pPr>
              <w:spacing w:after="0"/>
              <w:jc w:val="right"/>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2</w:t>
            </w:r>
          </w:p>
        </w:tc>
        <w:tc>
          <w:tcPr>
            <w:tcW w:w="1200" w:type="dxa"/>
            <w:tcBorders>
              <w:top w:val="nil"/>
              <w:left w:val="nil"/>
              <w:bottom w:val="single" w:sz="4" w:space="0" w:color="auto"/>
              <w:right w:val="single" w:sz="8" w:space="0" w:color="auto"/>
            </w:tcBorders>
            <w:shd w:val="clear" w:color="000000" w:fill="93D9FF"/>
            <w:noWrap/>
            <w:vAlign w:val="bottom"/>
            <w:hideMark/>
          </w:tcPr>
          <w:p w14:paraId="023CA9AD" w14:textId="77777777" w:rsidR="00FC3112" w:rsidRPr="005040FC" w:rsidRDefault="00FC3112" w:rsidP="00AD0D08">
            <w:pPr>
              <w:spacing w:after="0"/>
              <w:jc w:val="right"/>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3</w:t>
            </w:r>
          </w:p>
        </w:tc>
      </w:tr>
      <w:tr w:rsidR="008A24D4" w:rsidRPr="005040FC" w14:paraId="7F0C71BD" w14:textId="77777777" w:rsidTr="00AD0D08">
        <w:trPr>
          <w:trHeight w:val="312"/>
        </w:trPr>
        <w:tc>
          <w:tcPr>
            <w:tcW w:w="1124" w:type="dxa"/>
            <w:tcBorders>
              <w:top w:val="nil"/>
              <w:left w:val="single" w:sz="8" w:space="0" w:color="auto"/>
              <w:bottom w:val="single" w:sz="4" w:space="0" w:color="auto"/>
              <w:right w:val="single" w:sz="4" w:space="0" w:color="auto"/>
            </w:tcBorders>
            <w:noWrap/>
            <w:vAlign w:val="bottom"/>
            <w:hideMark/>
          </w:tcPr>
          <w:p w14:paraId="5663A606" w14:textId="77777777" w:rsidR="00FC3112" w:rsidRPr="005040FC" w:rsidRDefault="00FC3112" w:rsidP="00AD0D08">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2</w:t>
            </w:r>
          </w:p>
        </w:tc>
        <w:tc>
          <w:tcPr>
            <w:tcW w:w="993" w:type="dxa"/>
            <w:tcBorders>
              <w:top w:val="nil"/>
              <w:left w:val="nil"/>
              <w:bottom w:val="single" w:sz="4" w:space="0" w:color="auto"/>
              <w:right w:val="single" w:sz="4" w:space="0" w:color="auto"/>
            </w:tcBorders>
            <w:noWrap/>
            <w:vAlign w:val="bottom"/>
            <w:hideMark/>
          </w:tcPr>
          <w:p w14:paraId="47E50C38" w14:textId="77777777" w:rsidR="00FC3112" w:rsidRPr="005040FC" w:rsidRDefault="00FC3112" w:rsidP="00AD0D08">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1020</w:t>
            </w:r>
          </w:p>
        </w:tc>
        <w:tc>
          <w:tcPr>
            <w:tcW w:w="850" w:type="dxa"/>
            <w:tcBorders>
              <w:top w:val="nil"/>
              <w:left w:val="nil"/>
              <w:bottom w:val="single" w:sz="4" w:space="0" w:color="auto"/>
              <w:right w:val="single" w:sz="4" w:space="0" w:color="auto"/>
            </w:tcBorders>
            <w:noWrap/>
            <w:vAlign w:val="bottom"/>
            <w:hideMark/>
          </w:tcPr>
          <w:p w14:paraId="3912AA98" w14:textId="77777777" w:rsidR="00FC3112" w:rsidRPr="005040FC" w:rsidRDefault="00FC3112" w:rsidP="00AD0D08">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 </w:t>
            </w:r>
          </w:p>
        </w:tc>
        <w:tc>
          <w:tcPr>
            <w:tcW w:w="866" w:type="dxa"/>
            <w:tcBorders>
              <w:top w:val="nil"/>
              <w:left w:val="nil"/>
              <w:bottom w:val="single" w:sz="4" w:space="0" w:color="auto"/>
              <w:right w:val="single" w:sz="4" w:space="0" w:color="auto"/>
            </w:tcBorders>
            <w:noWrap/>
            <w:vAlign w:val="bottom"/>
            <w:hideMark/>
          </w:tcPr>
          <w:p w14:paraId="1C27526D" w14:textId="77777777" w:rsidR="00FC3112" w:rsidRPr="005040FC" w:rsidRDefault="00FC3112" w:rsidP="00AD0D08">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 </w:t>
            </w:r>
          </w:p>
        </w:tc>
        <w:tc>
          <w:tcPr>
            <w:tcW w:w="1119" w:type="dxa"/>
            <w:tcBorders>
              <w:top w:val="nil"/>
              <w:left w:val="nil"/>
              <w:bottom w:val="single" w:sz="4" w:space="0" w:color="auto"/>
              <w:right w:val="single" w:sz="4" w:space="0" w:color="auto"/>
            </w:tcBorders>
            <w:noWrap/>
            <w:vAlign w:val="bottom"/>
            <w:hideMark/>
          </w:tcPr>
          <w:p w14:paraId="2B91E4D5" w14:textId="77777777" w:rsidR="00FC3112" w:rsidRPr="005040FC" w:rsidRDefault="00FC3112" w:rsidP="00AD0D08">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1</w:t>
            </w:r>
          </w:p>
        </w:tc>
        <w:tc>
          <w:tcPr>
            <w:tcW w:w="850" w:type="dxa"/>
            <w:tcBorders>
              <w:top w:val="nil"/>
              <w:left w:val="nil"/>
              <w:bottom w:val="single" w:sz="4" w:space="0" w:color="auto"/>
              <w:right w:val="single" w:sz="4" w:space="0" w:color="auto"/>
            </w:tcBorders>
            <w:noWrap/>
            <w:vAlign w:val="bottom"/>
            <w:hideMark/>
          </w:tcPr>
          <w:p w14:paraId="170492ED" w14:textId="77777777" w:rsidR="00FC3112" w:rsidRPr="005040FC" w:rsidRDefault="00FC3112" w:rsidP="00AD0D08">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1</w:t>
            </w:r>
          </w:p>
        </w:tc>
        <w:tc>
          <w:tcPr>
            <w:tcW w:w="832" w:type="dxa"/>
            <w:tcBorders>
              <w:top w:val="nil"/>
              <w:left w:val="nil"/>
              <w:bottom w:val="single" w:sz="4" w:space="0" w:color="auto"/>
              <w:right w:val="single" w:sz="4" w:space="0" w:color="auto"/>
            </w:tcBorders>
            <w:noWrap/>
            <w:vAlign w:val="bottom"/>
            <w:hideMark/>
          </w:tcPr>
          <w:p w14:paraId="258555E2" w14:textId="77777777" w:rsidR="00FC3112" w:rsidRPr="005040FC" w:rsidRDefault="00FC3112" w:rsidP="00AD0D08">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 </w:t>
            </w:r>
          </w:p>
        </w:tc>
        <w:tc>
          <w:tcPr>
            <w:tcW w:w="666" w:type="dxa"/>
            <w:tcBorders>
              <w:top w:val="nil"/>
              <w:left w:val="nil"/>
              <w:bottom w:val="single" w:sz="4" w:space="0" w:color="auto"/>
              <w:right w:val="single" w:sz="4" w:space="0" w:color="auto"/>
            </w:tcBorders>
            <w:noWrap/>
            <w:vAlign w:val="bottom"/>
            <w:hideMark/>
          </w:tcPr>
          <w:p w14:paraId="073C7308" w14:textId="77777777" w:rsidR="00FC3112" w:rsidRPr="005040FC" w:rsidRDefault="00FC3112" w:rsidP="00AD0D08">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 </w:t>
            </w:r>
          </w:p>
        </w:tc>
        <w:tc>
          <w:tcPr>
            <w:tcW w:w="582" w:type="dxa"/>
            <w:tcBorders>
              <w:top w:val="nil"/>
              <w:left w:val="nil"/>
              <w:bottom w:val="single" w:sz="4" w:space="0" w:color="auto"/>
              <w:right w:val="single" w:sz="4" w:space="0" w:color="auto"/>
            </w:tcBorders>
            <w:shd w:val="clear" w:color="000000" w:fill="93D9FF"/>
            <w:noWrap/>
            <w:vAlign w:val="bottom"/>
            <w:hideMark/>
          </w:tcPr>
          <w:p w14:paraId="3515A8AA" w14:textId="77777777" w:rsidR="00FC3112" w:rsidRPr="005040FC" w:rsidRDefault="00FC3112" w:rsidP="00AD0D08">
            <w:pPr>
              <w:spacing w:after="0"/>
              <w:jc w:val="right"/>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2</w:t>
            </w:r>
          </w:p>
        </w:tc>
        <w:tc>
          <w:tcPr>
            <w:tcW w:w="897" w:type="dxa"/>
            <w:tcBorders>
              <w:top w:val="nil"/>
              <w:left w:val="nil"/>
              <w:bottom w:val="single" w:sz="4" w:space="0" w:color="auto"/>
              <w:right w:val="single" w:sz="4" w:space="0" w:color="auto"/>
            </w:tcBorders>
            <w:shd w:val="clear" w:color="000000" w:fill="93D9FF"/>
            <w:noWrap/>
            <w:vAlign w:val="bottom"/>
            <w:hideMark/>
          </w:tcPr>
          <w:p w14:paraId="1AF4426C" w14:textId="77777777" w:rsidR="00FC3112" w:rsidRPr="005040FC" w:rsidRDefault="00FC3112" w:rsidP="00AD0D08">
            <w:pPr>
              <w:spacing w:after="0"/>
              <w:jc w:val="right"/>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2</w:t>
            </w:r>
          </w:p>
        </w:tc>
        <w:tc>
          <w:tcPr>
            <w:tcW w:w="1200" w:type="dxa"/>
            <w:tcBorders>
              <w:top w:val="nil"/>
              <w:left w:val="nil"/>
              <w:bottom w:val="single" w:sz="4" w:space="0" w:color="auto"/>
              <w:right w:val="single" w:sz="8" w:space="0" w:color="auto"/>
            </w:tcBorders>
            <w:shd w:val="clear" w:color="000000" w:fill="93D9FF"/>
            <w:noWrap/>
            <w:vAlign w:val="bottom"/>
            <w:hideMark/>
          </w:tcPr>
          <w:p w14:paraId="27A4F9B6" w14:textId="77777777" w:rsidR="00FC3112" w:rsidRPr="005040FC" w:rsidRDefault="00FC3112" w:rsidP="00AD0D08">
            <w:pPr>
              <w:spacing w:after="0"/>
              <w:jc w:val="right"/>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4</w:t>
            </w:r>
          </w:p>
        </w:tc>
      </w:tr>
      <w:tr w:rsidR="008A24D4" w:rsidRPr="005040FC" w14:paraId="208F3A2B" w14:textId="77777777" w:rsidTr="00AD0D08">
        <w:trPr>
          <w:trHeight w:val="312"/>
        </w:trPr>
        <w:tc>
          <w:tcPr>
            <w:tcW w:w="1124" w:type="dxa"/>
            <w:tcBorders>
              <w:top w:val="nil"/>
              <w:left w:val="single" w:sz="8" w:space="0" w:color="auto"/>
              <w:bottom w:val="single" w:sz="4" w:space="0" w:color="auto"/>
              <w:right w:val="single" w:sz="4" w:space="0" w:color="auto"/>
            </w:tcBorders>
            <w:noWrap/>
            <w:vAlign w:val="bottom"/>
            <w:hideMark/>
          </w:tcPr>
          <w:p w14:paraId="1B744976" w14:textId="77777777" w:rsidR="00FC3112" w:rsidRPr="005040FC" w:rsidRDefault="00FC3112" w:rsidP="00AD0D08">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3</w:t>
            </w:r>
          </w:p>
        </w:tc>
        <w:tc>
          <w:tcPr>
            <w:tcW w:w="993" w:type="dxa"/>
            <w:tcBorders>
              <w:top w:val="nil"/>
              <w:left w:val="nil"/>
              <w:bottom w:val="single" w:sz="4" w:space="0" w:color="auto"/>
              <w:right w:val="single" w:sz="4" w:space="0" w:color="auto"/>
            </w:tcBorders>
            <w:noWrap/>
            <w:vAlign w:val="bottom"/>
            <w:hideMark/>
          </w:tcPr>
          <w:p w14:paraId="5732F9A0" w14:textId="77777777" w:rsidR="00FC3112" w:rsidRPr="005040FC" w:rsidRDefault="00FC3112" w:rsidP="00AD0D08">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1030</w:t>
            </w:r>
          </w:p>
        </w:tc>
        <w:tc>
          <w:tcPr>
            <w:tcW w:w="850" w:type="dxa"/>
            <w:tcBorders>
              <w:top w:val="nil"/>
              <w:left w:val="nil"/>
              <w:bottom w:val="single" w:sz="4" w:space="0" w:color="auto"/>
              <w:right w:val="single" w:sz="4" w:space="0" w:color="auto"/>
            </w:tcBorders>
            <w:noWrap/>
            <w:vAlign w:val="bottom"/>
            <w:hideMark/>
          </w:tcPr>
          <w:p w14:paraId="599F4D15" w14:textId="77777777" w:rsidR="00FC3112" w:rsidRPr="005040FC" w:rsidRDefault="00FC3112" w:rsidP="00AD0D08">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 </w:t>
            </w:r>
          </w:p>
        </w:tc>
        <w:tc>
          <w:tcPr>
            <w:tcW w:w="866" w:type="dxa"/>
            <w:tcBorders>
              <w:top w:val="nil"/>
              <w:left w:val="nil"/>
              <w:bottom w:val="single" w:sz="4" w:space="0" w:color="auto"/>
              <w:right w:val="single" w:sz="4" w:space="0" w:color="auto"/>
            </w:tcBorders>
            <w:noWrap/>
            <w:vAlign w:val="bottom"/>
            <w:hideMark/>
          </w:tcPr>
          <w:p w14:paraId="4F5D164A" w14:textId="77777777" w:rsidR="00FC3112" w:rsidRPr="005040FC" w:rsidRDefault="00FC3112" w:rsidP="00AD0D08">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 </w:t>
            </w:r>
          </w:p>
        </w:tc>
        <w:tc>
          <w:tcPr>
            <w:tcW w:w="1119" w:type="dxa"/>
            <w:tcBorders>
              <w:top w:val="nil"/>
              <w:left w:val="nil"/>
              <w:bottom w:val="single" w:sz="4" w:space="0" w:color="auto"/>
              <w:right w:val="single" w:sz="4" w:space="0" w:color="auto"/>
            </w:tcBorders>
            <w:noWrap/>
            <w:vAlign w:val="bottom"/>
            <w:hideMark/>
          </w:tcPr>
          <w:p w14:paraId="412CF1CB" w14:textId="77777777" w:rsidR="00FC3112" w:rsidRPr="005040FC" w:rsidRDefault="00FC3112" w:rsidP="00AD0D08">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 </w:t>
            </w:r>
          </w:p>
        </w:tc>
        <w:tc>
          <w:tcPr>
            <w:tcW w:w="850" w:type="dxa"/>
            <w:tcBorders>
              <w:top w:val="nil"/>
              <w:left w:val="nil"/>
              <w:bottom w:val="single" w:sz="4" w:space="0" w:color="auto"/>
              <w:right w:val="single" w:sz="4" w:space="0" w:color="auto"/>
            </w:tcBorders>
            <w:noWrap/>
            <w:vAlign w:val="bottom"/>
            <w:hideMark/>
          </w:tcPr>
          <w:p w14:paraId="7444DB93" w14:textId="77777777" w:rsidR="00FC3112" w:rsidRPr="005040FC" w:rsidRDefault="00FC3112" w:rsidP="00AD0D08">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 </w:t>
            </w:r>
          </w:p>
        </w:tc>
        <w:tc>
          <w:tcPr>
            <w:tcW w:w="832" w:type="dxa"/>
            <w:tcBorders>
              <w:top w:val="nil"/>
              <w:left w:val="nil"/>
              <w:bottom w:val="single" w:sz="4" w:space="0" w:color="auto"/>
              <w:right w:val="single" w:sz="4" w:space="0" w:color="auto"/>
            </w:tcBorders>
            <w:noWrap/>
            <w:vAlign w:val="bottom"/>
            <w:hideMark/>
          </w:tcPr>
          <w:p w14:paraId="10A886A6" w14:textId="77777777" w:rsidR="00FC3112" w:rsidRPr="005040FC" w:rsidRDefault="00FC3112" w:rsidP="00AD0D08">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 </w:t>
            </w:r>
          </w:p>
        </w:tc>
        <w:tc>
          <w:tcPr>
            <w:tcW w:w="666" w:type="dxa"/>
            <w:tcBorders>
              <w:top w:val="nil"/>
              <w:left w:val="nil"/>
              <w:bottom w:val="single" w:sz="4" w:space="0" w:color="auto"/>
              <w:right w:val="single" w:sz="4" w:space="0" w:color="auto"/>
            </w:tcBorders>
            <w:noWrap/>
            <w:vAlign w:val="bottom"/>
            <w:hideMark/>
          </w:tcPr>
          <w:p w14:paraId="2C4245AE" w14:textId="77777777" w:rsidR="00FC3112" w:rsidRPr="005040FC" w:rsidRDefault="00FC3112" w:rsidP="00AD0D08">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 </w:t>
            </w:r>
          </w:p>
        </w:tc>
        <w:tc>
          <w:tcPr>
            <w:tcW w:w="582" w:type="dxa"/>
            <w:tcBorders>
              <w:top w:val="nil"/>
              <w:left w:val="nil"/>
              <w:bottom w:val="single" w:sz="4" w:space="0" w:color="auto"/>
              <w:right w:val="single" w:sz="4" w:space="0" w:color="auto"/>
            </w:tcBorders>
            <w:shd w:val="clear" w:color="000000" w:fill="93D9FF"/>
            <w:noWrap/>
            <w:vAlign w:val="bottom"/>
            <w:hideMark/>
          </w:tcPr>
          <w:p w14:paraId="0577E09B" w14:textId="77777777" w:rsidR="00FC3112" w:rsidRPr="005040FC" w:rsidRDefault="00FC3112" w:rsidP="00AD0D08">
            <w:pPr>
              <w:spacing w:after="0"/>
              <w:jc w:val="right"/>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0</w:t>
            </w:r>
          </w:p>
        </w:tc>
        <w:tc>
          <w:tcPr>
            <w:tcW w:w="897" w:type="dxa"/>
            <w:tcBorders>
              <w:top w:val="nil"/>
              <w:left w:val="nil"/>
              <w:bottom w:val="single" w:sz="4" w:space="0" w:color="auto"/>
              <w:right w:val="single" w:sz="4" w:space="0" w:color="auto"/>
            </w:tcBorders>
            <w:shd w:val="clear" w:color="000000" w:fill="93D9FF"/>
            <w:noWrap/>
            <w:vAlign w:val="bottom"/>
            <w:hideMark/>
          </w:tcPr>
          <w:p w14:paraId="62F05D38" w14:textId="77777777" w:rsidR="00FC3112" w:rsidRPr="005040FC" w:rsidRDefault="00FC3112" w:rsidP="00AD0D08">
            <w:pPr>
              <w:spacing w:after="0"/>
              <w:jc w:val="right"/>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1</w:t>
            </w:r>
          </w:p>
        </w:tc>
        <w:tc>
          <w:tcPr>
            <w:tcW w:w="1200" w:type="dxa"/>
            <w:tcBorders>
              <w:top w:val="nil"/>
              <w:left w:val="nil"/>
              <w:bottom w:val="single" w:sz="4" w:space="0" w:color="auto"/>
              <w:right w:val="single" w:sz="8" w:space="0" w:color="auto"/>
            </w:tcBorders>
            <w:shd w:val="clear" w:color="000000" w:fill="93D9FF"/>
            <w:noWrap/>
            <w:vAlign w:val="bottom"/>
            <w:hideMark/>
          </w:tcPr>
          <w:p w14:paraId="3A350F0D" w14:textId="77777777" w:rsidR="00FC3112" w:rsidRPr="005040FC" w:rsidRDefault="00FC3112" w:rsidP="00AD0D08">
            <w:pPr>
              <w:spacing w:after="0"/>
              <w:jc w:val="right"/>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1</w:t>
            </w:r>
          </w:p>
        </w:tc>
      </w:tr>
      <w:tr w:rsidR="008A24D4" w:rsidRPr="005040FC" w14:paraId="39BCF43B" w14:textId="77777777" w:rsidTr="00AD0D08">
        <w:trPr>
          <w:trHeight w:val="312"/>
        </w:trPr>
        <w:tc>
          <w:tcPr>
            <w:tcW w:w="1124" w:type="dxa"/>
            <w:tcBorders>
              <w:top w:val="nil"/>
              <w:left w:val="single" w:sz="8" w:space="0" w:color="auto"/>
              <w:bottom w:val="single" w:sz="4" w:space="0" w:color="auto"/>
              <w:right w:val="single" w:sz="4" w:space="0" w:color="auto"/>
            </w:tcBorders>
            <w:noWrap/>
            <w:vAlign w:val="bottom"/>
            <w:hideMark/>
          </w:tcPr>
          <w:p w14:paraId="31B7524C" w14:textId="77777777" w:rsidR="00FC3112" w:rsidRPr="005040FC" w:rsidRDefault="00FC3112" w:rsidP="00AD0D08">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4</w:t>
            </w:r>
          </w:p>
        </w:tc>
        <w:tc>
          <w:tcPr>
            <w:tcW w:w="993" w:type="dxa"/>
            <w:tcBorders>
              <w:top w:val="nil"/>
              <w:left w:val="nil"/>
              <w:bottom w:val="single" w:sz="4" w:space="0" w:color="auto"/>
              <w:right w:val="single" w:sz="4" w:space="0" w:color="auto"/>
            </w:tcBorders>
            <w:noWrap/>
            <w:vAlign w:val="bottom"/>
            <w:hideMark/>
          </w:tcPr>
          <w:p w14:paraId="60DCFCCF" w14:textId="77777777" w:rsidR="00FC3112" w:rsidRPr="005040FC" w:rsidRDefault="00FC3112" w:rsidP="00AD0D08">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1040</w:t>
            </w:r>
          </w:p>
        </w:tc>
        <w:tc>
          <w:tcPr>
            <w:tcW w:w="850" w:type="dxa"/>
            <w:tcBorders>
              <w:top w:val="nil"/>
              <w:left w:val="nil"/>
              <w:bottom w:val="single" w:sz="4" w:space="0" w:color="auto"/>
              <w:right w:val="single" w:sz="4" w:space="0" w:color="auto"/>
            </w:tcBorders>
            <w:noWrap/>
            <w:vAlign w:val="bottom"/>
            <w:hideMark/>
          </w:tcPr>
          <w:p w14:paraId="18DB6AD1" w14:textId="77777777" w:rsidR="00FC3112" w:rsidRPr="005040FC" w:rsidRDefault="00FC3112" w:rsidP="00AD0D08">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 </w:t>
            </w:r>
          </w:p>
        </w:tc>
        <w:tc>
          <w:tcPr>
            <w:tcW w:w="866" w:type="dxa"/>
            <w:tcBorders>
              <w:top w:val="nil"/>
              <w:left w:val="nil"/>
              <w:bottom w:val="single" w:sz="4" w:space="0" w:color="auto"/>
              <w:right w:val="single" w:sz="4" w:space="0" w:color="auto"/>
            </w:tcBorders>
            <w:noWrap/>
            <w:vAlign w:val="bottom"/>
            <w:hideMark/>
          </w:tcPr>
          <w:p w14:paraId="349D90B2" w14:textId="77777777" w:rsidR="00FC3112" w:rsidRPr="005040FC" w:rsidRDefault="00FC3112" w:rsidP="00AD0D08">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 </w:t>
            </w:r>
          </w:p>
        </w:tc>
        <w:tc>
          <w:tcPr>
            <w:tcW w:w="1119" w:type="dxa"/>
            <w:tcBorders>
              <w:top w:val="nil"/>
              <w:left w:val="nil"/>
              <w:bottom w:val="single" w:sz="4" w:space="0" w:color="auto"/>
              <w:right w:val="single" w:sz="4" w:space="0" w:color="auto"/>
            </w:tcBorders>
            <w:noWrap/>
            <w:vAlign w:val="bottom"/>
            <w:hideMark/>
          </w:tcPr>
          <w:p w14:paraId="1BC4BC0E" w14:textId="77777777" w:rsidR="00FC3112" w:rsidRPr="005040FC" w:rsidRDefault="00FC3112" w:rsidP="00AD0D08">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1</w:t>
            </w:r>
          </w:p>
        </w:tc>
        <w:tc>
          <w:tcPr>
            <w:tcW w:w="850" w:type="dxa"/>
            <w:tcBorders>
              <w:top w:val="nil"/>
              <w:left w:val="nil"/>
              <w:bottom w:val="single" w:sz="4" w:space="0" w:color="auto"/>
              <w:right w:val="single" w:sz="4" w:space="0" w:color="auto"/>
            </w:tcBorders>
            <w:noWrap/>
            <w:vAlign w:val="bottom"/>
            <w:hideMark/>
          </w:tcPr>
          <w:p w14:paraId="656F322F" w14:textId="77777777" w:rsidR="00FC3112" w:rsidRPr="005040FC" w:rsidRDefault="00FC3112" w:rsidP="00AD0D08">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1</w:t>
            </w:r>
          </w:p>
        </w:tc>
        <w:tc>
          <w:tcPr>
            <w:tcW w:w="832" w:type="dxa"/>
            <w:tcBorders>
              <w:top w:val="nil"/>
              <w:left w:val="nil"/>
              <w:bottom w:val="single" w:sz="4" w:space="0" w:color="auto"/>
              <w:right w:val="single" w:sz="4" w:space="0" w:color="auto"/>
            </w:tcBorders>
            <w:noWrap/>
            <w:vAlign w:val="bottom"/>
            <w:hideMark/>
          </w:tcPr>
          <w:p w14:paraId="75E531C0" w14:textId="77777777" w:rsidR="00FC3112" w:rsidRPr="005040FC" w:rsidRDefault="00FC3112" w:rsidP="00AD0D08">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 </w:t>
            </w:r>
          </w:p>
        </w:tc>
        <w:tc>
          <w:tcPr>
            <w:tcW w:w="666" w:type="dxa"/>
            <w:tcBorders>
              <w:top w:val="nil"/>
              <w:left w:val="nil"/>
              <w:bottom w:val="single" w:sz="4" w:space="0" w:color="auto"/>
              <w:right w:val="single" w:sz="4" w:space="0" w:color="auto"/>
            </w:tcBorders>
            <w:noWrap/>
            <w:vAlign w:val="bottom"/>
            <w:hideMark/>
          </w:tcPr>
          <w:p w14:paraId="74B29C8A" w14:textId="77777777" w:rsidR="00FC3112" w:rsidRPr="005040FC" w:rsidRDefault="00FC3112" w:rsidP="00AD0D08">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 </w:t>
            </w:r>
          </w:p>
        </w:tc>
        <w:tc>
          <w:tcPr>
            <w:tcW w:w="582" w:type="dxa"/>
            <w:tcBorders>
              <w:top w:val="nil"/>
              <w:left w:val="nil"/>
              <w:bottom w:val="single" w:sz="4" w:space="0" w:color="auto"/>
              <w:right w:val="single" w:sz="4" w:space="0" w:color="auto"/>
            </w:tcBorders>
            <w:shd w:val="clear" w:color="000000" w:fill="93D9FF"/>
            <w:noWrap/>
            <w:vAlign w:val="bottom"/>
            <w:hideMark/>
          </w:tcPr>
          <w:p w14:paraId="032C5BD6" w14:textId="77777777" w:rsidR="00FC3112" w:rsidRPr="005040FC" w:rsidRDefault="00FC3112" w:rsidP="00AD0D08">
            <w:pPr>
              <w:spacing w:after="0"/>
              <w:jc w:val="right"/>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2</w:t>
            </w:r>
          </w:p>
        </w:tc>
        <w:tc>
          <w:tcPr>
            <w:tcW w:w="897" w:type="dxa"/>
            <w:tcBorders>
              <w:top w:val="nil"/>
              <w:left w:val="nil"/>
              <w:bottom w:val="single" w:sz="4" w:space="0" w:color="auto"/>
              <w:right w:val="single" w:sz="4" w:space="0" w:color="auto"/>
            </w:tcBorders>
            <w:shd w:val="clear" w:color="000000" w:fill="93D9FF"/>
            <w:noWrap/>
            <w:vAlign w:val="bottom"/>
            <w:hideMark/>
          </w:tcPr>
          <w:p w14:paraId="57CBE467" w14:textId="77777777" w:rsidR="00FC3112" w:rsidRPr="005040FC" w:rsidRDefault="00FC3112" w:rsidP="00AD0D08">
            <w:pPr>
              <w:spacing w:after="0"/>
              <w:jc w:val="right"/>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1</w:t>
            </w:r>
          </w:p>
        </w:tc>
        <w:tc>
          <w:tcPr>
            <w:tcW w:w="1200" w:type="dxa"/>
            <w:tcBorders>
              <w:top w:val="nil"/>
              <w:left w:val="nil"/>
              <w:bottom w:val="single" w:sz="4" w:space="0" w:color="auto"/>
              <w:right w:val="single" w:sz="8" w:space="0" w:color="auto"/>
            </w:tcBorders>
            <w:shd w:val="clear" w:color="000000" w:fill="93D9FF"/>
            <w:noWrap/>
            <w:vAlign w:val="bottom"/>
            <w:hideMark/>
          </w:tcPr>
          <w:p w14:paraId="44061E15" w14:textId="77777777" w:rsidR="00FC3112" w:rsidRPr="005040FC" w:rsidRDefault="00FC3112" w:rsidP="00AD0D08">
            <w:pPr>
              <w:spacing w:after="0"/>
              <w:jc w:val="right"/>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3</w:t>
            </w:r>
          </w:p>
        </w:tc>
      </w:tr>
      <w:tr w:rsidR="008A24D4" w:rsidRPr="005040FC" w14:paraId="79C416AA" w14:textId="77777777" w:rsidTr="00AD0D08">
        <w:trPr>
          <w:trHeight w:val="312"/>
        </w:trPr>
        <w:tc>
          <w:tcPr>
            <w:tcW w:w="1124" w:type="dxa"/>
            <w:tcBorders>
              <w:top w:val="nil"/>
              <w:left w:val="single" w:sz="8" w:space="0" w:color="auto"/>
              <w:bottom w:val="single" w:sz="4" w:space="0" w:color="auto"/>
              <w:right w:val="single" w:sz="4" w:space="0" w:color="auto"/>
            </w:tcBorders>
            <w:noWrap/>
            <w:vAlign w:val="bottom"/>
            <w:hideMark/>
          </w:tcPr>
          <w:p w14:paraId="20F244CA" w14:textId="77777777" w:rsidR="00FC3112" w:rsidRPr="005040FC" w:rsidRDefault="00FC3112" w:rsidP="00AD0D08">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5</w:t>
            </w:r>
          </w:p>
        </w:tc>
        <w:tc>
          <w:tcPr>
            <w:tcW w:w="993" w:type="dxa"/>
            <w:tcBorders>
              <w:top w:val="nil"/>
              <w:left w:val="nil"/>
              <w:bottom w:val="single" w:sz="4" w:space="0" w:color="auto"/>
              <w:right w:val="single" w:sz="4" w:space="0" w:color="auto"/>
            </w:tcBorders>
            <w:noWrap/>
            <w:vAlign w:val="bottom"/>
            <w:hideMark/>
          </w:tcPr>
          <w:p w14:paraId="0945CC8F" w14:textId="77777777" w:rsidR="00FC3112" w:rsidRPr="005040FC" w:rsidRDefault="00FC3112" w:rsidP="00AD0D08">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1050</w:t>
            </w:r>
          </w:p>
        </w:tc>
        <w:tc>
          <w:tcPr>
            <w:tcW w:w="850" w:type="dxa"/>
            <w:tcBorders>
              <w:top w:val="nil"/>
              <w:left w:val="nil"/>
              <w:bottom w:val="single" w:sz="4" w:space="0" w:color="auto"/>
              <w:right w:val="single" w:sz="4" w:space="0" w:color="auto"/>
            </w:tcBorders>
            <w:noWrap/>
            <w:vAlign w:val="bottom"/>
            <w:hideMark/>
          </w:tcPr>
          <w:p w14:paraId="55C52EE3" w14:textId="77777777" w:rsidR="00FC3112" w:rsidRPr="005040FC" w:rsidRDefault="00FC3112" w:rsidP="00AD0D08">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 </w:t>
            </w:r>
          </w:p>
        </w:tc>
        <w:tc>
          <w:tcPr>
            <w:tcW w:w="866" w:type="dxa"/>
            <w:tcBorders>
              <w:top w:val="nil"/>
              <w:left w:val="nil"/>
              <w:bottom w:val="single" w:sz="4" w:space="0" w:color="auto"/>
              <w:right w:val="single" w:sz="4" w:space="0" w:color="auto"/>
            </w:tcBorders>
            <w:noWrap/>
            <w:vAlign w:val="bottom"/>
            <w:hideMark/>
          </w:tcPr>
          <w:p w14:paraId="08A4A95D" w14:textId="77777777" w:rsidR="00FC3112" w:rsidRPr="005040FC" w:rsidRDefault="00FC3112" w:rsidP="00AD0D08">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1</w:t>
            </w:r>
          </w:p>
        </w:tc>
        <w:tc>
          <w:tcPr>
            <w:tcW w:w="1119" w:type="dxa"/>
            <w:tcBorders>
              <w:top w:val="nil"/>
              <w:left w:val="nil"/>
              <w:bottom w:val="single" w:sz="4" w:space="0" w:color="auto"/>
              <w:right w:val="single" w:sz="4" w:space="0" w:color="auto"/>
            </w:tcBorders>
            <w:noWrap/>
            <w:vAlign w:val="bottom"/>
            <w:hideMark/>
          </w:tcPr>
          <w:p w14:paraId="300201AB" w14:textId="77777777" w:rsidR="00FC3112" w:rsidRPr="005040FC" w:rsidRDefault="00FC3112" w:rsidP="00AD0D08">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 </w:t>
            </w:r>
          </w:p>
        </w:tc>
        <w:tc>
          <w:tcPr>
            <w:tcW w:w="850" w:type="dxa"/>
            <w:tcBorders>
              <w:top w:val="nil"/>
              <w:left w:val="nil"/>
              <w:bottom w:val="single" w:sz="4" w:space="0" w:color="auto"/>
              <w:right w:val="single" w:sz="4" w:space="0" w:color="auto"/>
            </w:tcBorders>
            <w:noWrap/>
            <w:vAlign w:val="bottom"/>
            <w:hideMark/>
          </w:tcPr>
          <w:p w14:paraId="5806CF64" w14:textId="77777777" w:rsidR="00FC3112" w:rsidRPr="005040FC" w:rsidRDefault="00FC3112" w:rsidP="00AD0D08">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 </w:t>
            </w:r>
          </w:p>
        </w:tc>
        <w:tc>
          <w:tcPr>
            <w:tcW w:w="832" w:type="dxa"/>
            <w:tcBorders>
              <w:top w:val="nil"/>
              <w:left w:val="nil"/>
              <w:bottom w:val="single" w:sz="4" w:space="0" w:color="auto"/>
              <w:right w:val="single" w:sz="4" w:space="0" w:color="auto"/>
            </w:tcBorders>
            <w:noWrap/>
            <w:vAlign w:val="bottom"/>
            <w:hideMark/>
          </w:tcPr>
          <w:p w14:paraId="184F1A1B" w14:textId="77777777" w:rsidR="00FC3112" w:rsidRPr="005040FC" w:rsidRDefault="00FC3112" w:rsidP="00AD0D08">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 </w:t>
            </w:r>
          </w:p>
        </w:tc>
        <w:tc>
          <w:tcPr>
            <w:tcW w:w="666" w:type="dxa"/>
            <w:tcBorders>
              <w:top w:val="nil"/>
              <w:left w:val="nil"/>
              <w:bottom w:val="single" w:sz="4" w:space="0" w:color="auto"/>
              <w:right w:val="single" w:sz="4" w:space="0" w:color="auto"/>
            </w:tcBorders>
            <w:noWrap/>
            <w:vAlign w:val="bottom"/>
            <w:hideMark/>
          </w:tcPr>
          <w:p w14:paraId="2DA92B11" w14:textId="77777777" w:rsidR="00FC3112" w:rsidRPr="005040FC" w:rsidRDefault="00FC3112" w:rsidP="00AD0D08">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 </w:t>
            </w:r>
          </w:p>
        </w:tc>
        <w:tc>
          <w:tcPr>
            <w:tcW w:w="582" w:type="dxa"/>
            <w:tcBorders>
              <w:top w:val="nil"/>
              <w:left w:val="nil"/>
              <w:bottom w:val="single" w:sz="4" w:space="0" w:color="auto"/>
              <w:right w:val="single" w:sz="4" w:space="0" w:color="auto"/>
            </w:tcBorders>
            <w:shd w:val="clear" w:color="000000" w:fill="93D9FF"/>
            <w:noWrap/>
            <w:vAlign w:val="bottom"/>
            <w:hideMark/>
          </w:tcPr>
          <w:p w14:paraId="4DE5F9ED" w14:textId="77777777" w:rsidR="00FC3112" w:rsidRPr="005040FC" w:rsidRDefault="00FC3112" w:rsidP="00AD0D08">
            <w:pPr>
              <w:spacing w:after="0"/>
              <w:jc w:val="right"/>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1</w:t>
            </w:r>
          </w:p>
        </w:tc>
        <w:tc>
          <w:tcPr>
            <w:tcW w:w="897" w:type="dxa"/>
            <w:tcBorders>
              <w:top w:val="nil"/>
              <w:left w:val="nil"/>
              <w:bottom w:val="single" w:sz="4" w:space="0" w:color="auto"/>
              <w:right w:val="single" w:sz="4" w:space="0" w:color="auto"/>
            </w:tcBorders>
            <w:shd w:val="clear" w:color="000000" w:fill="93D9FF"/>
            <w:noWrap/>
            <w:vAlign w:val="bottom"/>
            <w:hideMark/>
          </w:tcPr>
          <w:p w14:paraId="0AB1CF45" w14:textId="77777777" w:rsidR="00FC3112" w:rsidRPr="005040FC" w:rsidRDefault="00FC3112" w:rsidP="00AD0D08">
            <w:pPr>
              <w:spacing w:after="0"/>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 </w:t>
            </w:r>
          </w:p>
        </w:tc>
        <w:tc>
          <w:tcPr>
            <w:tcW w:w="1200" w:type="dxa"/>
            <w:tcBorders>
              <w:top w:val="nil"/>
              <w:left w:val="nil"/>
              <w:bottom w:val="single" w:sz="4" w:space="0" w:color="auto"/>
              <w:right w:val="single" w:sz="8" w:space="0" w:color="auto"/>
            </w:tcBorders>
            <w:shd w:val="clear" w:color="000000" w:fill="93D9FF"/>
            <w:noWrap/>
            <w:vAlign w:val="bottom"/>
            <w:hideMark/>
          </w:tcPr>
          <w:p w14:paraId="62693932" w14:textId="77777777" w:rsidR="00FC3112" w:rsidRPr="005040FC" w:rsidRDefault="00FC3112" w:rsidP="00AD0D08">
            <w:pPr>
              <w:spacing w:after="0"/>
              <w:jc w:val="right"/>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1</w:t>
            </w:r>
          </w:p>
        </w:tc>
      </w:tr>
      <w:tr w:rsidR="008A24D4" w:rsidRPr="005040FC" w14:paraId="7659AAB7" w14:textId="77777777" w:rsidTr="00AD0D08">
        <w:trPr>
          <w:trHeight w:val="312"/>
        </w:trPr>
        <w:tc>
          <w:tcPr>
            <w:tcW w:w="1124" w:type="dxa"/>
            <w:tcBorders>
              <w:top w:val="nil"/>
              <w:left w:val="single" w:sz="8" w:space="0" w:color="auto"/>
              <w:bottom w:val="single" w:sz="4" w:space="0" w:color="auto"/>
              <w:right w:val="single" w:sz="4" w:space="0" w:color="auto"/>
            </w:tcBorders>
            <w:noWrap/>
            <w:vAlign w:val="bottom"/>
            <w:hideMark/>
          </w:tcPr>
          <w:p w14:paraId="72A68059" w14:textId="77777777" w:rsidR="00FC3112" w:rsidRPr="005040FC" w:rsidRDefault="00FC3112" w:rsidP="00AD0D08">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6</w:t>
            </w:r>
          </w:p>
        </w:tc>
        <w:tc>
          <w:tcPr>
            <w:tcW w:w="993" w:type="dxa"/>
            <w:tcBorders>
              <w:top w:val="nil"/>
              <w:left w:val="nil"/>
              <w:bottom w:val="single" w:sz="4" w:space="0" w:color="auto"/>
              <w:right w:val="single" w:sz="4" w:space="0" w:color="auto"/>
            </w:tcBorders>
            <w:noWrap/>
            <w:vAlign w:val="bottom"/>
            <w:hideMark/>
          </w:tcPr>
          <w:p w14:paraId="7896DBA0" w14:textId="77777777" w:rsidR="00FC3112" w:rsidRPr="005040FC" w:rsidRDefault="00FC3112" w:rsidP="00AD0D08">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1060</w:t>
            </w:r>
          </w:p>
        </w:tc>
        <w:tc>
          <w:tcPr>
            <w:tcW w:w="850" w:type="dxa"/>
            <w:tcBorders>
              <w:top w:val="nil"/>
              <w:left w:val="nil"/>
              <w:bottom w:val="single" w:sz="4" w:space="0" w:color="auto"/>
              <w:right w:val="single" w:sz="4" w:space="0" w:color="auto"/>
            </w:tcBorders>
            <w:noWrap/>
            <w:vAlign w:val="bottom"/>
            <w:hideMark/>
          </w:tcPr>
          <w:p w14:paraId="4E748EB9" w14:textId="77777777" w:rsidR="00FC3112" w:rsidRPr="005040FC" w:rsidRDefault="00FC3112" w:rsidP="00AD0D08">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 </w:t>
            </w:r>
          </w:p>
        </w:tc>
        <w:tc>
          <w:tcPr>
            <w:tcW w:w="866" w:type="dxa"/>
            <w:tcBorders>
              <w:top w:val="nil"/>
              <w:left w:val="nil"/>
              <w:bottom w:val="single" w:sz="4" w:space="0" w:color="auto"/>
              <w:right w:val="single" w:sz="4" w:space="0" w:color="auto"/>
            </w:tcBorders>
            <w:noWrap/>
            <w:vAlign w:val="bottom"/>
            <w:hideMark/>
          </w:tcPr>
          <w:p w14:paraId="689423F3" w14:textId="77777777" w:rsidR="00FC3112" w:rsidRPr="005040FC" w:rsidRDefault="00FC3112" w:rsidP="00AD0D08">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 </w:t>
            </w:r>
          </w:p>
        </w:tc>
        <w:tc>
          <w:tcPr>
            <w:tcW w:w="1119" w:type="dxa"/>
            <w:tcBorders>
              <w:top w:val="nil"/>
              <w:left w:val="nil"/>
              <w:bottom w:val="single" w:sz="4" w:space="0" w:color="auto"/>
              <w:right w:val="single" w:sz="4" w:space="0" w:color="auto"/>
            </w:tcBorders>
            <w:noWrap/>
            <w:vAlign w:val="bottom"/>
            <w:hideMark/>
          </w:tcPr>
          <w:p w14:paraId="16340BD4" w14:textId="77777777" w:rsidR="00FC3112" w:rsidRPr="005040FC" w:rsidRDefault="00FC3112" w:rsidP="00AD0D08">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1</w:t>
            </w:r>
          </w:p>
        </w:tc>
        <w:tc>
          <w:tcPr>
            <w:tcW w:w="850" w:type="dxa"/>
            <w:tcBorders>
              <w:top w:val="nil"/>
              <w:left w:val="nil"/>
              <w:bottom w:val="single" w:sz="4" w:space="0" w:color="auto"/>
              <w:right w:val="single" w:sz="4" w:space="0" w:color="auto"/>
            </w:tcBorders>
            <w:shd w:val="clear" w:color="000000" w:fill="808080"/>
            <w:noWrap/>
            <w:vAlign w:val="bottom"/>
            <w:hideMark/>
          </w:tcPr>
          <w:p w14:paraId="65B682BB" w14:textId="77777777" w:rsidR="00FC3112" w:rsidRPr="005040FC" w:rsidRDefault="00FC3112" w:rsidP="00AD0D08">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 </w:t>
            </w:r>
          </w:p>
        </w:tc>
        <w:tc>
          <w:tcPr>
            <w:tcW w:w="832" w:type="dxa"/>
            <w:tcBorders>
              <w:top w:val="nil"/>
              <w:left w:val="nil"/>
              <w:bottom w:val="single" w:sz="4" w:space="0" w:color="auto"/>
              <w:right w:val="single" w:sz="4" w:space="0" w:color="auto"/>
            </w:tcBorders>
            <w:noWrap/>
            <w:vAlign w:val="bottom"/>
            <w:hideMark/>
          </w:tcPr>
          <w:p w14:paraId="25C21B0C" w14:textId="77777777" w:rsidR="00FC3112" w:rsidRPr="005040FC" w:rsidRDefault="00FC3112" w:rsidP="00AD0D08">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 </w:t>
            </w:r>
          </w:p>
        </w:tc>
        <w:tc>
          <w:tcPr>
            <w:tcW w:w="666" w:type="dxa"/>
            <w:tcBorders>
              <w:top w:val="nil"/>
              <w:left w:val="nil"/>
              <w:bottom w:val="single" w:sz="4" w:space="0" w:color="auto"/>
              <w:right w:val="single" w:sz="4" w:space="0" w:color="auto"/>
            </w:tcBorders>
            <w:shd w:val="clear" w:color="000000" w:fill="808080"/>
            <w:noWrap/>
            <w:vAlign w:val="bottom"/>
            <w:hideMark/>
          </w:tcPr>
          <w:p w14:paraId="22947068" w14:textId="77777777" w:rsidR="00FC3112" w:rsidRPr="005040FC" w:rsidRDefault="00FC3112" w:rsidP="00AD0D08">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 </w:t>
            </w:r>
          </w:p>
        </w:tc>
        <w:tc>
          <w:tcPr>
            <w:tcW w:w="582" w:type="dxa"/>
            <w:tcBorders>
              <w:top w:val="nil"/>
              <w:left w:val="nil"/>
              <w:bottom w:val="single" w:sz="4" w:space="0" w:color="auto"/>
              <w:right w:val="single" w:sz="4" w:space="0" w:color="auto"/>
            </w:tcBorders>
            <w:shd w:val="clear" w:color="000000" w:fill="93D9FF"/>
            <w:noWrap/>
            <w:vAlign w:val="bottom"/>
            <w:hideMark/>
          </w:tcPr>
          <w:p w14:paraId="33A8FF7A" w14:textId="77777777" w:rsidR="00FC3112" w:rsidRPr="005040FC" w:rsidRDefault="00FC3112" w:rsidP="00AD0D08">
            <w:pPr>
              <w:spacing w:after="0"/>
              <w:jc w:val="right"/>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1</w:t>
            </w:r>
          </w:p>
        </w:tc>
        <w:tc>
          <w:tcPr>
            <w:tcW w:w="897" w:type="dxa"/>
            <w:tcBorders>
              <w:top w:val="nil"/>
              <w:left w:val="nil"/>
              <w:bottom w:val="single" w:sz="4" w:space="0" w:color="auto"/>
              <w:right w:val="single" w:sz="4" w:space="0" w:color="auto"/>
            </w:tcBorders>
            <w:shd w:val="clear" w:color="000000" w:fill="93D9FF"/>
            <w:noWrap/>
            <w:vAlign w:val="bottom"/>
            <w:hideMark/>
          </w:tcPr>
          <w:p w14:paraId="755DBFE9" w14:textId="77777777" w:rsidR="00FC3112" w:rsidRPr="005040FC" w:rsidRDefault="00FC3112" w:rsidP="00AD0D08">
            <w:pPr>
              <w:spacing w:after="0"/>
              <w:jc w:val="right"/>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1</w:t>
            </w:r>
          </w:p>
        </w:tc>
        <w:tc>
          <w:tcPr>
            <w:tcW w:w="1200" w:type="dxa"/>
            <w:tcBorders>
              <w:top w:val="nil"/>
              <w:left w:val="nil"/>
              <w:bottom w:val="single" w:sz="4" w:space="0" w:color="auto"/>
              <w:right w:val="single" w:sz="8" w:space="0" w:color="auto"/>
            </w:tcBorders>
            <w:shd w:val="clear" w:color="000000" w:fill="93D9FF"/>
            <w:noWrap/>
            <w:vAlign w:val="bottom"/>
            <w:hideMark/>
          </w:tcPr>
          <w:p w14:paraId="2898509F" w14:textId="77777777" w:rsidR="00FC3112" w:rsidRPr="005040FC" w:rsidRDefault="00FC3112" w:rsidP="00AD0D08">
            <w:pPr>
              <w:spacing w:after="0"/>
              <w:jc w:val="right"/>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2</w:t>
            </w:r>
          </w:p>
        </w:tc>
      </w:tr>
      <w:tr w:rsidR="008A24D4" w:rsidRPr="005040FC" w14:paraId="5B87863A" w14:textId="77777777" w:rsidTr="00AD0D08">
        <w:trPr>
          <w:trHeight w:val="312"/>
        </w:trPr>
        <w:tc>
          <w:tcPr>
            <w:tcW w:w="1124" w:type="dxa"/>
            <w:tcBorders>
              <w:top w:val="nil"/>
              <w:left w:val="single" w:sz="8" w:space="0" w:color="auto"/>
              <w:bottom w:val="single" w:sz="4" w:space="0" w:color="auto"/>
              <w:right w:val="single" w:sz="4" w:space="0" w:color="auto"/>
            </w:tcBorders>
            <w:noWrap/>
            <w:vAlign w:val="bottom"/>
            <w:hideMark/>
          </w:tcPr>
          <w:p w14:paraId="68F72F35" w14:textId="77777777" w:rsidR="00FC3112" w:rsidRPr="005040FC" w:rsidRDefault="00FC3112" w:rsidP="00AD0D08">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7</w:t>
            </w:r>
          </w:p>
        </w:tc>
        <w:tc>
          <w:tcPr>
            <w:tcW w:w="993" w:type="dxa"/>
            <w:tcBorders>
              <w:top w:val="nil"/>
              <w:left w:val="nil"/>
              <w:bottom w:val="single" w:sz="4" w:space="0" w:color="auto"/>
              <w:right w:val="single" w:sz="4" w:space="0" w:color="auto"/>
            </w:tcBorders>
            <w:noWrap/>
            <w:vAlign w:val="bottom"/>
            <w:hideMark/>
          </w:tcPr>
          <w:p w14:paraId="6DDAE07D" w14:textId="77777777" w:rsidR="00FC3112" w:rsidRPr="005040FC" w:rsidRDefault="00FC3112" w:rsidP="00AD0D08">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1070</w:t>
            </w:r>
          </w:p>
        </w:tc>
        <w:tc>
          <w:tcPr>
            <w:tcW w:w="850" w:type="dxa"/>
            <w:tcBorders>
              <w:top w:val="nil"/>
              <w:left w:val="nil"/>
              <w:bottom w:val="single" w:sz="4" w:space="0" w:color="auto"/>
              <w:right w:val="single" w:sz="4" w:space="0" w:color="auto"/>
            </w:tcBorders>
            <w:noWrap/>
            <w:vAlign w:val="bottom"/>
            <w:hideMark/>
          </w:tcPr>
          <w:p w14:paraId="00E30C42" w14:textId="77777777" w:rsidR="00FC3112" w:rsidRPr="005040FC" w:rsidRDefault="00FC3112" w:rsidP="00AD0D08">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 </w:t>
            </w:r>
          </w:p>
        </w:tc>
        <w:tc>
          <w:tcPr>
            <w:tcW w:w="866" w:type="dxa"/>
            <w:tcBorders>
              <w:top w:val="nil"/>
              <w:left w:val="nil"/>
              <w:bottom w:val="single" w:sz="4" w:space="0" w:color="auto"/>
              <w:right w:val="single" w:sz="4" w:space="0" w:color="auto"/>
            </w:tcBorders>
            <w:noWrap/>
            <w:vAlign w:val="bottom"/>
            <w:hideMark/>
          </w:tcPr>
          <w:p w14:paraId="2159E25F" w14:textId="77777777" w:rsidR="00FC3112" w:rsidRPr="005040FC" w:rsidRDefault="00FC3112" w:rsidP="00AD0D08">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 </w:t>
            </w:r>
          </w:p>
        </w:tc>
        <w:tc>
          <w:tcPr>
            <w:tcW w:w="1119" w:type="dxa"/>
            <w:tcBorders>
              <w:top w:val="nil"/>
              <w:left w:val="nil"/>
              <w:bottom w:val="single" w:sz="4" w:space="0" w:color="auto"/>
              <w:right w:val="single" w:sz="4" w:space="0" w:color="auto"/>
            </w:tcBorders>
            <w:noWrap/>
            <w:vAlign w:val="bottom"/>
            <w:hideMark/>
          </w:tcPr>
          <w:p w14:paraId="104E184E" w14:textId="77777777" w:rsidR="00FC3112" w:rsidRPr="005040FC" w:rsidRDefault="00FC3112" w:rsidP="00AD0D08">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 </w:t>
            </w:r>
          </w:p>
        </w:tc>
        <w:tc>
          <w:tcPr>
            <w:tcW w:w="850" w:type="dxa"/>
            <w:tcBorders>
              <w:top w:val="nil"/>
              <w:left w:val="nil"/>
              <w:bottom w:val="single" w:sz="4" w:space="0" w:color="auto"/>
              <w:right w:val="single" w:sz="4" w:space="0" w:color="auto"/>
            </w:tcBorders>
            <w:shd w:val="clear" w:color="000000" w:fill="808080"/>
            <w:noWrap/>
            <w:vAlign w:val="bottom"/>
            <w:hideMark/>
          </w:tcPr>
          <w:p w14:paraId="1F071362" w14:textId="77777777" w:rsidR="00FC3112" w:rsidRPr="005040FC" w:rsidRDefault="00FC3112" w:rsidP="00AD0D08">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 </w:t>
            </w:r>
          </w:p>
        </w:tc>
        <w:tc>
          <w:tcPr>
            <w:tcW w:w="832" w:type="dxa"/>
            <w:tcBorders>
              <w:top w:val="nil"/>
              <w:left w:val="nil"/>
              <w:bottom w:val="single" w:sz="4" w:space="0" w:color="auto"/>
              <w:right w:val="single" w:sz="4" w:space="0" w:color="auto"/>
            </w:tcBorders>
            <w:noWrap/>
            <w:vAlign w:val="bottom"/>
            <w:hideMark/>
          </w:tcPr>
          <w:p w14:paraId="6D7F6AC8" w14:textId="77777777" w:rsidR="00FC3112" w:rsidRPr="005040FC" w:rsidRDefault="00FC3112" w:rsidP="00AD0D08">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 </w:t>
            </w:r>
          </w:p>
        </w:tc>
        <w:tc>
          <w:tcPr>
            <w:tcW w:w="666" w:type="dxa"/>
            <w:tcBorders>
              <w:top w:val="nil"/>
              <w:left w:val="nil"/>
              <w:bottom w:val="single" w:sz="4" w:space="0" w:color="auto"/>
              <w:right w:val="single" w:sz="4" w:space="0" w:color="auto"/>
            </w:tcBorders>
            <w:shd w:val="clear" w:color="000000" w:fill="808080"/>
            <w:noWrap/>
            <w:vAlign w:val="bottom"/>
            <w:hideMark/>
          </w:tcPr>
          <w:p w14:paraId="4C306A7C" w14:textId="77777777" w:rsidR="00FC3112" w:rsidRPr="005040FC" w:rsidRDefault="00FC3112" w:rsidP="00AD0D08">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 </w:t>
            </w:r>
          </w:p>
        </w:tc>
        <w:tc>
          <w:tcPr>
            <w:tcW w:w="582" w:type="dxa"/>
            <w:tcBorders>
              <w:top w:val="nil"/>
              <w:left w:val="nil"/>
              <w:bottom w:val="single" w:sz="4" w:space="0" w:color="auto"/>
              <w:right w:val="single" w:sz="4" w:space="0" w:color="auto"/>
            </w:tcBorders>
            <w:shd w:val="clear" w:color="000000" w:fill="93D9FF"/>
            <w:noWrap/>
            <w:vAlign w:val="bottom"/>
            <w:hideMark/>
          </w:tcPr>
          <w:p w14:paraId="787207F6" w14:textId="77777777" w:rsidR="00FC3112" w:rsidRPr="005040FC" w:rsidRDefault="00FC3112" w:rsidP="00AD0D08">
            <w:pPr>
              <w:spacing w:after="0"/>
              <w:jc w:val="right"/>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0</w:t>
            </w:r>
          </w:p>
        </w:tc>
        <w:tc>
          <w:tcPr>
            <w:tcW w:w="897" w:type="dxa"/>
            <w:tcBorders>
              <w:top w:val="nil"/>
              <w:left w:val="nil"/>
              <w:bottom w:val="single" w:sz="4" w:space="0" w:color="auto"/>
              <w:right w:val="single" w:sz="4" w:space="0" w:color="auto"/>
            </w:tcBorders>
            <w:shd w:val="clear" w:color="000000" w:fill="93D9FF"/>
            <w:noWrap/>
            <w:vAlign w:val="bottom"/>
            <w:hideMark/>
          </w:tcPr>
          <w:p w14:paraId="49A85E4E" w14:textId="77777777" w:rsidR="00FC3112" w:rsidRPr="005040FC" w:rsidRDefault="00FC3112" w:rsidP="00AD0D08">
            <w:pPr>
              <w:spacing w:after="0"/>
              <w:jc w:val="right"/>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2</w:t>
            </w:r>
          </w:p>
        </w:tc>
        <w:tc>
          <w:tcPr>
            <w:tcW w:w="1200" w:type="dxa"/>
            <w:tcBorders>
              <w:top w:val="nil"/>
              <w:left w:val="nil"/>
              <w:bottom w:val="single" w:sz="4" w:space="0" w:color="auto"/>
              <w:right w:val="single" w:sz="8" w:space="0" w:color="auto"/>
            </w:tcBorders>
            <w:shd w:val="clear" w:color="000000" w:fill="93D9FF"/>
            <w:noWrap/>
            <w:vAlign w:val="bottom"/>
            <w:hideMark/>
          </w:tcPr>
          <w:p w14:paraId="5B36AC94" w14:textId="77777777" w:rsidR="00FC3112" w:rsidRPr="005040FC" w:rsidRDefault="00FC3112" w:rsidP="00AD0D08">
            <w:pPr>
              <w:spacing w:after="0"/>
              <w:jc w:val="right"/>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2</w:t>
            </w:r>
          </w:p>
        </w:tc>
      </w:tr>
      <w:tr w:rsidR="008A24D4" w:rsidRPr="005040FC" w14:paraId="6A85A0DF" w14:textId="77777777" w:rsidTr="00AD0D08">
        <w:trPr>
          <w:trHeight w:val="312"/>
        </w:trPr>
        <w:tc>
          <w:tcPr>
            <w:tcW w:w="1124" w:type="dxa"/>
            <w:tcBorders>
              <w:top w:val="nil"/>
              <w:left w:val="single" w:sz="8" w:space="0" w:color="auto"/>
              <w:bottom w:val="single" w:sz="4" w:space="0" w:color="auto"/>
              <w:right w:val="single" w:sz="4" w:space="0" w:color="auto"/>
            </w:tcBorders>
            <w:noWrap/>
            <w:vAlign w:val="bottom"/>
            <w:hideMark/>
          </w:tcPr>
          <w:p w14:paraId="79353E73" w14:textId="77777777" w:rsidR="00FC3112" w:rsidRPr="005040FC" w:rsidRDefault="00FC3112" w:rsidP="00AD0D08">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8</w:t>
            </w:r>
          </w:p>
        </w:tc>
        <w:tc>
          <w:tcPr>
            <w:tcW w:w="993" w:type="dxa"/>
            <w:tcBorders>
              <w:top w:val="nil"/>
              <w:left w:val="nil"/>
              <w:bottom w:val="single" w:sz="4" w:space="0" w:color="auto"/>
              <w:right w:val="single" w:sz="4" w:space="0" w:color="auto"/>
            </w:tcBorders>
            <w:noWrap/>
            <w:vAlign w:val="bottom"/>
            <w:hideMark/>
          </w:tcPr>
          <w:p w14:paraId="0AA9CAC0" w14:textId="77777777" w:rsidR="00FC3112" w:rsidRPr="005040FC" w:rsidRDefault="00FC3112" w:rsidP="00AD0D08">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1080</w:t>
            </w:r>
          </w:p>
        </w:tc>
        <w:tc>
          <w:tcPr>
            <w:tcW w:w="850" w:type="dxa"/>
            <w:tcBorders>
              <w:top w:val="nil"/>
              <w:left w:val="nil"/>
              <w:bottom w:val="single" w:sz="4" w:space="0" w:color="auto"/>
              <w:right w:val="single" w:sz="4" w:space="0" w:color="auto"/>
            </w:tcBorders>
            <w:noWrap/>
            <w:vAlign w:val="bottom"/>
            <w:hideMark/>
          </w:tcPr>
          <w:p w14:paraId="2ED3DCBA" w14:textId="77777777" w:rsidR="00FC3112" w:rsidRPr="005040FC" w:rsidRDefault="00FC3112" w:rsidP="00AD0D08">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 </w:t>
            </w:r>
          </w:p>
        </w:tc>
        <w:tc>
          <w:tcPr>
            <w:tcW w:w="866" w:type="dxa"/>
            <w:tcBorders>
              <w:top w:val="nil"/>
              <w:left w:val="nil"/>
              <w:bottom w:val="single" w:sz="4" w:space="0" w:color="auto"/>
              <w:right w:val="single" w:sz="4" w:space="0" w:color="auto"/>
            </w:tcBorders>
            <w:shd w:val="clear" w:color="000000" w:fill="808080"/>
            <w:noWrap/>
            <w:vAlign w:val="bottom"/>
            <w:hideMark/>
          </w:tcPr>
          <w:p w14:paraId="10C78F29" w14:textId="77777777" w:rsidR="00FC3112" w:rsidRPr="005040FC" w:rsidRDefault="00FC3112" w:rsidP="00AD0D08">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 </w:t>
            </w:r>
          </w:p>
        </w:tc>
        <w:tc>
          <w:tcPr>
            <w:tcW w:w="1119" w:type="dxa"/>
            <w:tcBorders>
              <w:top w:val="nil"/>
              <w:left w:val="nil"/>
              <w:bottom w:val="single" w:sz="4" w:space="0" w:color="auto"/>
              <w:right w:val="single" w:sz="4" w:space="0" w:color="auto"/>
            </w:tcBorders>
            <w:shd w:val="clear" w:color="000000" w:fill="808080"/>
            <w:noWrap/>
            <w:vAlign w:val="bottom"/>
            <w:hideMark/>
          </w:tcPr>
          <w:p w14:paraId="52CBC53A" w14:textId="77777777" w:rsidR="00FC3112" w:rsidRPr="005040FC" w:rsidRDefault="00FC3112" w:rsidP="00AD0D08">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 </w:t>
            </w:r>
          </w:p>
        </w:tc>
        <w:tc>
          <w:tcPr>
            <w:tcW w:w="850" w:type="dxa"/>
            <w:tcBorders>
              <w:top w:val="nil"/>
              <w:left w:val="nil"/>
              <w:bottom w:val="single" w:sz="4" w:space="0" w:color="auto"/>
              <w:right w:val="single" w:sz="4" w:space="0" w:color="auto"/>
            </w:tcBorders>
            <w:shd w:val="clear" w:color="000000" w:fill="808080"/>
            <w:noWrap/>
            <w:vAlign w:val="bottom"/>
            <w:hideMark/>
          </w:tcPr>
          <w:p w14:paraId="6E5A17C9" w14:textId="77777777" w:rsidR="00FC3112" w:rsidRPr="005040FC" w:rsidRDefault="00FC3112" w:rsidP="00AD0D08">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 </w:t>
            </w:r>
          </w:p>
        </w:tc>
        <w:tc>
          <w:tcPr>
            <w:tcW w:w="832" w:type="dxa"/>
            <w:tcBorders>
              <w:top w:val="nil"/>
              <w:left w:val="nil"/>
              <w:bottom w:val="single" w:sz="4" w:space="0" w:color="auto"/>
              <w:right w:val="single" w:sz="4" w:space="0" w:color="auto"/>
            </w:tcBorders>
            <w:noWrap/>
            <w:vAlign w:val="bottom"/>
            <w:hideMark/>
          </w:tcPr>
          <w:p w14:paraId="114F726F" w14:textId="77777777" w:rsidR="00FC3112" w:rsidRPr="005040FC" w:rsidRDefault="00FC3112" w:rsidP="00AD0D08">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 </w:t>
            </w:r>
          </w:p>
        </w:tc>
        <w:tc>
          <w:tcPr>
            <w:tcW w:w="666" w:type="dxa"/>
            <w:tcBorders>
              <w:top w:val="nil"/>
              <w:left w:val="nil"/>
              <w:bottom w:val="single" w:sz="4" w:space="0" w:color="auto"/>
              <w:right w:val="single" w:sz="4" w:space="0" w:color="auto"/>
            </w:tcBorders>
            <w:shd w:val="clear" w:color="000000" w:fill="808080"/>
            <w:noWrap/>
            <w:vAlign w:val="bottom"/>
            <w:hideMark/>
          </w:tcPr>
          <w:p w14:paraId="2FE5BBE8" w14:textId="77777777" w:rsidR="00FC3112" w:rsidRPr="005040FC" w:rsidRDefault="00FC3112" w:rsidP="00AD0D08">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 </w:t>
            </w:r>
          </w:p>
        </w:tc>
        <w:tc>
          <w:tcPr>
            <w:tcW w:w="582" w:type="dxa"/>
            <w:tcBorders>
              <w:top w:val="nil"/>
              <w:left w:val="nil"/>
              <w:bottom w:val="single" w:sz="4" w:space="0" w:color="auto"/>
              <w:right w:val="single" w:sz="4" w:space="0" w:color="auto"/>
            </w:tcBorders>
            <w:shd w:val="clear" w:color="000000" w:fill="93D9FF"/>
            <w:noWrap/>
            <w:vAlign w:val="bottom"/>
            <w:hideMark/>
          </w:tcPr>
          <w:p w14:paraId="1B6673DF" w14:textId="77777777" w:rsidR="00FC3112" w:rsidRPr="005040FC" w:rsidRDefault="00FC3112" w:rsidP="00AD0D08">
            <w:pPr>
              <w:spacing w:after="0"/>
              <w:jc w:val="right"/>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0</w:t>
            </w:r>
          </w:p>
        </w:tc>
        <w:tc>
          <w:tcPr>
            <w:tcW w:w="897" w:type="dxa"/>
            <w:tcBorders>
              <w:top w:val="nil"/>
              <w:left w:val="nil"/>
              <w:bottom w:val="single" w:sz="4" w:space="0" w:color="auto"/>
              <w:right w:val="single" w:sz="4" w:space="0" w:color="auto"/>
            </w:tcBorders>
            <w:shd w:val="clear" w:color="000000" w:fill="93D9FF"/>
            <w:noWrap/>
            <w:vAlign w:val="bottom"/>
            <w:hideMark/>
          </w:tcPr>
          <w:p w14:paraId="4477FB84" w14:textId="77777777" w:rsidR="00FC3112" w:rsidRPr="005040FC" w:rsidRDefault="00FC3112" w:rsidP="00AD0D08">
            <w:pPr>
              <w:spacing w:after="0"/>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 </w:t>
            </w:r>
          </w:p>
        </w:tc>
        <w:tc>
          <w:tcPr>
            <w:tcW w:w="1200" w:type="dxa"/>
            <w:tcBorders>
              <w:top w:val="nil"/>
              <w:left w:val="nil"/>
              <w:bottom w:val="single" w:sz="4" w:space="0" w:color="auto"/>
              <w:right w:val="single" w:sz="8" w:space="0" w:color="auto"/>
            </w:tcBorders>
            <w:shd w:val="clear" w:color="000000" w:fill="93D9FF"/>
            <w:noWrap/>
            <w:vAlign w:val="bottom"/>
            <w:hideMark/>
          </w:tcPr>
          <w:p w14:paraId="49F8D80F" w14:textId="77777777" w:rsidR="00FC3112" w:rsidRPr="005040FC" w:rsidRDefault="00FC3112" w:rsidP="00AD0D08">
            <w:pPr>
              <w:spacing w:after="0"/>
              <w:jc w:val="right"/>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0</w:t>
            </w:r>
          </w:p>
        </w:tc>
      </w:tr>
      <w:tr w:rsidR="008A24D4" w:rsidRPr="005040FC" w14:paraId="5634E766" w14:textId="77777777" w:rsidTr="00AD0D08">
        <w:trPr>
          <w:trHeight w:val="327"/>
        </w:trPr>
        <w:tc>
          <w:tcPr>
            <w:tcW w:w="1124" w:type="dxa"/>
            <w:tcBorders>
              <w:top w:val="nil"/>
              <w:left w:val="single" w:sz="8" w:space="0" w:color="auto"/>
              <w:bottom w:val="single" w:sz="8" w:space="0" w:color="auto"/>
              <w:right w:val="single" w:sz="4" w:space="0" w:color="auto"/>
            </w:tcBorders>
            <w:shd w:val="clear" w:color="000000" w:fill="C8ECFF"/>
            <w:noWrap/>
            <w:vAlign w:val="bottom"/>
            <w:hideMark/>
          </w:tcPr>
          <w:p w14:paraId="23797AA8" w14:textId="77777777" w:rsidR="00FC3112" w:rsidRPr="005040FC" w:rsidRDefault="00FC3112" w:rsidP="00AD0D08">
            <w:pPr>
              <w:spacing w:after="0"/>
              <w:rPr>
                <w:rFonts w:ascii="Aptos Narrow" w:eastAsia="Times New Roman" w:hAnsi="Aptos Narrow" w:cs="Times New Roman"/>
                <w:b/>
                <w:bCs/>
                <w:color w:val="000000"/>
                <w:kern w:val="0"/>
                <w:lang w:eastAsia="nb-NO"/>
                <w14:ligatures w14:val="none"/>
              </w:rPr>
            </w:pPr>
            <w:r w:rsidRPr="005040FC">
              <w:rPr>
                <w:rFonts w:ascii="Aptos Narrow" w:eastAsia="Times New Roman" w:hAnsi="Aptos Narrow" w:cs="Times New Roman"/>
                <w:b/>
                <w:bCs/>
                <w:color w:val="000000"/>
                <w:kern w:val="0"/>
                <w:lang w:eastAsia="nb-NO"/>
                <w14:ligatures w14:val="none"/>
              </w:rPr>
              <w:t>delsum</w:t>
            </w:r>
          </w:p>
        </w:tc>
        <w:tc>
          <w:tcPr>
            <w:tcW w:w="993" w:type="dxa"/>
            <w:tcBorders>
              <w:top w:val="nil"/>
              <w:left w:val="nil"/>
              <w:bottom w:val="single" w:sz="8" w:space="0" w:color="auto"/>
              <w:right w:val="single" w:sz="4" w:space="0" w:color="auto"/>
            </w:tcBorders>
            <w:shd w:val="clear" w:color="000000" w:fill="C8ECFF"/>
            <w:noWrap/>
            <w:vAlign w:val="bottom"/>
            <w:hideMark/>
          </w:tcPr>
          <w:p w14:paraId="06634B3D" w14:textId="77777777" w:rsidR="00FC3112" w:rsidRPr="005040FC" w:rsidRDefault="00FC3112" w:rsidP="00AD0D08">
            <w:pPr>
              <w:spacing w:after="0"/>
              <w:rPr>
                <w:rFonts w:ascii="Aptos Narrow" w:eastAsia="Times New Roman" w:hAnsi="Aptos Narrow" w:cs="Times New Roman"/>
                <w:b/>
                <w:bCs/>
                <w:color w:val="000000"/>
                <w:kern w:val="0"/>
                <w:lang w:eastAsia="nb-NO"/>
                <w14:ligatures w14:val="none"/>
              </w:rPr>
            </w:pPr>
            <w:r w:rsidRPr="005040FC">
              <w:rPr>
                <w:rFonts w:ascii="Aptos Narrow" w:eastAsia="Times New Roman" w:hAnsi="Aptos Narrow" w:cs="Times New Roman"/>
                <w:b/>
                <w:bCs/>
                <w:color w:val="000000"/>
                <w:kern w:val="0"/>
                <w:lang w:eastAsia="nb-NO"/>
                <w14:ligatures w14:val="none"/>
              </w:rPr>
              <w:t> </w:t>
            </w:r>
          </w:p>
        </w:tc>
        <w:tc>
          <w:tcPr>
            <w:tcW w:w="850" w:type="dxa"/>
            <w:tcBorders>
              <w:top w:val="nil"/>
              <w:left w:val="nil"/>
              <w:bottom w:val="single" w:sz="8" w:space="0" w:color="auto"/>
              <w:right w:val="single" w:sz="4" w:space="0" w:color="auto"/>
            </w:tcBorders>
            <w:shd w:val="clear" w:color="000000" w:fill="C8ECFF"/>
            <w:noWrap/>
            <w:vAlign w:val="bottom"/>
            <w:hideMark/>
          </w:tcPr>
          <w:p w14:paraId="2A4A0C39" w14:textId="77777777" w:rsidR="00FC3112" w:rsidRPr="005040FC" w:rsidRDefault="00FC3112" w:rsidP="00AD0D08">
            <w:pPr>
              <w:spacing w:after="0"/>
              <w:jc w:val="right"/>
              <w:rPr>
                <w:rFonts w:ascii="Aptos Narrow" w:eastAsia="Times New Roman" w:hAnsi="Aptos Narrow" w:cs="Times New Roman"/>
                <w:b/>
                <w:bCs/>
                <w:color w:val="000000"/>
                <w:kern w:val="0"/>
                <w:lang w:eastAsia="nb-NO"/>
                <w14:ligatures w14:val="none"/>
              </w:rPr>
            </w:pPr>
            <w:r w:rsidRPr="005040FC">
              <w:rPr>
                <w:rFonts w:ascii="Aptos Narrow" w:eastAsia="Times New Roman" w:hAnsi="Aptos Narrow" w:cs="Times New Roman"/>
                <w:b/>
                <w:bCs/>
                <w:color w:val="000000"/>
                <w:kern w:val="0"/>
                <w:lang w:eastAsia="nb-NO"/>
                <w14:ligatures w14:val="none"/>
              </w:rPr>
              <w:t>1</w:t>
            </w:r>
          </w:p>
        </w:tc>
        <w:tc>
          <w:tcPr>
            <w:tcW w:w="866" w:type="dxa"/>
            <w:tcBorders>
              <w:top w:val="nil"/>
              <w:left w:val="nil"/>
              <w:bottom w:val="single" w:sz="8" w:space="0" w:color="auto"/>
              <w:right w:val="single" w:sz="4" w:space="0" w:color="auto"/>
            </w:tcBorders>
            <w:shd w:val="clear" w:color="000000" w:fill="C8ECFF"/>
            <w:noWrap/>
            <w:vAlign w:val="bottom"/>
            <w:hideMark/>
          </w:tcPr>
          <w:p w14:paraId="75C3AEDC" w14:textId="77777777" w:rsidR="00FC3112" w:rsidRPr="005040FC" w:rsidRDefault="00FC3112" w:rsidP="00AD0D08">
            <w:pPr>
              <w:spacing w:after="0"/>
              <w:jc w:val="right"/>
              <w:rPr>
                <w:rFonts w:ascii="Aptos Narrow" w:eastAsia="Times New Roman" w:hAnsi="Aptos Narrow" w:cs="Times New Roman"/>
                <w:b/>
                <w:bCs/>
                <w:color w:val="000000"/>
                <w:kern w:val="0"/>
                <w:lang w:eastAsia="nb-NO"/>
                <w14:ligatures w14:val="none"/>
              </w:rPr>
            </w:pPr>
            <w:r w:rsidRPr="005040FC">
              <w:rPr>
                <w:rFonts w:ascii="Aptos Narrow" w:eastAsia="Times New Roman" w:hAnsi="Aptos Narrow" w:cs="Times New Roman"/>
                <w:b/>
                <w:bCs/>
                <w:color w:val="000000"/>
                <w:kern w:val="0"/>
                <w:lang w:eastAsia="nb-NO"/>
                <w14:ligatures w14:val="none"/>
              </w:rPr>
              <w:t>2</w:t>
            </w:r>
          </w:p>
        </w:tc>
        <w:tc>
          <w:tcPr>
            <w:tcW w:w="1119" w:type="dxa"/>
            <w:tcBorders>
              <w:top w:val="nil"/>
              <w:left w:val="nil"/>
              <w:bottom w:val="single" w:sz="8" w:space="0" w:color="auto"/>
              <w:right w:val="single" w:sz="4" w:space="0" w:color="auto"/>
            </w:tcBorders>
            <w:shd w:val="clear" w:color="000000" w:fill="C8ECFF"/>
            <w:noWrap/>
            <w:vAlign w:val="bottom"/>
            <w:hideMark/>
          </w:tcPr>
          <w:p w14:paraId="6F182B0D" w14:textId="77777777" w:rsidR="00FC3112" w:rsidRPr="005040FC" w:rsidRDefault="00FC3112" w:rsidP="00AD0D08">
            <w:pPr>
              <w:spacing w:after="0"/>
              <w:jc w:val="right"/>
              <w:rPr>
                <w:rFonts w:ascii="Aptos Narrow" w:eastAsia="Times New Roman" w:hAnsi="Aptos Narrow" w:cs="Times New Roman"/>
                <w:b/>
                <w:bCs/>
                <w:color w:val="000000"/>
                <w:kern w:val="0"/>
                <w:lang w:eastAsia="nb-NO"/>
                <w14:ligatures w14:val="none"/>
              </w:rPr>
            </w:pPr>
            <w:r w:rsidRPr="005040FC">
              <w:rPr>
                <w:rFonts w:ascii="Aptos Narrow" w:eastAsia="Times New Roman" w:hAnsi="Aptos Narrow" w:cs="Times New Roman"/>
                <w:b/>
                <w:bCs/>
                <w:color w:val="000000"/>
                <w:kern w:val="0"/>
                <w:lang w:eastAsia="nb-NO"/>
                <w14:ligatures w14:val="none"/>
              </w:rPr>
              <w:t>5</w:t>
            </w:r>
          </w:p>
        </w:tc>
        <w:tc>
          <w:tcPr>
            <w:tcW w:w="850" w:type="dxa"/>
            <w:tcBorders>
              <w:top w:val="nil"/>
              <w:left w:val="nil"/>
              <w:bottom w:val="single" w:sz="8" w:space="0" w:color="auto"/>
              <w:right w:val="single" w:sz="4" w:space="0" w:color="auto"/>
            </w:tcBorders>
            <w:shd w:val="clear" w:color="000000" w:fill="C8ECFF"/>
            <w:noWrap/>
            <w:vAlign w:val="bottom"/>
            <w:hideMark/>
          </w:tcPr>
          <w:p w14:paraId="0D3878C1" w14:textId="77777777" w:rsidR="00FC3112" w:rsidRPr="005040FC" w:rsidRDefault="00FC3112" w:rsidP="00AD0D08">
            <w:pPr>
              <w:spacing w:after="0"/>
              <w:jc w:val="right"/>
              <w:rPr>
                <w:rFonts w:ascii="Aptos Narrow" w:eastAsia="Times New Roman" w:hAnsi="Aptos Narrow" w:cs="Times New Roman"/>
                <w:b/>
                <w:bCs/>
                <w:color w:val="000000"/>
                <w:kern w:val="0"/>
                <w:lang w:eastAsia="nb-NO"/>
                <w14:ligatures w14:val="none"/>
              </w:rPr>
            </w:pPr>
            <w:r w:rsidRPr="005040FC">
              <w:rPr>
                <w:rFonts w:ascii="Aptos Narrow" w:eastAsia="Times New Roman" w:hAnsi="Aptos Narrow" w:cs="Times New Roman"/>
                <w:b/>
                <w:bCs/>
                <w:color w:val="000000"/>
                <w:kern w:val="0"/>
                <w:lang w:eastAsia="nb-NO"/>
                <w14:ligatures w14:val="none"/>
              </w:rPr>
              <w:t>4</w:t>
            </w:r>
          </w:p>
        </w:tc>
        <w:tc>
          <w:tcPr>
            <w:tcW w:w="832" w:type="dxa"/>
            <w:tcBorders>
              <w:top w:val="nil"/>
              <w:left w:val="nil"/>
              <w:bottom w:val="single" w:sz="8" w:space="0" w:color="auto"/>
              <w:right w:val="single" w:sz="4" w:space="0" w:color="auto"/>
            </w:tcBorders>
            <w:shd w:val="clear" w:color="000000" w:fill="C8ECFF"/>
            <w:noWrap/>
            <w:vAlign w:val="bottom"/>
            <w:hideMark/>
          </w:tcPr>
          <w:p w14:paraId="4A7D2E4C" w14:textId="77777777" w:rsidR="00FC3112" w:rsidRPr="005040FC" w:rsidRDefault="00FC3112" w:rsidP="00AD0D08">
            <w:pPr>
              <w:spacing w:after="0"/>
              <w:jc w:val="right"/>
              <w:rPr>
                <w:rFonts w:ascii="Aptos Narrow" w:eastAsia="Times New Roman" w:hAnsi="Aptos Narrow" w:cs="Times New Roman"/>
                <w:b/>
                <w:bCs/>
                <w:color w:val="000000"/>
                <w:kern w:val="0"/>
                <w:lang w:eastAsia="nb-NO"/>
                <w14:ligatures w14:val="none"/>
              </w:rPr>
            </w:pPr>
            <w:r w:rsidRPr="005040FC">
              <w:rPr>
                <w:rFonts w:ascii="Aptos Narrow" w:eastAsia="Times New Roman" w:hAnsi="Aptos Narrow" w:cs="Times New Roman"/>
                <w:b/>
                <w:bCs/>
                <w:color w:val="000000"/>
                <w:kern w:val="0"/>
                <w:lang w:eastAsia="nb-NO"/>
                <w14:ligatures w14:val="none"/>
              </w:rPr>
              <w:t>3</w:t>
            </w:r>
          </w:p>
        </w:tc>
        <w:tc>
          <w:tcPr>
            <w:tcW w:w="666" w:type="dxa"/>
            <w:tcBorders>
              <w:top w:val="nil"/>
              <w:left w:val="nil"/>
              <w:bottom w:val="single" w:sz="8" w:space="0" w:color="auto"/>
              <w:right w:val="single" w:sz="4" w:space="0" w:color="auto"/>
            </w:tcBorders>
            <w:shd w:val="clear" w:color="000000" w:fill="C8ECFF"/>
            <w:noWrap/>
            <w:vAlign w:val="bottom"/>
            <w:hideMark/>
          </w:tcPr>
          <w:p w14:paraId="3F65FD90" w14:textId="77777777" w:rsidR="00FC3112" w:rsidRPr="005040FC" w:rsidRDefault="00FC3112" w:rsidP="00AD0D08">
            <w:pPr>
              <w:spacing w:after="0"/>
              <w:jc w:val="right"/>
              <w:rPr>
                <w:rFonts w:ascii="Aptos Narrow" w:eastAsia="Times New Roman" w:hAnsi="Aptos Narrow" w:cs="Times New Roman"/>
                <w:b/>
                <w:bCs/>
                <w:color w:val="000000"/>
                <w:kern w:val="0"/>
                <w:lang w:eastAsia="nb-NO"/>
                <w14:ligatures w14:val="none"/>
              </w:rPr>
            </w:pPr>
            <w:r w:rsidRPr="005040FC">
              <w:rPr>
                <w:rFonts w:ascii="Aptos Narrow" w:eastAsia="Times New Roman" w:hAnsi="Aptos Narrow" w:cs="Times New Roman"/>
                <w:b/>
                <w:bCs/>
                <w:color w:val="000000"/>
                <w:kern w:val="0"/>
                <w:lang w:eastAsia="nb-NO"/>
                <w14:ligatures w14:val="none"/>
              </w:rPr>
              <w:t>5</w:t>
            </w:r>
          </w:p>
        </w:tc>
        <w:tc>
          <w:tcPr>
            <w:tcW w:w="582" w:type="dxa"/>
            <w:tcBorders>
              <w:top w:val="nil"/>
              <w:left w:val="nil"/>
              <w:bottom w:val="single" w:sz="8" w:space="0" w:color="auto"/>
              <w:right w:val="single" w:sz="4" w:space="0" w:color="auto"/>
            </w:tcBorders>
            <w:shd w:val="clear" w:color="000000" w:fill="93D9FF"/>
            <w:noWrap/>
            <w:vAlign w:val="bottom"/>
            <w:hideMark/>
          </w:tcPr>
          <w:p w14:paraId="46BD62FD" w14:textId="77777777" w:rsidR="00FC3112" w:rsidRPr="005040FC" w:rsidRDefault="00FC3112" w:rsidP="00AD0D08">
            <w:pPr>
              <w:spacing w:after="0"/>
              <w:jc w:val="right"/>
              <w:rPr>
                <w:rFonts w:ascii="Aptos Narrow" w:eastAsia="Times New Roman" w:hAnsi="Aptos Narrow" w:cs="Times New Roman"/>
                <w:b/>
                <w:bCs/>
                <w:color w:val="000000"/>
                <w:kern w:val="0"/>
                <w:lang w:eastAsia="nb-NO"/>
                <w14:ligatures w14:val="none"/>
              </w:rPr>
            </w:pPr>
            <w:r w:rsidRPr="005040FC">
              <w:rPr>
                <w:rFonts w:ascii="Aptos Narrow" w:eastAsia="Times New Roman" w:hAnsi="Aptos Narrow" w:cs="Times New Roman"/>
                <w:b/>
                <w:bCs/>
                <w:color w:val="000000"/>
                <w:kern w:val="0"/>
                <w:lang w:eastAsia="nb-NO"/>
                <w14:ligatures w14:val="none"/>
              </w:rPr>
              <w:t>20</w:t>
            </w:r>
          </w:p>
        </w:tc>
        <w:tc>
          <w:tcPr>
            <w:tcW w:w="897" w:type="dxa"/>
            <w:tcBorders>
              <w:top w:val="nil"/>
              <w:left w:val="nil"/>
              <w:bottom w:val="single" w:sz="8" w:space="0" w:color="auto"/>
              <w:right w:val="single" w:sz="4" w:space="0" w:color="auto"/>
            </w:tcBorders>
            <w:shd w:val="clear" w:color="000000" w:fill="93D9FF"/>
            <w:noWrap/>
            <w:vAlign w:val="bottom"/>
            <w:hideMark/>
          </w:tcPr>
          <w:p w14:paraId="6A8B7067" w14:textId="77777777" w:rsidR="00FC3112" w:rsidRPr="005040FC" w:rsidRDefault="00FC3112" w:rsidP="00AD0D08">
            <w:pPr>
              <w:spacing w:after="0"/>
              <w:jc w:val="right"/>
              <w:rPr>
                <w:rFonts w:ascii="Aptos Narrow" w:eastAsia="Times New Roman" w:hAnsi="Aptos Narrow" w:cs="Times New Roman"/>
                <w:b/>
                <w:bCs/>
                <w:color w:val="000000"/>
                <w:kern w:val="0"/>
                <w:lang w:eastAsia="nb-NO"/>
                <w14:ligatures w14:val="none"/>
              </w:rPr>
            </w:pPr>
            <w:r w:rsidRPr="005040FC">
              <w:rPr>
                <w:rFonts w:ascii="Aptos Narrow" w:eastAsia="Times New Roman" w:hAnsi="Aptos Narrow" w:cs="Times New Roman"/>
                <w:b/>
                <w:bCs/>
                <w:color w:val="000000"/>
                <w:kern w:val="0"/>
                <w:lang w:eastAsia="nb-NO"/>
                <w14:ligatures w14:val="none"/>
              </w:rPr>
              <w:t>13</w:t>
            </w:r>
          </w:p>
        </w:tc>
        <w:tc>
          <w:tcPr>
            <w:tcW w:w="1200" w:type="dxa"/>
            <w:tcBorders>
              <w:top w:val="nil"/>
              <w:left w:val="nil"/>
              <w:bottom w:val="single" w:sz="8" w:space="0" w:color="auto"/>
              <w:right w:val="single" w:sz="8" w:space="0" w:color="auto"/>
            </w:tcBorders>
            <w:shd w:val="clear" w:color="000000" w:fill="93D9FF"/>
            <w:noWrap/>
            <w:vAlign w:val="bottom"/>
            <w:hideMark/>
          </w:tcPr>
          <w:p w14:paraId="02642039" w14:textId="77777777" w:rsidR="00FC3112" w:rsidRPr="005040FC" w:rsidRDefault="00FC3112" w:rsidP="00AD0D08">
            <w:pPr>
              <w:spacing w:after="0"/>
              <w:jc w:val="right"/>
              <w:rPr>
                <w:rFonts w:ascii="Aptos Narrow" w:eastAsia="Times New Roman" w:hAnsi="Aptos Narrow" w:cs="Times New Roman"/>
                <w:b/>
                <w:bCs/>
                <w:color w:val="000000"/>
                <w:kern w:val="0"/>
                <w:lang w:eastAsia="nb-NO"/>
                <w14:ligatures w14:val="none"/>
              </w:rPr>
            </w:pPr>
            <w:r w:rsidRPr="005040FC">
              <w:rPr>
                <w:rFonts w:ascii="Aptos Narrow" w:eastAsia="Times New Roman" w:hAnsi="Aptos Narrow" w:cs="Times New Roman"/>
                <w:b/>
                <w:bCs/>
                <w:color w:val="000000"/>
                <w:kern w:val="0"/>
                <w:lang w:eastAsia="nb-NO"/>
                <w14:ligatures w14:val="none"/>
              </w:rPr>
              <w:t>33</w:t>
            </w:r>
          </w:p>
        </w:tc>
      </w:tr>
    </w:tbl>
    <w:p w14:paraId="7001D0A6" w14:textId="77777777" w:rsidR="00D41B16" w:rsidRPr="005040FC" w:rsidRDefault="00D41B16" w:rsidP="004D58D0">
      <w:pPr>
        <w:spacing w:after="0"/>
        <w:rPr>
          <w:rFonts w:eastAsia="Times New Roman" w:cstheme="minorHAnsi"/>
          <w:color w:val="000000"/>
          <w:kern w:val="0"/>
          <w:lang w:eastAsia="nb-NO"/>
          <w14:ligatures w14:val="none"/>
        </w:rPr>
      </w:pPr>
    </w:p>
    <w:p w14:paraId="0DC8EC4B" w14:textId="77777777" w:rsidR="00D41B16" w:rsidRPr="005040FC" w:rsidRDefault="00D41B16" w:rsidP="004D58D0">
      <w:pPr>
        <w:spacing w:after="0"/>
        <w:rPr>
          <w:rFonts w:eastAsia="Times New Roman" w:cstheme="minorHAnsi"/>
          <w:color w:val="000000"/>
          <w:kern w:val="0"/>
          <w:lang w:eastAsia="nb-NO"/>
          <w14:ligatures w14:val="none"/>
        </w:rPr>
      </w:pPr>
    </w:p>
    <w:p w14:paraId="355B2DD2" w14:textId="701DA3F4" w:rsidR="00CE1823" w:rsidRPr="005040FC" w:rsidRDefault="00CE1823" w:rsidP="00D41B16">
      <w:pPr>
        <w:spacing w:after="0"/>
        <w:rPr>
          <w:rFonts w:eastAsia="Times New Roman" w:cstheme="minorHAnsi"/>
          <w:color w:val="000000"/>
          <w:kern w:val="0"/>
          <w:lang w:eastAsia="nb-NO"/>
          <w14:ligatures w14:val="none"/>
        </w:rPr>
      </w:pPr>
      <w:r w:rsidRPr="005040FC">
        <w:rPr>
          <w:rFonts w:eastAsia="Times New Roman" w:cstheme="minorHAnsi"/>
          <w:color w:val="000000"/>
          <w:kern w:val="0"/>
          <w:lang w:eastAsia="nb-NO"/>
          <w14:ligatures w14:val="none"/>
        </w:rPr>
        <w:t xml:space="preserve">Det er avsatt datapunkt til mobilradio i </w:t>
      </w:r>
      <w:proofErr w:type="spellStart"/>
      <w:r w:rsidRPr="005040FC">
        <w:rPr>
          <w:rFonts w:eastAsia="Times New Roman" w:cstheme="minorHAnsi"/>
          <w:color w:val="000000"/>
          <w:kern w:val="0"/>
          <w:lang w:eastAsia="nb-NO"/>
          <w14:ligatures w14:val="none"/>
        </w:rPr>
        <w:t>annenhvert</w:t>
      </w:r>
      <w:proofErr w:type="spellEnd"/>
      <w:r w:rsidRPr="005040FC">
        <w:rPr>
          <w:rFonts w:eastAsia="Times New Roman" w:cstheme="minorHAnsi"/>
          <w:color w:val="000000"/>
          <w:kern w:val="0"/>
          <w:lang w:eastAsia="nb-NO"/>
          <w14:ligatures w14:val="none"/>
        </w:rPr>
        <w:t xml:space="preserve"> plan i de to trappesjaktene for fleksibilitet.</w:t>
      </w:r>
    </w:p>
    <w:p w14:paraId="43507F5C" w14:textId="77777777" w:rsidR="00CE1823" w:rsidRPr="005040FC" w:rsidRDefault="00CE1823" w:rsidP="00B0190D"/>
    <w:p w14:paraId="3F7B515E" w14:textId="40C8E001" w:rsidR="00A1126F" w:rsidRPr="005040FC" w:rsidRDefault="00A1126F" w:rsidP="004D58D0">
      <w:r w:rsidRPr="005040FC">
        <w:t xml:space="preserve">Strukturert </w:t>
      </w:r>
      <w:proofErr w:type="spellStart"/>
      <w:r w:rsidRPr="005040FC">
        <w:t>spredenett</w:t>
      </w:r>
      <w:proofErr w:type="spellEnd"/>
      <w:r w:rsidRPr="005040FC">
        <w:t xml:space="preserve"> benyttes for mobilradio. Disse fordeler seg slik pr KR rom vist i tabellen nedenfor:</w:t>
      </w:r>
    </w:p>
    <w:tbl>
      <w:tblPr>
        <w:tblW w:w="9128" w:type="dxa"/>
        <w:tblCellMar>
          <w:left w:w="70" w:type="dxa"/>
          <w:right w:w="70" w:type="dxa"/>
        </w:tblCellMar>
        <w:tblLook w:val="04A0" w:firstRow="1" w:lastRow="0" w:firstColumn="1" w:lastColumn="0" w:noHBand="0" w:noVBand="1"/>
      </w:tblPr>
      <w:tblGrid>
        <w:gridCol w:w="897"/>
        <w:gridCol w:w="794"/>
        <w:gridCol w:w="1290"/>
        <w:gridCol w:w="2254"/>
        <w:gridCol w:w="3893"/>
      </w:tblGrid>
      <w:tr w:rsidR="00AF1C3E" w:rsidRPr="005040FC" w14:paraId="7639F115" w14:textId="77777777" w:rsidTr="00F432A8">
        <w:trPr>
          <w:trHeight w:val="300"/>
        </w:trPr>
        <w:tc>
          <w:tcPr>
            <w:tcW w:w="9128" w:type="dxa"/>
            <w:gridSpan w:val="5"/>
            <w:tcBorders>
              <w:top w:val="single" w:sz="8" w:space="0" w:color="auto"/>
              <w:left w:val="single" w:sz="8" w:space="0" w:color="auto"/>
              <w:bottom w:val="single" w:sz="4" w:space="0" w:color="auto"/>
              <w:right w:val="single" w:sz="8" w:space="0" w:color="000000"/>
            </w:tcBorders>
            <w:shd w:val="clear" w:color="000000" w:fill="C8ECFF"/>
            <w:noWrap/>
            <w:vAlign w:val="bottom"/>
            <w:hideMark/>
          </w:tcPr>
          <w:p w14:paraId="051448CF" w14:textId="5DD292DF" w:rsidR="00AF1C3E" w:rsidRPr="005040FC" w:rsidRDefault="003A4698" w:rsidP="00AF1C3E">
            <w:pPr>
              <w:spacing w:after="0"/>
              <w:jc w:val="center"/>
              <w:rPr>
                <w:rFonts w:ascii="Aptos Narrow" w:eastAsia="Times New Roman" w:hAnsi="Aptos Narrow" w:cs="Times New Roman"/>
                <w:b/>
                <w:bCs/>
                <w:color w:val="000000"/>
                <w:kern w:val="0"/>
                <w:lang w:eastAsia="nb-NO"/>
                <w14:ligatures w14:val="none"/>
              </w:rPr>
            </w:pPr>
            <w:r w:rsidRPr="005040FC">
              <w:rPr>
                <w:rFonts w:ascii="Aptos Narrow" w:eastAsia="Times New Roman" w:hAnsi="Aptos Narrow" w:cs="Times New Roman"/>
                <w:b/>
                <w:bCs/>
                <w:color w:val="000000"/>
                <w:kern w:val="0"/>
                <w:lang w:eastAsia="nb-NO"/>
                <w14:ligatures w14:val="none"/>
              </w:rPr>
              <w:t>S</w:t>
            </w:r>
            <w:r w:rsidR="00AF1C3E" w:rsidRPr="005040FC">
              <w:rPr>
                <w:rFonts w:ascii="Aptos Narrow" w:eastAsia="Times New Roman" w:hAnsi="Aptos Narrow" w:cs="Times New Roman"/>
                <w:b/>
                <w:bCs/>
                <w:color w:val="000000"/>
                <w:kern w:val="0"/>
                <w:lang w:eastAsia="nb-NO"/>
                <w14:ligatures w14:val="none"/>
              </w:rPr>
              <w:t>ummert  antall radioer fordelt pr KR rom P2</w:t>
            </w:r>
          </w:p>
        </w:tc>
      </w:tr>
      <w:tr w:rsidR="00AF1C3E" w:rsidRPr="005040FC" w14:paraId="254BA235" w14:textId="77777777" w:rsidTr="00F432A8">
        <w:trPr>
          <w:trHeight w:val="315"/>
        </w:trPr>
        <w:tc>
          <w:tcPr>
            <w:tcW w:w="897" w:type="dxa"/>
            <w:tcBorders>
              <w:top w:val="nil"/>
              <w:left w:val="single" w:sz="8" w:space="0" w:color="auto"/>
              <w:bottom w:val="nil"/>
              <w:right w:val="single" w:sz="4" w:space="0" w:color="auto"/>
            </w:tcBorders>
            <w:shd w:val="clear" w:color="000000" w:fill="C8ECFF"/>
            <w:vAlign w:val="center"/>
            <w:hideMark/>
          </w:tcPr>
          <w:p w14:paraId="27E2A233" w14:textId="77777777" w:rsidR="00AF1C3E" w:rsidRPr="005040FC" w:rsidRDefault="00AF1C3E" w:rsidP="00AF1C3E">
            <w:pPr>
              <w:spacing w:after="0"/>
              <w:jc w:val="center"/>
              <w:rPr>
                <w:rFonts w:ascii="Aptos Narrow" w:eastAsia="Times New Roman" w:hAnsi="Aptos Narrow" w:cs="Times New Roman"/>
                <w:b/>
                <w:bCs/>
                <w:color w:val="000000"/>
                <w:kern w:val="0"/>
                <w:lang w:eastAsia="nb-NO"/>
                <w14:ligatures w14:val="none"/>
              </w:rPr>
            </w:pPr>
            <w:r w:rsidRPr="005040FC">
              <w:rPr>
                <w:rFonts w:ascii="Aptos Narrow" w:eastAsia="Times New Roman" w:hAnsi="Aptos Narrow" w:cs="Times New Roman"/>
                <w:b/>
                <w:bCs/>
                <w:color w:val="000000"/>
                <w:kern w:val="0"/>
                <w:lang w:eastAsia="nb-NO"/>
                <w14:ligatures w14:val="none"/>
              </w:rPr>
              <w:t>KR rom</w:t>
            </w:r>
          </w:p>
        </w:tc>
        <w:tc>
          <w:tcPr>
            <w:tcW w:w="794" w:type="dxa"/>
            <w:tcBorders>
              <w:top w:val="nil"/>
              <w:left w:val="nil"/>
              <w:bottom w:val="nil"/>
              <w:right w:val="single" w:sz="4" w:space="0" w:color="auto"/>
            </w:tcBorders>
            <w:shd w:val="clear" w:color="000000" w:fill="C8ECFF"/>
            <w:vAlign w:val="center"/>
            <w:hideMark/>
          </w:tcPr>
          <w:p w14:paraId="3C7543D6" w14:textId="77777777" w:rsidR="00AF1C3E" w:rsidRPr="005040FC" w:rsidRDefault="00AF1C3E" w:rsidP="00F432A8">
            <w:pPr>
              <w:spacing w:after="0"/>
              <w:jc w:val="center"/>
              <w:rPr>
                <w:rFonts w:ascii="Aptos Narrow" w:eastAsia="Times New Roman" w:hAnsi="Aptos Narrow" w:cs="Times New Roman"/>
                <w:b/>
                <w:bCs/>
                <w:color w:val="000000"/>
                <w:kern w:val="0"/>
                <w:lang w:eastAsia="nb-NO"/>
                <w14:ligatures w14:val="none"/>
              </w:rPr>
            </w:pPr>
            <w:r w:rsidRPr="005040FC">
              <w:rPr>
                <w:rFonts w:ascii="Aptos Narrow" w:eastAsia="Times New Roman" w:hAnsi="Aptos Narrow" w:cs="Times New Roman"/>
                <w:b/>
                <w:bCs/>
                <w:color w:val="000000"/>
                <w:kern w:val="0"/>
                <w:lang w:eastAsia="nb-NO"/>
                <w14:ligatures w14:val="none"/>
              </w:rPr>
              <w:t>må ha</w:t>
            </w:r>
          </w:p>
        </w:tc>
        <w:tc>
          <w:tcPr>
            <w:tcW w:w="1290" w:type="dxa"/>
            <w:tcBorders>
              <w:top w:val="nil"/>
              <w:left w:val="nil"/>
              <w:bottom w:val="nil"/>
              <w:right w:val="single" w:sz="4" w:space="0" w:color="auto"/>
            </w:tcBorders>
            <w:shd w:val="clear" w:color="000000" w:fill="C8ECFF"/>
            <w:noWrap/>
            <w:vAlign w:val="bottom"/>
            <w:hideMark/>
          </w:tcPr>
          <w:p w14:paraId="79B84341" w14:textId="3E2F5940" w:rsidR="00AF1C3E" w:rsidRPr="005040FC" w:rsidRDefault="00AF1C3E" w:rsidP="00F432A8">
            <w:pPr>
              <w:spacing w:after="0"/>
              <w:jc w:val="center"/>
              <w:rPr>
                <w:rFonts w:ascii="Aptos Narrow" w:eastAsia="Times New Roman" w:hAnsi="Aptos Narrow" w:cs="Times New Roman"/>
                <w:b/>
                <w:bCs/>
                <w:color w:val="000000"/>
                <w:kern w:val="0"/>
                <w:lang w:eastAsia="nb-NO"/>
                <w14:ligatures w14:val="none"/>
              </w:rPr>
            </w:pPr>
            <w:r w:rsidRPr="005040FC">
              <w:rPr>
                <w:rFonts w:ascii="Aptos Narrow" w:eastAsia="Times New Roman" w:hAnsi="Aptos Narrow" w:cs="Times New Roman"/>
                <w:b/>
                <w:bCs/>
                <w:color w:val="000000"/>
                <w:kern w:val="0"/>
                <w:lang w:eastAsia="nb-NO"/>
                <w14:ligatures w14:val="none"/>
              </w:rPr>
              <w:t>supplerende</w:t>
            </w:r>
          </w:p>
        </w:tc>
        <w:tc>
          <w:tcPr>
            <w:tcW w:w="2254" w:type="dxa"/>
            <w:tcBorders>
              <w:top w:val="nil"/>
              <w:left w:val="nil"/>
              <w:bottom w:val="nil"/>
              <w:right w:val="single" w:sz="4" w:space="0" w:color="auto"/>
            </w:tcBorders>
            <w:shd w:val="clear" w:color="000000" w:fill="C8ECFF"/>
            <w:noWrap/>
            <w:vAlign w:val="bottom"/>
            <w:hideMark/>
          </w:tcPr>
          <w:p w14:paraId="2CF8FEA3" w14:textId="77777777" w:rsidR="00AF1C3E" w:rsidRPr="005040FC" w:rsidRDefault="00AF1C3E" w:rsidP="00F432A8">
            <w:pPr>
              <w:spacing w:after="0"/>
              <w:jc w:val="center"/>
              <w:rPr>
                <w:rFonts w:ascii="Aptos Narrow" w:eastAsia="Times New Roman" w:hAnsi="Aptos Narrow" w:cs="Times New Roman"/>
                <w:b/>
                <w:bCs/>
                <w:color w:val="000000"/>
                <w:kern w:val="0"/>
                <w:lang w:eastAsia="nb-NO"/>
                <w14:ligatures w14:val="none"/>
              </w:rPr>
            </w:pPr>
            <w:r w:rsidRPr="005040FC">
              <w:rPr>
                <w:rFonts w:ascii="Aptos Narrow" w:eastAsia="Times New Roman" w:hAnsi="Aptos Narrow" w:cs="Times New Roman"/>
                <w:b/>
                <w:bCs/>
                <w:color w:val="000000"/>
                <w:kern w:val="0"/>
                <w:lang w:eastAsia="nb-NO"/>
                <w14:ligatures w14:val="none"/>
              </w:rPr>
              <w:t>må ha + ekstra pott</w:t>
            </w:r>
          </w:p>
        </w:tc>
        <w:tc>
          <w:tcPr>
            <w:tcW w:w="3893" w:type="dxa"/>
            <w:tcBorders>
              <w:top w:val="nil"/>
              <w:left w:val="nil"/>
              <w:bottom w:val="nil"/>
              <w:right w:val="single" w:sz="8" w:space="0" w:color="auto"/>
            </w:tcBorders>
            <w:shd w:val="clear" w:color="000000" w:fill="C8ECFF"/>
            <w:noWrap/>
            <w:vAlign w:val="bottom"/>
            <w:hideMark/>
          </w:tcPr>
          <w:p w14:paraId="674D8DF3" w14:textId="77777777" w:rsidR="00AF1C3E" w:rsidRPr="005040FC" w:rsidRDefault="00AF1C3E" w:rsidP="00AF1C3E">
            <w:pPr>
              <w:spacing w:after="0"/>
              <w:rPr>
                <w:rFonts w:ascii="Aptos Narrow" w:eastAsia="Times New Roman" w:hAnsi="Aptos Narrow" w:cs="Times New Roman"/>
                <w:b/>
                <w:bCs/>
                <w:color w:val="000000"/>
                <w:kern w:val="0"/>
                <w:lang w:eastAsia="nb-NO"/>
                <w14:ligatures w14:val="none"/>
              </w:rPr>
            </w:pPr>
            <w:r w:rsidRPr="005040FC">
              <w:rPr>
                <w:rFonts w:ascii="Aptos Narrow" w:eastAsia="Times New Roman" w:hAnsi="Aptos Narrow" w:cs="Times New Roman"/>
                <w:b/>
                <w:bCs/>
                <w:color w:val="000000"/>
                <w:kern w:val="0"/>
                <w:lang w:eastAsia="nb-NO"/>
                <w14:ligatures w14:val="none"/>
              </w:rPr>
              <w:t>Betjener</w:t>
            </w:r>
          </w:p>
        </w:tc>
      </w:tr>
      <w:tr w:rsidR="00AF1C3E" w:rsidRPr="005040FC" w14:paraId="0F0584CD" w14:textId="77777777" w:rsidTr="00F432A8">
        <w:trPr>
          <w:trHeight w:val="296"/>
        </w:trPr>
        <w:tc>
          <w:tcPr>
            <w:tcW w:w="897" w:type="dxa"/>
            <w:tcBorders>
              <w:top w:val="single" w:sz="8" w:space="0" w:color="auto"/>
              <w:left w:val="single" w:sz="8" w:space="0" w:color="auto"/>
              <w:bottom w:val="single" w:sz="4" w:space="0" w:color="auto"/>
              <w:right w:val="single" w:sz="4" w:space="0" w:color="auto"/>
            </w:tcBorders>
            <w:noWrap/>
            <w:vAlign w:val="bottom"/>
            <w:hideMark/>
          </w:tcPr>
          <w:p w14:paraId="619A998D" w14:textId="77777777" w:rsidR="00AF1C3E" w:rsidRPr="005040FC" w:rsidRDefault="00AF1C3E" w:rsidP="00AF1C3E">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mesanin</w:t>
            </w:r>
          </w:p>
        </w:tc>
        <w:tc>
          <w:tcPr>
            <w:tcW w:w="794" w:type="dxa"/>
            <w:tcBorders>
              <w:top w:val="single" w:sz="8" w:space="0" w:color="auto"/>
              <w:left w:val="nil"/>
              <w:bottom w:val="single" w:sz="4" w:space="0" w:color="auto"/>
              <w:right w:val="single" w:sz="4" w:space="0" w:color="auto"/>
            </w:tcBorders>
            <w:noWrap/>
            <w:vAlign w:val="bottom"/>
            <w:hideMark/>
          </w:tcPr>
          <w:p w14:paraId="0301AF50" w14:textId="77777777" w:rsidR="00AF1C3E" w:rsidRPr="005040FC" w:rsidRDefault="00AF1C3E" w:rsidP="00AF1C3E">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14</w:t>
            </w:r>
          </w:p>
        </w:tc>
        <w:tc>
          <w:tcPr>
            <w:tcW w:w="1290" w:type="dxa"/>
            <w:tcBorders>
              <w:top w:val="single" w:sz="8" w:space="0" w:color="auto"/>
              <w:left w:val="nil"/>
              <w:bottom w:val="single" w:sz="4" w:space="0" w:color="auto"/>
              <w:right w:val="single" w:sz="4" w:space="0" w:color="auto"/>
            </w:tcBorders>
            <w:noWrap/>
            <w:vAlign w:val="bottom"/>
            <w:hideMark/>
          </w:tcPr>
          <w:p w14:paraId="72AF318D" w14:textId="77777777" w:rsidR="00AF1C3E" w:rsidRPr="005040FC" w:rsidRDefault="00AF1C3E" w:rsidP="00AF1C3E">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6</w:t>
            </w:r>
          </w:p>
        </w:tc>
        <w:tc>
          <w:tcPr>
            <w:tcW w:w="2254" w:type="dxa"/>
            <w:tcBorders>
              <w:top w:val="single" w:sz="8" w:space="0" w:color="auto"/>
              <w:left w:val="nil"/>
              <w:bottom w:val="single" w:sz="4" w:space="0" w:color="auto"/>
              <w:right w:val="single" w:sz="4" w:space="0" w:color="auto"/>
            </w:tcBorders>
            <w:noWrap/>
            <w:vAlign w:val="bottom"/>
            <w:hideMark/>
          </w:tcPr>
          <w:p w14:paraId="460CF5D8" w14:textId="77777777" w:rsidR="00AF1C3E" w:rsidRPr="005040FC" w:rsidRDefault="00AF1C3E" w:rsidP="00AF1C3E">
            <w:pPr>
              <w:spacing w:after="0"/>
              <w:jc w:val="right"/>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20</w:t>
            </w:r>
          </w:p>
        </w:tc>
        <w:tc>
          <w:tcPr>
            <w:tcW w:w="3893" w:type="dxa"/>
            <w:tcBorders>
              <w:top w:val="single" w:sz="8" w:space="0" w:color="auto"/>
              <w:left w:val="nil"/>
              <w:bottom w:val="single" w:sz="4" w:space="0" w:color="auto"/>
              <w:right w:val="single" w:sz="8" w:space="0" w:color="auto"/>
            </w:tcBorders>
            <w:vAlign w:val="bottom"/>
            <w:hideMark/>
          </w:tcPr>
          <w:p w14:paraId="7A40478A" w14:textId="77777777" w:rsidR="00AF1C3E" w:rsidRPr="005040FC" w:rsidRDefault="00AF1C3E" w:rsidP="00AF1C3E">
            <w:pPr>
              <w:spacing w:after="0"/>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sokkel, mesanin, plan 1</w:t>
            </w:r>
          </w:p>
        </w:tc>
      </w:tr>
      <w:tr w:rsidR="00AF1C3E" w:rsidRPr="005040FC" w14:paraId="3706995A" w14:textId="77777777" w:rsidTr="00F432A8">
        <w:trPr>
          <w:trHeight w:val="300"/>
        </w:trPr>
        <w:tc>
          <w:tcPr>
            <w:tcW w:w="897" w:type="dxa"/>
            <w:tcBorders>
              <w:top w:val="nil"/>
              <w:left w:val="single" w:sz="8" w:space="0" w:color="auto"/>
              <w:bottom w:val="single" w:sz="4" w:space="0" w:color="auto"/>
              <w:right w:val="single" w:sz="4" w:space="0" w:color="auto"/>
            </w:tcBorders>
            <w:noWrap/>
            <w:vAlign w:val="bottom"/>
            <w:hideMark/>
          </w:tcPr>
          <w:p w14:paraId="61C47620" w14:textId="77777777" w:rsidR="00AF1C3E" w:rsidRPr="005040FC" w:rsidRDefault="00AF1C3E" w:rsidP="00AF1C3E">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3</w:t>
            </w:r>
          </w:p>
        </w:tc>
        <w:tc>
          <w:tcPr>
            <w:tcW w:w="794" w:type="dxa"/>
            <w:tcBorders>
              <w:top w:val="nil"/>
              <w:left w:val="nil"/>
              <w:bottom w:val="single" w:sz="4" w:space="0" w:color="auto"/>
              <w:right w:val="single" w:sz="4" w:space="0" w:color="auto"/>
            </w:tcBorders>
            <w:noWrap/>
            <w:vAlign w:val="bottom"/>
            <w:hideMark/>
          </w:tcPr>
          <w:p w14:paraId="48F498AB" w14:textId="77777777" w:rsidR="00AF1C3E" w:rsidRPr="005040FC" w:rsidRDefault="00AF1C3E" w:rsidP="00AF1C3E">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4</w:t>
            </w:r>
          </w:p>
        </w:tc>
        <w:tc>
          <w:tcPr>
            <w:tcW w:w="1290" w:type="dxa"/>
            <w:tcBorders>
              <w:top w:val="nil"/>
              <w:left w:val="nil"/>
              <w:bottom w:val="single" w:sz="4" w:space="0" w:color="auto"/>
              <w:right w:val="single" w:sz="4" w:space="0" w:color="auto"/>
            </w:tcBorders>
            <w:noWrap/>
            <w:vAlign w:val="bottom"/>
            <w:hideMark/>
          </w:tcPr>
          <w:p w14:paraId="6A91B94D" w14:textId="77777777" w:rsidR="00AF1C3E" w:rsidRPr="005040FC" w:rsidRDefault="00AF1C3E" w:rsidP="00AF1C3E">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4</w:t>
            </w:r>
          </w:p>
        </w:tc>
        <w:tc>
          <w:tcPr>
            <w:tcW w:w="2254" w:type="dxa"/>
            <w:tcBorders>
              <w:top w:val="nil"/>
              <w:left w:val="nil"/>
              <w:bottom w:val="single" w:sz="4" w:space="0" w:color="auto"/>
              <w:right w:val="single" w:sz="4" w:space="0" w:color="auto"/>
            </w:tcBorders>
            <w:noWrap/>
            <w:vAlign w:val="bottom"/>
            <w:hideMark/>
          </w:tcPr>
          <w:p w14:paraId="737EAF5D" w14:textId="77777777" w:rsidR="00AF1C3E" w:rsidRPr="005040FC" w:rsidRDefault="00AF1C3E" w:rsidP="00AF1C3E">
            <w:pPr>
              <w:spacing w:after="0"/>
              <w:jc w:val="right"/>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8</w:t>
            </w:r>
          </w:p>
        </w:tc>
        <w:tc>
          <w:tcPr>
            <w:tcW w:w="3893" w:type="dxa"/>
            <w:tcBorders>
              <w:top w:val="nil"/>
              <w:left w:val="nil"/>
              <w:bottom w:val="single" w:sz="4" w:space="0" w:color="auto"/>
              <w:right w:val="single" w:sz="8" w:space="0" w:color="auto"/>
            </w:tcBorders>
            <w:noWrap/>
            <w:vAlign w:val="bottom"/>
            <w:hideMark/>
          </w:tcPr>
          <w:p w14:paraId="5E1A6E4E" w14:textId="77777777" w:rsidR="00AF1C3E" w:rsidRPr="005040FC" w:rsidRDefault="00AF1C3E" w:rsidP="00AF1C3E">
            <w:pPr>
              <w:spacing w:after="0"/>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2,3,4</w:t>
            </w:r>
          </w:p>
        </w:tc>
      </w:tr>
      <w:tr w:rsidR="00AF1C3E" w:rsidRPr="005040FC" w14:paraId="52375089" w14:textId="77777777" w:rsidTr="00F432A8">
        <w:trPr>
          <w:trHeight w:val="315"/>
        </w:trPr>
        <w:tc>
          <w:tcPr>
            <w:tcW w:w="897" w:type="dxa"/>
            <w:tcBorders>
              <w:top w:val="nil"/>
              <w:left w:val="single" w:sz="8" w:space="0" w:color="auto"/>
              <w:bottom w:val="single" w:sz="8" w:space="0" w:color="auto"/>
              <w:right w:val="single" w:sz="4" w:space="0" w:color="auto"/>
            </w:tcBorders>
            <w:noWrap/>
            <w:vAlign w:val="bottom"/>
            <w:hideMark/>
          </w:tcPr>
          <w:p w14:paraId="1335E492" w14:textId="77777777" w:rsidR="00AF1C3E" w:rsidRPr="005040FC" w:rsidRDefault="00AF1C3E" w:rsidP="00AF1C3E">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6</w:t>
            </w:r>
          </w:p>
        </w:tc>
        <w:tc>
          <w:tcPr>
            <w:tcW w:w="794" w:type="dxa"/>
            <w:tcBorders>
              <w:top w:val="nil"/>
              <w:left w:val="nil"/>
              <w:bottom w:val="single" w:sz="8" w:space="0" w:color="auto"/>
              <w:right w:val="single" w:sz="4" w:space="0" w:color="auto"/>
            </w:tcBorders>
            <w:noWrap/>
            <w:vAlign w:val="bottom"/>
            <w:hideMark/>
          </w:tcPr>
          <w:p w14:paraId="158E6479" w14:textId="77777777" w:rsidR="00AF1C3E" w:rsidRPr="005040FC" w:rsidRDefault="00AF1C3E" w:rsidP="00AF1C3E">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2</w:t>
            </w:r>
          </w:p>
        </w:tc>
        <w:tc>
          <w:tcPr>
            <w:tcW w:w="1290" w:type="dxa"/>
            <w:tcBorders>
              <w:top w:val="nil"/>
              <w:left w:val="nil"/>
              <w:bottom w:val="single" w:sz="8" w:space="0" w:color="auto"/>
              <w:right w:val="single" w:sz="4" w:space="0" w:color="auto"/>
            </w:tcBorders>
            <w:noWrap/>
            <w:vAlign w:val="bottom"/>
            <w:hideMark/>
          </w:tcPr>
          <w:p w14:paraId="12B1289D" w14:textId="77777777" w:rsidR="00AF1C3E" w:rsidRPr="005040FC" w:rsidRDefault="00AF1C3E" w:rsidP="00AF1C3E">
            <w:pPr>
              <w:spacing w:after="0"/>
              <w:jc w:val="center"/>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3</w:t>
            </w:r>
          </w:p>
        </w:tc>
        <w:tc>
          <w:tcPr>
            <w:tcW w:w="2254" w:type="dxa"/>
            <w:tcBorders>
              <w:top w:val="nil"/>
              <w:left w:val="nil"/>
              <w:bottom w:val="single" w:sz="8" w:space="0" w:color="auto"/>
              <w:right w:val="single" w:sz="4" w:space="0" w:color="auto"/>
            </w:tcBorders>
            <w:noWrap/>
            <w:vAlign w:val="bottom"/>
            <w:hideMark/>
          </w:tcPr>
          <w:p w14:paraId="316FBA6B" w14:textId="77777777" w:rsidR="00AF1C3E" w:rsidRPr="005040FC" w:rsidRDefault="00AF1C3E" w:rsidP="00AF1C3E">
            <w:pPr>
              <w:spacing w:after="0"/>
              <w:jc w:val="right"/>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5</w:t>
            </w:r>
          </w:p>
        </w:tc>
        <w:tc>
          <w:tcPr>
            <w:tcW w:w="3893" w:type="dxa"/>
            <w:tcBorders>
              <w:top w:val="nil"/>
              <w:left w:val="nil"/>
              <w:bottom w:val="single" w:sz="8" w:space="0" w:color="auto"/>
              <w:right w:val="single" w:sz="8" w:space="0" w:color="auto"/>
            </w:tcBorders>
            <w:noWrap/>
            <w:vAlign w:val="bottom"/>
            <w:hideMark/>
          </w:tcPr>
          <w:p w14:paraId="264F7B3B" w14:textId="77777777" w:rsidR="00AF1C3E" w:rsidRPr="005040FC" w:rsidRDefault="00AF1C3E" w:rsidP="00AF1C3E">
            <w:pPr>
              <w:spacing w:after="0"/>
              <w:rPr>
                <w:rFonts w:ascii="Aptos Narrow" w:eastAsia="Times New Roman" w:hAnsi="Aptos Narrow" w:cs="Times New Roman"/>
                <w:color w:val="000000"/>
                <w:kern w:val="0"/>
                <w:lang w:eastAsia="nb-NO"/>
                <w14:ligatures w14:val="none"/>
              </w:rPr>
            </w:pPr>
            <w:r w:rsidRPr="005040FC">
              <w:rPr>
                <w:rFonts w:ascii="Aptos Narrow" w:eastAsia="Times New Roman" w:hAnsi="Aptos Narrow" w:cs="Times New Roman"/>
                <w:color w:val="000000"/>
                <w:kern w:val="0"/>
                <w:lang w:eastAsia="nb-NO"/>
                <w14:ligatures w14:val="none"/>
              </w:rPr>
              <w:t>5,6,7</w:t>
            </w:r>
          </w:p>
        </w:tc>
      </w:tr>
    </w:tbl>
    <w:p w14:paraId="3414D979" w14:textId="77777777" w:rsidR="008201E5" w:rsidRPr="005040FC" w:rsidRDefault="008201E5" w:rsidP="00B0190D"/>
    <w:p w14:paraId="639D8423" w14:textId="6DB61743" w:rsidR="00AF1C3E" w:rsidRPr="00CC7889" w:rsidRDefault="00E27FC5" w:rsidP="00E27FC5">
      <w:pPr>
        <w:pStyle w:val="Overskrift1"/>
      </w:pPr>
      <w:bookmarkStart w:id="31" w:name="_Toc229981181"/>
      <w:r>
        <w:t>OPSJON</w:t>
      </w:r>
      <w:r w:rsidR="356E5EC8">
        <w:t>ER</w:t>
      </w:r>
      <w:bookmarkEnd w:id="31"/>
    </w:p>
    <w:p w14:paraId="01E96C13" w14:textId="77777777" w:rsidR="00E27FC5" w:rsidRPr="00CC7889" w:rsidRDefault="00E27FC5" w:rsidP="00E27FC5"/>
    <w:p w14:paraId="00533D01" w14:textId="44FB14CC" w:rsidR="00311550" w:rsidRPr="00CC7889" w:rsidRDefault="00311550" w:rsidP="7F48C56C">
      <w:r>
        <w:t>Campus NTNU har følgende pågående og planlagte byggeprosjekter i tidsrommet fram til 2030.</w:t>
      </w:r>
      <w:r w:rsidR="00874427">
        <w:t xml:space="preserve"> Byggeprosjektene nedenfor er i ti</w:t>
      </w:r>
      <w:r w:rsidR="00AF3489">
        <w:t xml:space="preserve">dlige prosjektfaser, og </w:t>
      </w:r>
      <w:r w:rsidR="00AD594E">
        <w:t xml:space="preserve">ingen har komplette ARK plantegninger. Byggeprogrammene legges til grunn for </w:t>
      </w:r>
      <w:r w:rsidR="00916DD5">
        <w:t xml:space="preserve">mengdeangivelsen av innendørs mobilanlegg. Estimatene på mengder er </w:t>
      </w:r>
      <w:r w:rsidR="53E85278">
        <w:t>heftet</w:t>
      </w:r>
      <w:r w:rsidR="00916DD5">
        <w:t xml:space="preserve"> med store usikkerheter</w:t>
      </w:r>
      <w:r w:rsidR="00276043">
        <w:t xml:space="preserve"> og benyttes kun for prissammenligning av </w:t>
      </w:r>
      <w:r w:rsidR="00CC4FDA">
        <w:t>tilb</w:t>
      </w:r>
      <w:r w:rsidR="51B88A2C">
        <w:t>uden</w:t>
      </w:r>
      <w:r w:rsidR="00CC4FDA">
        <w:t>e.</w:t>
      </w:r>
    </w:p>
    <w:p w14:paraId="28A1E604" w14:textId="3F136185" w:rsidR="003E4A9C" w:rsidRDefault="53398DBE" w:rsidP="00311550">
      <w:r>
        <w:t>Siden a</w:t>
      </w:r>
      <w:r w:rsidR="003E4A9C">
        <w:t>ntall KR</w:t>
      </w:r>
      <w:r w:rsidR="5B60C41B">
        <w:t>-</w:t>
      </w:r>
      <w:r w:rsidR="003E4A9C">
        <w:t xml:space="preserve">rom </w:t>
      </w:r>
      <w:r w:rsidR="00CC4FDA">
        <w:t xml:space="preserve">i de ulike byggene er </w:t>
      </w:r>
      <w:r w:rsidR="003E4A9C">
        <w:t>ikke avklart</w:t>
      </w:r>
      <w:r w:rsidR="00CC4FDA">
        <w:t xml:space="preserve">, </w:t>
      </w:r>
      <w:r w:rsidR="008B6E99">
        <w:t>må</w:t>
      </w:r>
      <w:r w:rsidR="00A667CF">
        <w:t xml:space="preserve"> </w:t>
      </w:r>
      <w:r w:rsidR="00420A97">
        <w:t xml:space="preserve">MOBIL ENT </w:t>
      </w:r>
      <w:r w:rsidR="006A78C5">
        <w:t xml:space="preserve">oppgi </w:t>
      </w:r>
      <w:r w:rsidR="00420A97">
        <w:t>antall porter</w:t>
      </w:r>
      <w:r w:rsidR="00CC4FDA">
        <w:t>/</w:t>
      </w:r>
      <w:r w:rsidR="1D1782DD">
        <w:t>r</w:t>
      </w:r>
      <w:r w:rsidR="00CC4FDA">
        <w:t>adioer</w:t>
      </w:r>
      <w:r w:rsidR="00420A97">
        <w:t xml:space="preserve"> som kan tilkobles en «</w:t>
      </w:r>
      <w:proofErr w:type="spellStart"/>
      <w:r w:rsidR="00420A97">
        <w:t>mobilkantsvitjs</w:t>
      </w:r>
      <w:proofErr w:type="spellEnd"/>
      <w:r w:rsidR="00420A97">
        <w:t>»</w:t>
      </w:r>
      <w:r w:rsidR="005B22E9">
        <w:t>.</w:t>
      </w:r>
    </w:p>
    <w:p w14:paraId="69EC92EA" w14:textId="195E7C04" w:rsidR="00C82278" w:rsidRPr="00CC7889" w:rsidRDefault="00CD1B7F" w:rsidP="00311550">
      <w:r>
        <w:lastRenderedPageBreak/>
        <w:t xml:space="preserve">Pr bygg </w:t>
      </w:r>
      <w:r w:rsidR="78AA93DC">
        <w:t>angis de</w:t>
      </w:r>
      <w:r>
        <w:t>t pris for radio</w:t>
      </w:r>
      <w:r w:rsidR="15998B23">
        <w:t>er</w:t>
      </w:r>
      <w:r w:rsidR="120DEAA3">
        <w:t>,</w:t>
      </w:r>
      <w:r w:rsidR="3ADA58FE">
        <w:t xml:space="preserve"> </w:t>
      </w:r>
      <w:r>
        <w:t>«</w:t>
      </w:r>
      <w:proofErr w:type="spellStart"/>
      <w:r>
        <w:t>mobilkantsvitjser</w:t>
      </w:r>
      <w:proofErr w:type="spellEnd"/>
      <w:r>
        <w:t>»</w:t>
      </w:r>
      <w:r w:rsidR="006E7767">
        <w:t xml:space="preserve"> og sentralutstyr i </w:t>
      </w:r>
      <w:proofErr w:type="spellStart"/>
      <w:r w:rsidR="006E7767">
        <w:t>siterom</w:t>
      </w:r>
      <w:proofErr w:type="spellEnd"/>
      <w:r w:rsidR="006E7767">
        <w:t xml:space="preserve"> </w:t>
      </w:r>
      <w:proofErr w:type="spellStart"/>
      <w:r w:rsidR="006E7767">
        <w:t>pga</w:t>
      </w:r>
      <w:proofErr w:type="spellEnd"/>
      <w:r w:rsidR="006E7767">
        <w:t xml:space="preserve"> fysisk</w:t>
      </w:r>
      <w:r w:rsidR="00E3622D">
        <w:t xml:space="preserve"> avstand mellom byggene</w:t>
      </w:r>
      <w:r w:rsidR="006E7767">
        <w:t>.</w:t>
      </w:r>
      <w:r w:rsidR="00E3622D">
        <w:t xml:space="preserve"> Campusområdet er over </w:t>
      </w:r>
      <w:r w:rsidR="00C82278">
        <w:t>et større område</w:t>
      </w:r>
      <w:r w:rsidR="00631DCE">
        <w:t xml:space="preserve">, se </w:t>
      </w:r>
      <w:r>
        <w:fldChar w:fldCharType="begin"/>
      </w:r>
      <w:r>
        <w:instrText xml:space="preserve"> REF _Ref216778986 \h </w:instrText>
      </w:r>
      <w:r>
        <w:fldChar w:fldCharType="separate"/>
      </w:r>
      <w:r w:rsidR="007F44A1" w:rsidRPr="005040FC">
        <w:t xml:space="preserve">Bilde </w:t>
      </w:r>
      <w:r w:rsidR="007F44A1">
        <w:rPr>
          <w:noProof/>
        </w:rPr>
        <w:t>1</w:t>
      </w:r>
      <w:r w:rsidR="007F44A1" w:rsidRPr="005040FC">
        <w:t xml:space="preserve"> Nye bygg og angivelse av </w:t>
      </w:r>
      <w:proofErr w:type="spellStart"/>
      <w:r w:rsidR="007F44A1" w:rsidRPr="005040FC">
        <w:t>site</w:t>
      </w:r>
      <w:proofErr w:type="spellEnd"/>
      <w:r w:rsidR="007F44A1" w:rsidRPr="005040FC">
        <w:t xml:space="preserve"> rom</w:t>
      </w:r>
      <w:r>
        <w:fldChar w:fldCharType="end"/>
      </w:r>
      <w:r w:rsidR="00C82278">
        <w:t xml:space="preserve">.  </w:t>
      </w:r>
    </w:p>
    <w:p w14:paraId="0D8639E6" w14:textId="27E4B2B9" w:rsidR="00311550" w:rsidRPr="00CC7889" w:rsidRDefault="00311550" w:rsidP="00311550">
      <w:pPr>
        <w:pStyle w:val="Overskrift2"/>
      </w:pPr>
      <w:bookmarkStart w:id="32" w:name="_Toc229981182"/>
      <w:r w:rsidRPr="00CC7889">
        <w:t xml:space="preserve">P3 </w:t>
      </w:r>
      <w:r w:rsidR="002F3D55" w:rsidRPr="00CC7889">
        <w:t>Logistikksentral</w:t>
      </w:r>
      <w:bookmarkEnd w:id="32"/>
    </w:p>
    <w:p w14:paraId="5C8AEE08" w14:textId="77777777" w:rsidR="00930C95" w:rsidRDefault="00930C95" w:rsidP="00930C95"/>
    <w:p w14:paraId="4643EA04" w14:textId="2BC88A23" w:rsidR="00D744D7" w:rsidRDefault="000F538F" w:rsidP="00D744D7">
      <w:r>
        <w:t xml:space="preserve">Virksomheten i P3 består av arealer som skal ivareta logistikk- og </w:t>
      </w:r>
      <w:proofErr w:type="spellStart"/>
      <w:r>
        <w:t>utomhusfunksjoner</w:t>
      </w:r>
      <w:proofErr w:type="spellEnd"/>
      <w:r>
        <w:t xml:space="preserve"> på campus</w:t>
      </w:r>
      <w:r w:rsidR="002B4ACB">
        <w:t xml:space="preserve"> og </w:t>
      </w:r>
      <w:r>
        <w:t xml:space="preserve">grafisk </w:t>
      </w:r>
      <w:proofErr w:type="spellStart"/>
      <w:r>
        <w:t>sente</w:t>
      </w:r>
      <w:proofErr w:type="spellEnd"/>
      <w:r w:rsidR="00D744D7">
        <w:t xml:space="preserve"> for totalt 30 ansatte.</w:t>
      </w:r>
    </w:p>
    <w:p w14:paraId="2FCE3743" w14:textId="2F95431A" w:rsidR="000F538F" w:rsidRDefault="000F538F" w:rsidP="000F538F">
      <w:r>
        <w:t>Logistikktjenesten</w:t>
      </w:r>
      <w:r w:rsidR="001F6943">
        <w:t xml:space="preserve"> </w:t>
      </w:r>
      <w:r>
        <w:t>ivaretar ansvar for all intern transport, avfallshåndtering, intern post- og boktransport og vedlikehold av kjøretøy for transport.</w:t>
      </w:r>
    </w:p>
    <w:p w14:paraId="4D0EEFEC" w14:textId="52F1426A" w:rsidR="000F538F" w:rsidRDefault="000F538F" w:rsidP="000F538F">
      <w:r>
        <w:t xml:space="preserve">Seksjon for Vedlikehold eiendom ivaretar helårs drift av NTNUs uteområder. </w:t>
      </w:r>
    </w:p>
    <w:p w14:paraId="7C36F87C" w14:textId="2A6C7784" w:rsidR="000F538F" w:rsidRDefault="000F538F" w:rsidP="000F538F">
      <w:r>
        <w:t>Grafisk senter produserer trykksaker og grafisk materiell og gjør grafisk design så vel som produksjon</w:t>
      </w:r>
      <w:r w:rsidR="5A345A5F">
        <w:t>.</w:t>
      </w:r>
    </w:p>
    <w:p w14:paraId="52F462D4" w14:textId="3000013B" w:rsidR="000F538F" w:rsidRDefault="000F538F" w:rsidP="000F538F">
      <w:r>
        <w:t>Alt parkeringsbehov i garasje samles i sokkel under nybygget og i eksisterende garasjebygg i P3.</w:t>
      </w:r>
    </w:p>
    <w:p w14:paraId="1243EC4D" w14:textId="3B5B6E4E" w:rsidR="00F221F5" w:rsidRDefault="00F221F5" w:rsidP="000F538F">
      <w:r>
        <w:t xml:space="preserve">Bygget er kombinasjon av eksisterende </w:t>
      </w:r>
      <w:r w:rsidR="00132D41">
        <w:t xml:space="preserve">bygningsmasse </w:t>
      </w:r>
      <w:r>
        <w:t xml:space="preserve">og nybygg. </w:t>
      </w:r>
    </w:p>
    <w:p w14:paraId="55ECFBFC" w14:textId="2B930BD0" w:rsidR="00930C95" w:rsidRDefault="008B5FFC" w:rsidP="00930C95">
      <w:r w:rsidRPr="008B5FFC">
        <w:rPr>
          <w:noProof/>
        </w:rPr>
        <w:drawing>
          <wp:inline distT="0" distB="0" distL="0" distR="0" wp14:anchorId="4338F3B1" wp14:editId="14F07C52">
            <wp:extent cx="5760720" cy="2652395"/>
            <wp:effectExtent l="0" t="0" r="0" b="0"/>
            <wp:docPr id="18622001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2200117" name=""/>
                    <pic:cNvPicPr/>
                  </pic:nvPicPr>
                  <pic:blipFill>
                    <a:blip r:embed="rId31"/>
                    <a:stretch>
                      <a:fillRect/>
                    </a:stretch>
                  </pic:blipFill>
                  <pic:spPr>
                    <a:xfrm>
                      <a:off x="0" y="0"/>
                      <a:ext cx="5760720" cy="2652395"/>
                    </a:xfrm>
                    <a:prstGeom prst="rect">
                      <a:avLst/>
                    </a:prstGeom>
                  </pic:spPr>
                </pic:pic>
              </a:graphicData>
            </a:graphic>
          </wp:inline>
        </w:drawing>
      </w:r>
    </w:p>
    <w:p w14:paraId="30860B24" w14:textId="77777777" w:rsidR="00930C95" w:rsidRDefault="00930C95" w:rsidP="00930C95"/>
    <w:p w14:paraId="064F559A" w14:textId="45DEF67B" w:rsidR="008F1753" w:rsidRPr="00686B90" w:rsidRDefault="008F1753" w:rsidP="008F1753">
      <w:pPr>
        <w:pStyle w:val="Overskrift2"/>
      </w:pPr>
      <w:bookmarkStart w:id="33" w:name="_Toc229981183"/>
      <w:r w:rsidRPr="00686B90">
        <w:t>P4 Kunst- og medievitenskap, musikk</w:t>
      </w:r>
      <w:bookmarkEnd w:id="33"/>
    </w:p>
    <w:p w14:paraId="2C93BB4E" w14:textId="77777777" w:rsidR="008F1753" w:rsidRDefault="008F1753" w:rsidP="008F1753"/>
    <w:p w14:paraId="3A856851" w14:textId="63A549A4" w:rsidR="008F1753" w:rsidRPr="005040FC" w:rsidRDefault="008F1753" w:rsidP="008F1753">
      <w:r>
        <w:t>Dette byggeprosjektet er mest utviklet, dog foreligger det ikke heller</w:t>
      </w:r>
      <w:r w:rsidR="28AEFAC4">
        <w:t xml:space="preserve"> her</w:t>
      </w:r>
      <w:r>
        <w:t xml:space="preserve"> komplette plantegninger. </w:t>
      </w:r>
    </w:p>
    <w:p w14:paraId="2AFFC21F" w14:textId="77777777" w:rsidR="008F1753" w:rsidRPr="005040FC" w:rsidRDefault="008F1753" w:rsidP="008F1753">
      <w:r w:rsidRPr="005040FC">
        <w:t>Nøkkeltall byggeprogram:</w:t>
      </w:r>
    </w:p>
    <w:p w14:paraId="30C6D8CF" w14:textId="77777777" w:rsidR="008F1753" w:rsidRPr="005040FC" w:rsidRDefault="008F1753" w:rsidP="003E0AE9">
      <w:pPr>
        <w:pStyle w:val="Listeavsnitt"/>
        <w:numPr>
          <w:ilvl w:val="0"/>
          <w:numId w:val="23"/>
        </w:numPr>
      </w:pPr>
      <w:r w:rsidRPr="005040FC">
        <w:t>546 studenter og 70 ansatte</w:t>
      </w:r>
    </w:p>
    <w:p w14:paraId="577843DB" w14:textId="77777777" w:rsidR="008F1753" w:rsidRPr="005040FC" w:rsidRDefault="008F1753" w:rsidP="003E0AE9">
      <w:pPr>
        <w:pStyle w:val="Listeavsnitt"/>
        <w:numPr>
          <w:ilvl w:val="0"/>
          <w:numId w:val="23"/>
        </w:numPr>
      </w:pPr>
      <w:r w:rsidRPr="005040FC">
        <w:t>Funksjonsareal FUA: 5 300 m2</w:t>
      </w:r>
    </w:p>
    <w:p w14:paraId="3BD00D6A" w14:textId="77777777" w:rsidR="008F1753" w:rsidRPr="005040FC" w:rsidRDefault="008F1753" w:rsidP="003E0AE9">
      <w:pPr>
        <w:pStyle w:val="Listeavsnitt"/>
        <w:numPr>
          <w:ilvl w:val="0"/>
          <w:numId w:val="23"/>
        </w:numPr>
      </w:pPr>
      <w:r w:rsidRPr="005040FC">
        <w:t>Totalt bruttoareal BTA: 8 800 m2</w:t>
      </w:r>
    </w:p>
    <w:p w14:paraId="379F61B7" w14:textId="77777777" w:rsidR="008F1753" w:rsidRPr="005040FC" w:rsidRDefault="008F1753" w:rsidP="003E0AE9">
      <w:pPr>
        <w:pStyle w:val="Listeavsnitt"/>
        <w:numPr>
          <w:ilvl w:val="0"/>
          <w:numId w:val="23"/>
        </w:numPr>
      </w:pPr>
      <w:r w:rsidRPr="005040FC">
        <w:lastRenderedPageBreak/>
        <w:t>5 plan, Plan U1 – Plan 4, etasjehøyde 4,5 m</w:t>
      </w:r>
    </w:p>
    <w:p w14:paraId="78748AE2" w14:textId="77777777" w:rsidR="008F1753" w:rsidRDefault="008F1753" w:rsidP="7F48C56C">
      <w:pPr>
        <w:pStyle w:val="Listeavsnitt"/>
        <w:ind w:left="779"/>
      </w:pPr>
    </w:p>
    <w:p w14:paraId="2A010567" w14:textId="77777777" w:rsidR="008F1753" w:rsidRPr="001F0B97" w:rsidRDefault="008F1753" w:rsidP="008F1753">
      <w:pPr>
        <w:rPr>
          <w:u w:val="single"/>
        </w:rPr>
      </w:pPr>
      <w:r w:rsidRPr="001F0B97">
        <w:rPr>
          <w:u w:val="single"/>
        </w:rPr>
        <w:t>Hovedsakelig spesialareal:</w:t>
      </w:r>
    </w:p>
    <w:p w14:paraId="0438F94B" w14:textId="77777777" w:rsidR="008F1753" w:rsidRDefault="008F1753" w:rsidP="008F1753">
      <w:r>
        <w:t>P4 består hovedsakelig av spesialareal tilpasset byggets tiltenkte bruk.</w:t>
      </w:r>
    </w:p>
    <w:p w14:paraId="18C0608E" w14:textId="77777777" w:rsidR="008F1753" w:rsidRDefault="008F1753" w:rsidP="008F1753">
      <w:r w:rsidRPr="00CA2E21">
        <w:t>Institutt for kunst- og medievitenskap (IKM) forsker og underviser innen kunst, kultur og mediefeltet med vekt på teater/drama, film, billedkunst og visuelle medier.</w:t>
      </w:r>
    </w:p>
    <w:p w14:paraId="2744E4CE" w14:textId="77777777" w:rsidR="008F1753" w:rsidRDefault="008F1753" w:rsidP="008F1753">
      <w:r w:rsidRPr="00166223">
        <w:t>Institutt for musikk Institutt for musikk (IMU) har studietilbud innen utøvende musikk, musikkvitenskap, musikkteknologi og dansevitenskap. I dag er IMU sine aktiviteter fordelt på Dragvoll og lokaler i og rundt Olavskvartalet. Musikkvitenskap og Dansevitenskap som holder til på Dragvoll skal flytte inn i P4, men Musikkteknologi og Utøvende musikk som holder til ved Olavskvartalet skal ikke flytte med til P4.</w:t>
      </w:r>
    </w:p>
    <w:p w14:paraId="79DE6FEC" w14:textId="59C6E65B" w:rsidR="00C46D0F" w:rsidRDefault="008F1753" w:rsidP="008F1753">
      <w:r w:rsidRPr="00EB6588">
        <w:t xml:space="preserve">Spesialarealer som teaterscener, intimscene for teater og musikk samt miksekino plasseres i umiddelbar nærhet til knutepunktet slik at disse er tilgjengelige og </w:t>
      </w:r>
      <w:proofErr w:type="spellStart"/>
      <w:r w:rsidRPr="00EB6588">
        <w:t>invitererende</w:t>
      </w:r>
      <w:proofErr w:type="spellEnd"/>
      <w:r w:rsidRPr="00EB6588">
        <w:t>. Andre spesialarealer som studio, verksted og øvingsrom plasseres noe mer tilbaketrukket. Mange av spesialarealene i bygget har spesielle krav til høyder, akustiske krav, inneklima og andre tekniske føringer.</w:t>
      </w:r>
    </w:p>
    <w:p w14:paraId="4D1DABA9" w14:textId="77291D65" w:rsidR="008F1753" w:rsidRPr="00930C95" w:rsidRDefault="00C46D0F" w:rsidP="00930C95">
      <w:r w:rsidRPr="00C46D0F">
        <w:rPr>
          <w:noProof/>
        </w:rPr>
        <w:drawing>
          <wp:inline distT="0" distB="0" distL="0" distR="0" wp14:anchorId="7F59981C" wp14:editId="2B6FA790">
            <wp:extent cx="5760720" cy="2902585"/>
            <wp:effectExtent l="0" t="0" r="0" b="0"/>
            <wp:docPr id="15304512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451241" name=""/>
                    <pic:cNvPicPr/>
                  </pic:nvPicPr>
                  <pic:blipFill>
                    <a:blip r:embed="rId32"/>
                    <a:stretch>
                      <a:fillRect/>
                    </a:stretch>
                  </pic:blipFill>
                  <pic:spPr>
                    <a:xfrm>
                      <a:off x="0" y="0"/>
                      <a:ext cx="5760720" cy="2902585"/>
                    </a:xfrm>
                    <a:prstGeom prst="rect">
                      <a:avLst/>
                    </a:prstGeom>
                  </pic:spPr>
                </pic:pic>
              </a:graphicData>
            </a:graphic>
          </wp:inline>
        </w:drawing>
      </w:r>
    </w:p>
    <w:p w14:paraId="6D65B8B3" w14:textId="2A027FF6" w:rsidR="00930C95" w:rsidRPr="00686B90" w:rsidRDefault="00930C95" w:rsidP="00686B90">
      <w:pPr>
        <w:pStyle w:val="Overskrift2"/>
      </w:pPr>
      <w:bookmarkStart w:id="34" w:name="_Toc229981184"/>
      <w:r>
        <w:t xml:space="preserve">P5 </w:t>
      </w:r>
      <w:r w:rsidR="3AD7CDFA">
        <w:t>H</w:t>
      </w:r>
      <w:r>
        <w:t>ovedbyg</w:t>
      </w:r>
      <w:r w:rsidR="00686B90">
        <w:t>ningen</w:t>
      </w:r>
      <w:bookmarkEnd w:id="34"/>
    </w:p>
    <w:p w14:paraId="7291525C" w14:textId="77777777" w:rsidR="00686B90" w:rsidRDefault="00686B90" w:rsidP="00686B90"/>
    <w:p w14:paraId="17278516" w14:textId="77777777" w:rsidR="00F75B73" w:rsidRDefault="00F75B73" w:rsidP="00F75B73">
      <w:r>
        <w:t>Kulturminnevern - eksisterende bygg</w:t>
      </w:r>
    </w:p>
    <w:p w14:paraId="3ADF6BFC" w14:textId="77777777" w:rsidR="004223B9" w:rsidRDefault="00F75B73" w:rsidP="00F75B73">
      <w:r>
        <w:t>Hovedbygningen er fredet etter kulturminneloven. Bygget er tegnet av arkitekt Bredo Greve og ble innviet da Norges Tekniske Høgskole ble åpnet i 1910.</w:t>
      </w:r>
    </w:p>
    <w:p w14:paraId="1E34C492" w14:textId="4A55639F" w:rsidR="004223B9" w:rsidRDefault="68D509D9" w:rsidP="7F48C56C">
      <w:r>
        <w:t>E</w:t>
      </w:r>
      <w:r w:rsidR="00F75B73">
        <w:t>n egen prosess med Riksantikvaren har gitt følgende hovedtiltak for bygget</w:t>
      </w:r>
      <w:r w:rsidR="004223B9">
        <w:t>.</w:t>
      </w:r>
    </w:p>
    <w:p w14:paraId="1744EB4B" w14:textId="77777777" w:rsidR="00F70B89" w:rsidRDefault="00F75B73" w:rsidP="003E0AE9">
      <w:pPr>
        <w:pStyle w:val="Listeavsnitt"/>
        <w:numPr>
          <w:ilvl w:val="0"/>
          <w:numId w:val="26"/>
        </w:numPr>
      </w:pPr>
      <w:r>
        <w:t>Kontorfløyen i andre etasje på baksida av</w:t>
      </w:r>
      <w:r w:rsidR="004223B9">
        <w:t xml:space="preserve"> </w:t>
      </w:r>
      <w:r>
        <w:t>Hovedbygningen rives. I stedet kommer det et tilbygg som innlemmer dagens gårdsrom og gir mer plass.</w:t>
      </w:r>
      <w:r w:rsidR="0065337A">
        <w:t xml:space="preserve"> V</w:t>
      </w:r>
      <w:r>
        <w:t xml:space="preserve">induet i aulaen </w:t>
      </w:r>
      <w:r w:rsidR="00F70B89">
        <w:t xml:space="preserve">blir </w:t>
      </w:r>
      <w:r>
        <w:t>mer synlig. Tidligere gesims reetableres.</w:t>
      </w:r>
    </w:p>
    <w:p w14:paraId="0EEB6A66" w14:textId="64BC0599" w:rsidR="007902C3" w:rsidRDefault="00F75B73" w:rsidP="003E0AE9">
      <w:pPr>
        <w:pStyle w:val="Listeavsnitt"/>
        <w:numPr>
          <w:ilvl w:val="0"/>
          <w:numId w:val="26"/>
        </w:numPr>
      </w:pPr>
      <w:r>
        <w:lastRenderedPageBreak/>
        <w:t>Tilbygget skal åpnes opp og gjøre adkomsten lettere enn i dag ved å senke terrenget. Også på forsida blir det inngang fra bakkeplan.</w:t>
      </w:r>
    </w:p>
    <w:p w14:paraId="6CEDEB40" w14:textId="15CD52DC" w:rsidR="00CE49E4" w:rsidRDefault="00CE49E4" w:rsidP="003E0AE9">
      <w:pPr>
        <w:pStyle w:val="Listeavsnitt"/>
        <w:numPr>
          <w:ilvl w:val="0"/>
          <w:numId w:val="26"/>
        </w:numPr>
      </w:pPr>
      <w:r>
        <w:t>Det legges vekt på utforming og høy kvalitet ved tiltak.</w:t>
      </w:r>
    </w:p>
    <w:p w14:paraId="0AD2BFF1" w14:textId="0870A313" w:rsidR="003B4574" w:rsidRDefault="00913F60" w:rsidP="003B4574">
      <w:r>
        <w:t xml:space="preserve">Radioplanlegger </w:t>
      </w:r>
      <w:r w:rsidR="00721282">
        <w:t>m</w:t>
      </w:r>
      <w:r w:rsidR="003B4574">
        <w:t xml:space="preserve">å </w:t>
      </w:r>
      <w:r w:rsidR="6289E01D">
        <w:t xml:space="preserve">forutsette </w:t>
      </w:r>
      <w:r w:rsidR="003B4574">
        <w:t>fysisk</w:t>
      </w:r>
      <w:r w:rsidR="3FC5DA27">
        <w:t>e</w:t>
      </w:r>
      <w:r w:rsidR="003B4574">
        <w:t xml:space="preserve"> </w:t>
      </w:r>
      <w:r w:rsidR="0098357B">
        <w:t>befaringer på plassen for å komme fram til gode praktiske plasseringer av radio</w:t>
      </w:r>
      <w:r w:rsidR="63D057E9">
        <w:t>er</w:t>
      </w:r>
      <w:r w:rsidR="0098357B">
        <w:t xml:space="preserve"> for å ivareta både </w:t>
      </w:r>
      <w:r w:rsidR="00DB50B8">
        <w:t xml:space="preserve">riksantikvaren </w:t>
      </w:r>
      <w:r w:rsidR="3A0DC390">
        <w:t xml:space="preserve">krav </w:t>
      </w:r>
      <w:r w:rsidR="00DB50B8">
        <w:t xml:space="preserve">og </w:t>
      </w:r>
      <w:r w:rsidR="00B610A5">
        <w:t>mobilnettet</w:t>
      </w:r>
      <w:r w:rsidR="262F48E7">
        <w:t>s</w:t>
      </w:r>
      <w:r w:rsidR="00B610A5">
        <w:t xml:space="preserve"> funksjon.</w:t>
      </w:r>
      <w:r w:rsidR="00986100">
        <w:t xml:space="preserve">  </w:t>
      </w:r>
    </w:p>
    <w:p w14:paraId="25C0C7C4" w14:textId="7BAF9FA0" w:rsidR="002050B5" w:rsidRPr="002050B5" w:rsidRDefault="002050B5" w:rsidP="003B4574">
      <w:r w:rsidRPr="002050B5">
        <w:t>Priser må ta høyde for ekstra tid og kompleksitet knyttet til radioplanlegging, installasjon og testing som følge av dette.</w:t>
      </w:r>
    </w:p>
    <w:p w14:paraId="35D9F267" w14:textId="77777777" w:rsidR="008F1753" w:rsidRDefault="008F1753" w:rsidP="00686B90">
      <w:r w:rsidRPr="008F1753">
        <w:t>Virksomheten i P5 Hovedbygningen inkludert i Campussamling består av:</w:t>
      </w:r>
    </w:p>
    <w:p w14:paraId="7767A9DB" w14:textId="483FFA06" w:rsidR="008F1753" w:rsidRDefault="008F1753" w:rsidP="003E0AE9">
      <w:pPr>
        <w:pStyle w:val="Listeavsnitt"/>
        <w:numPr>
          <w:ilvl w:val="0"/>
          <w:numId w:val="25"/>
        </w:numPr>
      </w:pPr>
      <w:r w:rsidRPr="008F1753">
        <w:t>Hovedknutepunktet for NTNU</w:t>
      </w:r>
    </w:p>
    <w:p w14:paraId="07C7FFBD" w14:textId="77777777" w:rsidR="002E7EEF" w:rsidRDefault="008F1753" w:rsidP="003E0AE9">
      <w:pPr>
        <w:pStyle w:val="Listeavsnitt"/>
        <w:numPr>
          <w:ilvl w:val="0"/>
          <w:numId w:val="25"/>
        </w:numPr>
      </w:pPr>
      <w:r w:rsidRPr="008F1753">
        <w:t>Felles læringsstrøk</w:t>
      </w:r>
    </w:p>
    <w:p w14:paraId="16271E5F" w14:textId="77777777" w:rsidR="002E7EEF" w:rsidRDefault="002E7EEF" w:rsidP="002E7EEF">
      <w:pPr>
        <w:pStyle w:val="Listeavsnitt"/>
      </w:pPr>
    </w:p>
    <w:p w14:paraId="2B622E0E" w14:textId="1EAAB67A" w:rsidR="008F1753" w:rsidRDefault="008F1753" w:rsidP="002E7EEF">
      <w:r w:rsidRPr="008F1753">
        <w:t>Virksomheter og funksjoner som beholdes i bygget og som ikke inngår i Campussamling er:</w:t>
      </w:r>
    </w:p>
    <w:p w14:paraId="3D3B9EB7" w14:textId="77777777" w:rsidR="008F1753" w:rsidRDefault="008F1753" w:rsidP="003E0AE9">
      <w:pPr>
        <w:pStyle w:val="Listeavsnitt"/>
        <w:numPr>
          <w:ilvl w:val="0"/>
          <w:numId w:val="25"/>
        </w:numPr>
      </w:pPr>
      <w:r w:rsidRPr="008F1753">
        <w:t>Rektoratet</w:t>
      </w:r>
    </w:p>
    <w:p w14:paraId="79042755" w14:textId="77777777" w:rsidR="002E7EEF" w:rsidRDefault="008F1753" w:rsidP="003E0AE9">
      <w:pPr>
        <w:pStyle w:val="Listeavsnitt"/>
        <w:numPr>
          <w:ilvl w:val="0"/>
          <w:numId w:val="25"/>
        </w:numPr>
      </w:pPr>
      <w:r w:rsidRPr="008F1753">
        <w:t>Fredede rom</w:t>
      </w:r>
    </w:p>
    <w:p w14:paraId="219CB2E9" w14:textId="77777777" w:rsidR="002E7EEF" w:rsidRDefault="008F1753" w:rsidP="003E0AE9">
      <w:pPr>
        <w:pStyle w:val="Listeavsnitt"/>
        <w:numPr>
          <w:ilvl w:val="0"/>
          <w:numId w:val="25"/>
        </w:numPr>
      </w:pPr>
      <w:r w:rsidRPr="008F1753">
        <w:t>Eksisterende bibliotekarealer</w:t>
      </w:r>
    </w:p>
    <w:p w14:paraId="53A933E3" w14:textId="138860ED" w:rsidR="00686B90" w:rsidRPr="00686B90" w:rsidRDefault="008F1753" w:rsidP="003E0AE9">
      <w:pPr>
        <w:pStyle w:val="Listeavsnitt"/>
        <w:numPr>
          <w:ilvl w:val="0"/>
          <w:numId w:val="25"/>
        </w:numPr>
      </w:pPr>
      <w:r w:rsidRPr="008F1753">
        <w:t>Eksisterende læringsarealer</w:t>
      </w:r>
    </w:p>
    <w:p w14:paraId="4C2B7F6B" w14:textId="66360100" w:rsidR="00435F3A" w:rsidRPr="005040FC" w:rsidRDefault="002B0C8D" w:rsidP="00435F3A">
      <w:pPr>
        <w:rPr>
          <w:color w:val="7030A0"/>
        </w:rPr>
      </w:pPr>
      <w:r w:rsidRPr="002B0C8D">
        <w:rPr>
          <w:noProof/>
          <w:color w:val="7030A0"/>
        </w:rPr>
        <w:drawing>
          <wp:inline distT="0" distB="0" distL="0" distR="0" wp14:anchorId="40D14D2B" wp14:editId="388A413D">
            <wp:extent cx="4867954" cy="2610214"/>
            <wp:effectExtent l="0" t="0" r="8890" b="0"/>
            <wp:docPr id="14362559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6255974" name=""/>
                    <pic:cNvPicPr/>
                  </pic:nvPicPr>
                  <pic:blipFill>
                    <a:blip r:embed="rId33"/>
                    <a:stretch>
                      <a:fillRect/>
                    </a:stretch>
                  </pic:blipFill>
                  <pic:spPr>
                    <a:xfrm>
                      <a:off x="0" y="0"/>
                      <a:ext cx="4867954" cy="2610214"/>
                    </a:xfrm>
                    <a:prstGeom prst="rect">
                      <a:avLst/>
                    </a:prstGeom>
                  </pic:spPr>
                </pic:pic>
              </a:graphicData>
            </a:graphic>
          </wp:inline>
        </w:drawing>
      </w:r>
    </w:p>
    <w:p w14:paraId="784E62C3" w14:textId="77777777" w:rsidR="005A366B" w:rsidRPr="005040FC" w:rsidRDefault="005A366B" w:rsidP="00435F3A">
      <w:pPr>
        <w:rPr>
          <w:color w:val="7030A0"/>
        </w:rPr>
      </w:pPr>
    </w:p>
    <w:p w14:paraId="45621684" w14:textId="64BBFEBB" w:rsidR="00435F3A" w:rsidRPr="000C01EC" w:rsidRDefault="00311550" w:rsidP="00435F3A">
      <w:pPr>
        <w:pStyle w:val="Overskrift2"/>
        <w:rPr>
          <w:i/>
          <w:iCs/>
        </w:rPr>
      </w:pPr>
      <w:bookmarkStart w:id="35" w:name="_Toc229981185"/>
      <w:r w:rsidRPr="000C01EC">
        <w:t xml:space="preserve">P6 </w:t>
      </w:r>
      <w:proofErr w:type="spellStart"/>
      <w:r w:rsidR="00233C29" w:rsidRPr="000C01EC">
        <w:t>HumSam</w:t>
      </w:r>
      <w:bookmarkEnd w:id="35"/>
      <w:proofErr w:type="spellEnd"/>
      <w:r w:rsidRPr="000C01EC">
        <w:t xml:space="preserve"> </w:t>
      </w:r>
    </w:p>
    <w:p w14:paraId="6CDC0415" w14:textId="77777777" w:rsidR="00435F3A" w:rsidRDefault="00435F3A" w:rsidP="00435F3A"/>
    <w:p w14:paraId="0E64B221" w14:textId="4A3BAEBD" w:rsidR="009A3C76" w:rsidRPr="000C01EC" w:rsidRDefault="009A3C76" w:rsidP="00435F3A">
      <w:r>
        <w:t>Dette er et nytt bygn</w:t>
      </w:r>
      <w:r w:rsidR="001E6361">
        <w:t>ings</w:t>
      </w:r>
      <w:r>
        <w:t xml:space="preserve">kompleks. </w:t>
      </w:r>
    </w:p>
    <w:p w14:paraId="648471A3" w14:textId="709CD4FC" w:rsidR="00257989" w:rsidRPr="000C01EC" w:rsidRDefault="00AD6911" w:rsidP="00435F3A">
      <w:r>
        <w:t>Informasjonen er henta fra byggeprogrammet. Bygge</w:t>
      </w:r>
      <w:r w:rsidR="00BE5BFD">
        <w:t xml:space="preserve">prosjektet er i tidlig fase og </w:t>
      </w:r>
      <w:r w:rsidR="00E53759">
        <w:t xml:space="preserve">det </w:t>
      </w:r>
      <w:r w:rsidR="00257989">
        <w:t xml:space="preserve">er ikke utarbeidet plantegninger for bygget ennå. </w:t>
      </w:r>
    </w:p>
    <w:p w14:paraId="14C23FCA" w14:textId="13F0EED5" w:rsidR="001546BA" w:rsidRPr="003A1DBB" w:rsidRDefault="003A1DBB" w:rsidP="001546BA">
      <w:r w:rsidRPr="000C01EC">
        <w:t>Nøkkeltall b</w:t>
      </w:r>
      <w:r w:rsidR="001546BA" w:rsidRPr="000C01EC">
        <w:t>yggeprogrammet</w:t>
      </w:r>
      <w:r>
        <w:t>:</w:t>
      </w:r>
    </w:p>
    <w:p w14:paraId="741A9974" w14:textId="77777777" w:rsidR="003A1DBB" w:rsidRDefault="001546BA" w:rsidP="003E0AE9">
      <w:pPr>
        <w:pStyle w:val="Listeavsnitt"/>
        <w:numPr>
          <w:ilvl w:val="0"/>
          <w:numId w:val="24"/>
        </w:numPr>
      </w:pPr>
      <w:r w:rsidRPr="003A1DBB">
        <w:t xml:space="preserve">3599 studenter og 652 ansatte. </w:t>
      </w:r>
    </w:p>
    <w:p w14:paraId="0B6E3A15" w14:textId="77777777" w:rsidR="009543CE" w:rsidRDefault="003A1DBB" w:rsidP="003E0AE9">
      <w:pPr>
        <w:pStyle w:val="Listeavsnitt"/>
        <w:numPr>
          <w:ilvl w:val="0"/>
          <w:numId w:val="24"/>
        </w:numPr>
      </w:pPr>
      <w:r>
        <w:lastRenderedPageBreak/>
        <w:t>F</w:t>
      </w:r>
      <w:r w:rsidR="001546BA" w:rsidRPr="003A1DBB">
        <w:t>unksjonsareal FUA er 20 200 m2</w:t>
      </w:r>
    </w:p>
    <w:p w14:paraId="7C45BE61" w14:textId="6BAF357A" w:rsidR="001546BA" w:rsidRDefault="009543CE" w:rsidP="003E0AE9">
      <w:pPr>
        <w:pStyle w:val="Listeavsnitt"/>
        <w:numPr>
          <w:ilvl w:val="0"/>
          <w:numId w:val="24"/>
        </w:numPr>
      </w:pPr>
      <w:r>
        <w:t>Totalt b</w:t>
      </w:r>
      <w:r w:rsidR="001546BA" w:rsidRPr="003A1DBB">
        <w:t>ruttoareal BTA på</w:t>
      </w:r>
      <w:r w:rsidR="003A1DBB" w:rsidRPr="003A1DBB">
        <w:t xml:space="preserve"> </w:t>
      </w:r>
      <w:r w:rsidR="001546BA" w:rsidRPr="003A1DBB">
        <w:t>34 100 m2.</w:t>
      </w:r>
    </w:p>
    <w:p w14:paraId="2B768906" w14:textId="66C43890" w:rsidR="00435F3A" w:rsidRPr="00233C29" w:rsidRDefault="00435F3A" w:rsidP="00435F3A"/>
    <w:p w14:paraId="6F7C4493" w14:textId="4B97EFE4" w:rsidR="00435F3A" w:rsidRDefault="00B03094" w:rsidP="00435F3A">
      <w:pPr>
        <w:rPr>
          <w:color w:val="7030A0"/>
        </w:rPr>
      </w:pPr>
      <w:r w:rsidRPr="00B03094">
        <w:rPr>
          <w:noProof/>
          <w:color w:val="7030A0"/>
        </w:rPr>
        <w:drawing>
          <wp:inline distT="0" distB="0" distL="0" distR="0" wp14:anchorId="1EDAC8C2" wp14:editId="099CC3E0">
            <wp:extent cx="5760720" cy="3184525"/>
            <wp:effectExtent l="0" t="0" r="0" b="0"/>
            <wp:docPr id="13588125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812545" name=""/>
                    <pic:cNvPicPr/>
                  </pic:nvPicPr>
                  <pic:blipFill>
                    <a:blip r:embed="rId34"/>
                    <a:stretch>
                      <a:fillRect/>
                    </a:stretch>
                  </pic:blipFill>
                  <pic:spPr>
                    <a:xfrm>
                      <a:off x="0" y="0"/>
                      <a:ext cx="5760720" cy="3184525"/>
                    </a:xfrm>
                    <a:prstGeom prst="rect">
                      <a:avLst/>
                    </a:prstGeom>
                  </pic:spPr>
                </pic:pic>
              </a:graphicData>
            </a:graphic>
          </wp:inline>
        </w:drawing>
      </w:r>
    </w:p>
    <w:p w14:paraId="7CB4D89A" w14:textId="77777777" w:rsidR="00F063C3" w:rsidRDefault="00F063C3" w:rsidP="00435F3A">
      <w:pPr>
        <w:rPr>
          <w:color w:val="7030A0"/>
        </w:rPr>
      </w:pPr>
    </w:p>
    <w:p w14:paraId="456E6E32" w14:textId="716FC56A" w:rsidR="006D0C75" w:rsidRPr="00D103DF" w:rsidRDefault="006D0C75" w:rsidP="00435F3A">
      <w:pPr>
        <w:rPr>
          <w:b/>
          <w:bCs/>
          <w:u w:val="single"/>
          <w:lang w:val="nn-NO"/>
        </w:rPr>
      </w:pPr>
      <w:r w:rsidRPr="00D103DF">
        <w:rPr>
          <w:b/>
          <w:bCs/>
          <w:u w:val="single"/>
          <w:lang w:val="nn-NO"/>
        </w:rPr>
        <w:t>Spesialare</w:t>
      </w:r>
      <w:r w:rsidR="00D103DF" w:rsidRPr="00D103DF">
        <w:rPr>
          <w:b/>
          <w:bCs/>
          <w:u w:val="single"/>
          <w:lang w:val="nn-NO"/>
        </w:rPr>
        <w:t>al:</w:t>
      </w:r>
    </w:p>
    <w:p w14:paraId="64BB80A8" w14:textId="6B054D2C" w:rsidR="00F063C3" w:rsidRDefault="00F063C3" w:rsidP="00435F3A">
      <w:pPr>
        <w:rPr>
          <w:lang w:val="nn-NO"/>
        </w:rPr>
      </w:pPr>
      <w:r w:rsidRPr="00AB61EE">
        <w:rPr>
          <w:lang w:val="nn-NO"/>
        </w:rPr>
        <w:t xml:space="preserve">Spesialareal </w:t>
      </w:r>
      <w:proofErr w:type="spellStart"/>
      <w:r w:rsidRPr="00AB61EE">
        <w:rPr>
          <w:lang w:val="nn-NO"/>
        </w:rPr>
        <w:t>omfatter</w:t>
      </w:r>
      <w:proofErr w:type="spellEnd"/>
      <w:r w:rsidR="00AB61EE" w:rsidRPr="00AB61EE">
        <w:rPr>
          <w:lang w:val="nn-NO"/>
        </w:rPr>
        <w:t xml:space="preserve"> </w:t>
      </w:r>
      <w:proofErr w:type="spellStart"/>
      <w:r w:rsidR="00AB61EE" w:rsidRPr="00AB61EE">
        <w:rPr>
          <w:lang w:val="nn-NO"/>
        </w:rPr>
        <w:t>språklaboratorier</w:t>
      </w:r>
      <w:proofErr w:type="spellEnd"/>
      <w:r w:rsidR="00AB61EE" w:rsidRPr="00AB61EE">
        <w:rPr>
          <w:lang w:val="nn-NO"/>
        </w:rPr>
        <w:t>, naturgeografilab</w:t>
      </w:r>
      <w:r w:rsidR="00F1744C">
        <w:rPr>
          <w:lang w:val="nn-NO"/>
        </w:rPr>
        <w:t>orat</w:t>
      </w:r>
      <w:r w:rsidR="00DF52DB">
        <w:rPr>
          <w:lang w:val="nn-NO"/>
        </w:rPr>
        <w:t>orium</w:t>
      </w:r>
      <w:r w:rsidR="00AB61EE" w:rsidRPr="00AB61EE">
        <w:rPr>
          <w:lang w:val="nn-NO"/>
        </w:rPr>
        <w:t xml:space="preserve"> og </w:t>
      </w:r>
      <w:r w:rsidR="00AB61EE">
        <w:rPr>
          <w:lang w:val="nn-NO"/>
        </w:rPr>
        <w:t xml:space="preserve">-lager, </w:t>
      </w:r>
      <w:r w:rsidR="00840027">
        <w:rPr>
          <w:lang w:val="nn-NO"/>
        </w:rPr>
        <w:t>læringstorg</w:t>
      </w:r>
      <w:r w:rsidR="00AD2F27">
        <w:rPr>
          <w:lang w:val="nn-NO"/>
        </w:rPr>
        <w:t xml:space="preserve">. Læringstorg </w:t>
      </w:r>
      <w:proofErr w:type="spellStart"/>
      <w:r w:rsidR="00AD2F27">
        <w:rPr>
          <w:lang w:val="nn-NO"/>
        </w:rPr>
        <w:t>om</w:t>
      </w:r>
      <w:r w:rsidR="00136136">
        <w:rPr>
          <w:lang w:val="nn-NO"/>
        </w:rPr>
        <w:t>fatter</w:t>
      </w:r>
      <w:proofErr w:type="spellEnd"/>
      <w:r w:rsidR="00136136">
        <w:rPr>
          <w:lang w:val="nn-NO"/>
        </w:rPr>
        <w:t>:</w:t>
      </w:r>
      <w:r w:rsidR="00840027">
        <w:rPr>
          <w:lang w:val="nn-NO"/>
        </w:rPr>
        <w:t xml:space="preserve"> </w:t>
      </w:r>
      <w:r w:rsidR="00E50A80">
        <w:rPr>
          <w:lang w:val="nn-NO"/>
        </w:rPr>
        <w:t xml:space="preserve">podcast- og </w:t>
      </w:r>
      <w:proofErr w:type="spellStart"/>
      <w:r w:rsidR="00E50A80">
        <w:rPr>
          <w:lang w:val="nn-NO"/>
        </w:rPr>
        <w:t>webinarstudioer</w:t>
      </w:r>
      <w:proofErr w:type="spellEnd"/>
      <w:r w:rsidR="008B5859">
        <w:rPr>
          <w:lang w:val="nn-NO"/>
        </w:rPr>
        <w:t xml:space="preserve"> (rom i rom)</w:t>
      </w:r>
      <w:r w:rsidR="00E50A80">
        <w:rPr>
          <w:lang w:val="nn-NO"/>
        </w:rPr>
        <w:t xml:space="preserve">, VR-lab. </w:t>
      </w:r>
      <w:r w:rsidR="00AE6458">
        <w:rPr>
          <w:lang w:val="nn-NO"/>
        </w:rPr>
        <w:t>Lager er typisk for feltutstyr mm.</w:t>
      </w:r>
    </w:p>
    <w:p w14:paraId="010C6033" w14:textId="79C57CC6" w:rsidR="006D0C75" w:rsidRDefault="006D0C75" w:rsidP="00435F3A">
      <w:pPr>
        <w:rPr>
          <w:lang w:val="nn-NO"/>
        </w:rPr>
      </w:pPr>
      <w:r w:rsidRPr="006D0C75">
        <w:rPr>
          <w:noProof/>
          <w:lang w:val="nn-NO"/>
        </w:rPr>
        <w:drawing>
          <wp:inline distT="0" distB="0" distL="0" distR="0" wp14:anchorId="2850BBE1" wp14:editId="1846B11C">
            <wp:extent cx="5760720" cy="2548255"/>
            <wp:effectExtent l="0" t="0" r="0" b="4445"/>
            <wp:docPr id="13281061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8106160" name=""/>
                    <pic:cNvPicPr/>
                  </pic:nvPicPr>
                  <pic:blipFill>
                    <a:blip r:embed="rId35"/>
                    <a:stretch>
                      <a:fillRect/>
                    </a:stretch>
                  </pic:blipFill>
                  <pic:spPr>
                    <a:xfrm>
                      <a:off x="0" y="0"/>
                      <a:ext cx="5760720" cy="2548255"/>
                    </a:xfrm>
                    <a:prstGeom prst="rect">
                      <a:avLst/>
                    </a:prstGeom>
                  </pic:spPr>
                </pic:pic>
              </a:graphicData>
            </a:graphic>
          </wp:inline>
        </w:drawing>
      </w:r>
    </w:p>
    <w:p w14:paraId="16A44B66" w14:textId="77777777" w:rsidR="00435F3A" w:rsidRDefault="00435F3A" w:rsidP="00435F3A">
      <w:pPr>
        <w:rPr>
          <w:color w:val="7030A0"/>
        </w:rPr>
      </w:pPr>
    </w:p>
    <w:p w14:paraId="3A77751A" w14:textId="77777777" w:rsidR="001358A3" w:rsidRPr="005040FC" w:rsidRDefault="001358A3" w:rsidP="00435F3A">
      <w:pPr>
        <w:rPr>
          <w:color w:val="7030A0"/>
        </w:rPr>
      </w:pPr>
    </w:p>
    <w:p w14:paraId="45082213" w14:textId="6E135AB0" w:rsidR="00650E1A" w:rsidRDefault="00650E1A" w:rsidP="00650E1A">
      <w:pPr>
        <w:pStyle w:val="Overskrift2"/>
      </w:pPr>
      <w:bookmarkStart w:id="36" w:name="_Toc229981186"/>
      <w:r>
        <w:lastRenderedPageBreak/>
        <w:t xml:space="preserve">Etablering av ytterligere </w:t>
      </w:r>
      <w:proofErr w:type="spellStart"/>
      <w:r>
        <w:t>siterom</w:t>
      </w:r>
      <w:bookmarkEnd w:id="36"/>
      <w:proofErr w:type="spellEnd"/>
    </w:p>
    <w:p w14:paraId="488076F0" w14:textId="77777777" w:rsidR="00650E1A" w:rsidRDefault="00650E1A" w:rsidP="00650E1A"/>
    <w:p w14:paraId="2D85DDED" w14:textId="362A7324" w:rsidR="00650E1A" w:rsidRPr="007242CE" w:rsidRDefault="00650E1A" w:rsidP="00650E1A">
      <w:r w:rsidRPr="007242CE">
        <w:t xml:space="preserve">Campus NTNU </w:t>
      </w:r>
      <w:r w:rsidR="00957205" w:rsidRPr="007242CE">
        <w:t xml:space="preserve">dekker et større </w:t>
      </w:r>
      <w:proofErr w:type="spellStart"/>
      <w:r w:rsidR="00957205" w:rsidRPr="007242CE">
        <w:t>georafisk</w:t>
      </w:r>
      <w:proofErr w:type="spellEnd"/>
      <w:r w:rsidR="00957205" w:rsidRPr="007242CE">
        <w:t xml:space="preserve"> område, se </w:t>
      </w:r>
      <w:r w:rsidR="00957205" w:rsidRPr="007242CE">
        <w:fldChar w:fldCharType="begin"/>
      </w:r>
      <w:r w:rsidR="00957205" w:rsidRPr="007242CE">
        <w:instrText xml:space="preserve"> REF _Ref216778986 \h </w:instrText>
      </w:r>
      <w:r w:rsidR="00957205" w:rsidRPr="007242CE">
        <w:fldChar w:fldCharType="separate"/>
      </w:r>
      <w:r w:rsidR="007F44A1" w:rsidRPr="005040FC">
        <w:t xml:space="preserve">Bilde </w:t>
      </w:r>
      <w:r w:rsidR="007F44A1">
        <w:rPr>
          <w:noProof/>
        </w:rPr>
        <w:t>1</w:t>
      </w:r>
      <w:r w:rsidR="007F44A1" w:rsidRPr="005040FC">
        <w:t xml:space="preserve"> Nye bygg og angivelse av </w:t>
      </w:r>
      <w:proofErr w:type="spellStart"/>
      <w:r w:rsidR="007F44A1" w:rsidRPr="005040FC">
        <w:t>site</w:t>
      </w:r>
      <w:proofErr w:type="spellEnd"/>
      <w:r w:rsidR="007F44A1" w:rsidRPr="005040FC">
        <w:t xml:space="preserve"> rom</w:t>
      </w:r>
      <w:r w:rsidR="00957205" w:rsidRPr="007242CE">
        <w:fldChar w:fldCharType="end"/>
      </w:r>
      <w:r w:rsidR="00957205" w:rsidRPr="007242CE">
        <w:t xml:space="preserve">. </w:t>
      </w:r>
      <w:r w:rsidR="00191FE7" w:rsidRPr="007242CE">
        <w:t xml:space="preserve">I tillegg til </w:t>
      </w:r>
      <w:proofErr w:type="spellStart"/>
      <w:r w:rsidR="00191FE7" w:rsidRPr="007242CE">
        <w:t>siterom</w:t>
      </w:r>
      <w:proofErr w:type="spellEnd"/>
      <w:r w:rsidR="00191FE7" w:rsidRPr="007242CE">
        <w:t xml:space="preserve"> i Realfagsbygget</w:t>
      </w:r>
      <w:r w:rsidR="00EA7C02" w:rsidRPr="007242CE">
        <w:t xml:space="preserve"> fo</w:t>
      </w:r>
      <w:r w:rsidR="005D749A">
        <w:t>r</w:t>
      </w:r>
      <w:r w:rsidR="00EA7C02" w:rsidRPr="007242CE">
        <w:t xml:space="preserve"> P1 og P2, ses det på å etablere </w:t>
      </w:r>
      <w:proofErr w:type="spellStart"/>
      <w:r w:rsidR="00EA7C02" w:rsidRPr="007242CE">
        <w:t>siterom</w:t>
      </w:r>
      <w:proofErr w:type="spellEnd"/>
      <w:r w:rsidR="00EA7C02" w:rsidRPr="007242CE">
        <w:t xml:space="preserve"> i P5 hovedbygget</w:t>
      </w:r>
      <w:r w:rsidR="006770B0" w:rsidRPr="007242CE">
        <w:t xml:space="preserve"> og i området rundt P3. </w:t>
      </w:r>
    </w:p>
    <w:p w14:paraId="7F932A93" w14:textId="590A0DAE" w:rsidR="006770B0" w:rsidRPr="007242CE" w:rsidRDefault="00EC75E0" w:rsidP="00650E1A">
      <w:r w:rsidRPr="007242CE">
        <w:t xml:space="preserve">MOBENT angir i tilbudet </w:t>
      </w:r>
      <w:r w:rsidR="00411427" w:rsidRPr="007242CE">
        <w:t xml:space="preserve">prising på sentralutstyr og forslag til antall </w:t>
      </w:r>
      <w:proofErr w:type="spellStart"/>
      <w:r w:rsidR="00411427" w:rsidRPr="007242CE">
        <w:t>siterom</w:t>
      </w:r>
      <w:proofErr w:type="spellEnd"/>
      <w:r w:rsidR="00411427" w:rsidRPr="007242CE">
        <w:t xml:space="preserve"> i et grovt overslag.</w:t>
      </w:r>
    </w:p>
    <w:p w14:paraId="3D518082" w14:textId="77777777" w:rsidR="00650E1A" w:rsidRPr="007242CE" w:rsidRDefault="00650E1A" w:rsidP="00650E1A"/>
    <w:p w14:paraId="130CDAD1" w14:textId="10F04A2A" w:rsidR="006729C6" w:rsidRPr="007242CE" w:rsidRDefault="006729C6" w:rsidP="006729C6">
      <w:pPr>
        <w:pStyle w:val="Overskrift2"/>
      </w:pPr>
      <w:bookmarkStart w:id="37" w:name="_Toc229981187"/>
      <w:r w:rsidRPr="007242CE">
        <w:t>Mengder</w:t>
      </w:r>
      <w:bookmarkEnd w:id="37"/>
    </w:p>
    <w:p w14:paraId="25DD61E1" w14:textId="77777777" w:rsidR="00435F3A" w:rsidRPr="007242CE" w:rsidRDefault="00435F3A" w:rsidP="00435F3A"/>
    <w:p w14:paraId="259858EB" w14:textId="272C10D0" w:rsidR="00A80447" w:rsidRPr="007242CE" w:rsidRDefault="00311550" w:rsidP="00311550">
      <w:r>
        <w:t xml:space="preserve">For disse byggene foreligger kun </w:t>
      </w:r>
      <w:r w:rsidR="0D2CD6DB">
        <w:t>grove estimater basert på</w:t>
      </w:r>
      <w:r>
        <w:t xml:space="preserve"> romprogram og areal. Alle priser oppgis mengderegulerbare.  </w:t>
      </w:r>
    </w:p>
    <w:tbl>
      <w:tblPr>
        <w:tblW w:w="4280" w:type="dxa"/>
        <w:tblCellMar>
          <w:left w:w="70" w:type="dxa"/>
          <w:right w:w="70" w:type="dxa"/>
        </w:tblCellMar>
        <w:tblLook w:val="04A0" w:firstRow="1" w:lastRow="0" w:firstColumn="1" w:lastColumn="0" w:noHBand="0" w:noVBand="1"/>
      </w:tblPr>
      <w:tblGrid>
        <w:gridCol w:w="2819"/>
        <w:gridCol w:w="1461"/>
      </w:tblGrid>
      <w:tr w:rsidR="007242CE" w:rsidRPr="00A80447" w14:paraId="0C2500C2" w14:textId="77777777" w:rsidTr="00A80447">
        <w:trPr>
          <w:trHeight w:val="315"/>
        </w:trPr>
        <w:tc>
          <w:tcPr>
            <w:tcW w:w="4280" w:type="dxa"/>
            <w:gridSpan w:val="2"/>
            <w:tcBorders>
              <w:top w:val="single" w:sz="8" w:space="0" w:color="auto"/>
              <w:left w:val="single" w:sz="8" w:space="0" w:color="auto"/>
              <w:bottom w:val="single" w:sz="8" w:space="0" w:color="auto"/>
              <w:right w:val="single" w:sz="8" w:space="0" w:color="000000"/>
            </w:tcBorders>
            <w:noWrap/>
            <w:vAlign w:val="bottom"/>
            <w:hideMark/>
          </w:tcPr>
          <w:p w14:paraId="04354F04" w14:textId="77777777" w:rsidR="00A80447" w:rsidRPr="00A80447" w:rsidRDefault="00A80447" w:rsidP="00A80447">
            <w:pPr>
              <w:spacing w:after="0"/>
              <w:jc w:val="center"/>
              <w:rPr>
                <w:rFonts w:ascii="Aptos Narrow" w:eastAsia="Times New Roman" w:hAnsi="Aptos Narrow" w:cs="Times New Roman"/>
                <w:b/>
                <w:bCs/>
                <w:kern w:val="0"/>
                <w:lang w:eastAsia="nb-NO"/>
                <w14:ligatures w14:val="none"/>
              </w:rPr>
            </w:pPr>
            <w:r w:rsidRPr="00A80447">
              <w:rPr>
                <w:rFonts w:ascii="Aptos Narrow" w:eastAsia="Times New Roman" w:hAnsi="Aptos Narrow" w:cs="Times New Roman"/>
                <w:b/>
                <w:bCs/>
                <w:kern w:val="0"/>
                <w:lang w:eastAsia="nb-NO"/>
                <w14:ligatures w14:val="none"/>
              </w:rPr>
              <w:t>Mengdetabell P3 - P6</w:t>
            </w:r>
          </w:p>
        </w:tc>
      </w:tr>
      <w:tr w:rsidR="00A80447" w:rsidRPr="00A80447" w14:paraId="38499D7B" w14:textId="77777777" w:rsidTr="00A80447">
        <w:trPr>
          <w:trHeight w:val="300"/>
        </w:trPr>
        <w:tc>
          <w:tcPr>
            <w:tcW w:w="2819" w:type="dxa"/>
            <w:tcBorders>
              <w:top w:val="nil"/>
              <w:left w:val="single" w:sz="8" w:space="0" w:color="auto"/>
              <w:bottom w:val="single" w:sz="4" w:space="0" w:color="auto"/>
              <w:right w:val="single" w:sz="4" w:space="0" w:color="auto"/>
            </w:tcBorders>
            <w:noWrap/>
            <w:vAlign w:val="bottom"/>
            <w:hideMark/>
          </w:tcPr>
          <w:p w14:paraId="029ABDB7" w14:textId="77777777" w:rsidR="00A80447" w:rsidRPr="00A80447" w:rsidRDefault="00A80447" w:rsidP="00A80447">
            <w:pPr>
              <w:spacing w:after="0"/>
              <w:rPr>
                <w:rFonts w:ascii="Aptos Narrow" w:eastAsia="Times New Roman" w:hAnsi="Aptos Narrow" w:cs="Times New Roman"/>
                <w:b/>
                <w:bCs/>
                <w:color w:val="000000"/>
                <w:kern w:val="0"/>
                <w:lang w:eastAsia="nb-NO"/>
                <w14:ligatures w14:val="none"/>
              </w:rPr>
            </w:pPr>
            <w:r w:rsidRPr="00A80447">
              <w:rPr>
                <w:rFonts w:ascii="Aptos Narrow" w:eastAsia="Times New Roman" w:hAnsi="Aptos Narrow" w:cs="Times New Roman"/>
                <w:b/>
                <w:bCs/>
                <w:color w:val="000000"/>
                <w:kern w:val="0"/>
                <w:lang w:eastAsia="nb-NO"/>
                <w14:ligatures w14:val="none"/>
              </w:rPr>
              <w:t>Bygg</w:t>
            </w:r>
          </w:p>
        </w:tc>
        <w:tc>
          <w:tcPr>
            <w:tcW w:w="1461" w:type="dxa"/>
            <w:tcBorders>
              <w:top w:val="nil"/>
              <w:left w:val="nil"/>
              <w:bottom w:val="single" w:sz="4" w:space="0" w:color="auto"/>
              <w:right w:val="single" w:sz="8" w:space="0" w:color="auto"/>
            </w:tcBorders>
            <w:noWrap/>
            <w:vAlign w:val="bottom"/>
            <w:hideMark/>
          </w:tcPr>
          <w:p w14:paraId="056CC18B" w14:textId="77777777" w:rsidR="00A80447" w:rsidRPr="00A80447" w:rsidRDefault="00A80447" w:rsidP="00A80447">
            <w:pPr>
              <w:spacing w:after="0"/>
              <w:rPr>
                <w:rFonts w:ascii="Aptos Narrow" w:eastAsia="Times New Roman" w:hAnsi="Aptos Narrow" w:cs="Times New Roman"/>
                <w:b/>
                <w:bCs/>
                <w:color w:val="000000"/>
                <w:kern w:val="0"/>
                <w:lang w:eastAsia="nb-NO"/>
                <w14:ligatures w14:val="none"/>
              </w:rPr>
            </w:pPr>
            <w:r w:rsidRPr="00A80447">
              <w:rPr>
                <w:rFonts w:ascii="Aptos Narrow" w:eastAsia="Times New Roman" w:hAnsi="Aptos Narrow" w:cs="Times New Roman"/>
                <w:b/>
                <w:bCs/>
                <w:color w:val="000000"/>
                <w:kern w:val="0"/>
                <w:lang w:eastAsia="nb-NO"/>
                <w14:ligatures w14:val="none"/>
              </w:rPr>
              <w:t>Antall radioer</w:t>
            </w:r>
          </w:p>
        </w:tc>
      </w:tr>
      <w:tr w:rsidR="00A80447" w:rsidRPr="00A80447" w14:paraId="0492C370" w14:textId="77777777" w:rsidTr="00A80447">
        <w:trPr>
          <w:trHeight w:val="300"/>
        </w:trPr>
        <w:tc>
          <w:tcPr>
            <w:tcW w:w="2819" w:type="dxa"/>
            <w:tcBorders>
              <w:top w:val="nil"/>
              <w:left w:val="single" w:sz="8" w:space="0" w:color="auto"/>
              <w:bottom w:val="single" w:sz="4" w:space="0" w:color="auto"/>
              <w:right w:val="single" w:sz="4" w:space="0" w:color="auto"/>
            </w:tcBorders>
            <w:noWrap/>
            <w:vAlign w:val="bottom"/>
            <w:hideMark/>
          </w:tcPr>
          <w:p w14:paraId="7B2B5A0D" w14:textId="77777777" w:rsidR="00A80447" w:rsidRPr="00A80447" w:rsidRDefault="00A80447" w:rsidP="00A80447">
            <w:pPr>
              <w:spacing w:after="0"/>
              <w:rPr>
                <w:rFonts w:ascii="Aptos Narrow" w:eastAsia="Times New Roman" w:hAnsi="Aptos Narrow" w:cs="Times New Roman"/>
                <w:color w:val="000000"/>
                <w:kern w:val="0"/>
                <w:lang w:eastAsia="nb-NO"/>
                <w14:ligatures w14:val="none"/>
              </w:rPr>
            </w:pPr>
            <w:r w:rsidRPr="00A80447">
              <w:rPr>
                <w:rFonts w:ascii="Aptos Narrow" w:eastAsia="Times New Roman" w:hAnsi="Aptos Narrow" w:cs="Times New Roman"/>
                <w:color w:val="000000"/>
                <w:kern w:val="0"/>
                <w:lang w:eastAsia="nb-NO"/>
                <w14:ligatures w14:val="none"/>
              </w:rPr>
              <w:t xml:space="preserve">P3 Logistikk sentral </w:t>
            </w:r>
          </w:p>
        </w:tc>
        <w:tc>
          <w:tcPr>
            <w:tcW w:w="1461" w:type="dxa"/>
            <w:tcBorders>
              <w:top w:val="nil"/>
              <w:left w:val="nil"/>
              <w:bottom w:val="single" w:sz="4" w:space="0" w:color="auto"/>
              <w:right w:val="single" w:sz="8" w:space="0" w:color="auto"/>
            </w:tcBorders>
            <w:noWrap/>
            <w:vAlign w:val="bottom"/>
            <w:hideMark/>
          </w:tcPr>
          <w:p w14:paraId="492AA899" w14:textId="77777777" w:rsidR="00A80447" w:rsidRPr="00A80447" w:rsidRDefault="00A80447" w:rsidP="00A80447">
            <w:pPr>
              <w:spacing w:after="0"/>
              <w:jc w:val="right"/>
              <w:rPr>
                <w:rFonts w:ascii="Aptos Narrow" w:eastAsia="Times New Roman" w:hAnsi="Aptos Narrow" w:cs="Times New Roman"/>
                <w:color w:val="000000"/>
                <w:kern w:val="0"/>
                <w:lang w:eastAsia="nb-NO"/>
                <w14:ligatures w14:val="none"/>
              </w:rPr>
            </w:pPr>
            <w:r w:rsidRPr="00A80447">
              <w:rPr>
                <w:rFonts w:ascii="Aptos Narrow" w:eastAsia="Times New Roman" w:hAnsi="Aptos Narrow" w:cs="Times New Roman"/>
                <w:color w:val="000000"/>
                <w:kern w:val="0"/>
                <w:lang w:eastAsia="nb-NO"/>
                <w14:ligatures w14:val="none"/>
              </w:rPr>
              <w:t>7</w:t>
            </w:r>
          </w:p>
        </w:tc>
      </w:tr>
      <w:tr w:rsidR="00A80447" w:rsidRPr="00A80447" w14:paraId="15698845" w14:textId="77777777" w:rsidTr="00A80447">
        <w:trPr>
          <w:trHeight w:val="300"/>
        </w:trPr>
        <w:tc>
          <w:tcPr>
            <w:tcW w:w="2819" w:type="dxa"/>
            <w:tcBorders>
              <w:top w:val="nil"/>
              <w:left w:val="single" w:sz="8" w:space="0" w:color="auto"/>
              <w:bottom w:val="single" w:sz="4" w:space="0" w:color="auto"/>
              <w:right w:val="single" w:sz="4" w:space="0" w:color="auto"/>
            </w:tcBorders>
            <w:noWrap/>
            <w:vAlign w:val="bottom"/>
            <w:hideMark/>
          </w:tcPr>
          <w:p w14:paraId="0D60489A" w14:textId="77777777" w:rsidR="00A80447" w:rsidRPr="00A80447" w:rsidRDefault="00A80447" w:rsidP="00A80447">
            <w:pPr>
              <w:spacing w:after="0"/>
              <w:rPr>
                <w:rFonts w:ascii="Aptos Narrow" w:eastAsia="Times New Roman" w:hAnsi="Aptos Narrow" w:cs="Times New Roman"/>
                <w:color w:val="000000"/>
                <w:kern w:val="0"/>
                <w:lang w:eastAsia="nb-NO"/>
                <w14:ligatures w14:val="none"/>
              </w:rPr>
            </w:pPr>
            <w:r w:rsidRPr="00A80447">
              <w:rPr>
                <w:rFonts w:ascii="Aptos Narrow" w:eastAsia="Times New Roman" w:hAnsi="Aptos Narrow" w:cs="Times New Roman"/>
                <w:color w:val="000000"/>
                <w:kern w:val="0"/>
                <w:lang w:eastAsia="nb-NO"/>
                <w14:ligatures w14:val="none"/>
              </w:rPr>
              <w:t xml:space="preserve">P4 Kunst og </w:t>
            </w:r>
            <w:proofErr w:type="spellStart"/>
            <w:r w:rsidRPr="00A80447">
              <w:rPr>
                <w:rFonts w:ascii="Aptos Narrow" w:eastAsia="Times New Roman" w:hAnsi="Aptos Narrow" w:cs="Times New Roman"/>
                <w:color w:val="000000"/>
                <w:kern w:val="0"/>
                <w:lang w:eastAsia="nb-NO"/>
                <w14:ligatures w14:val="none"/>
              </w:rPr>
              <w:t>medievtenskap</w:t>
            </w:r>
            <w:proofErr w:type="spellEnd"/>
          </w:p>
        </w:tc>
        <w:tc>
          <w:tcPr>
            <w:tcW w:w="1461" w:type="dxa"/>
            <w:tcBorders>
              <w:top w:val="nil"/>
              <w:left w:val="nil"/>
              <w:bottom w:val="single" w:sz="4" w:space="0" w:color="auto"/>
              <w:right w:val="single" w:sz="8" w:space="0" w:color="auto"/>
            </w:tcBorders>
            <w:noWrap/>
            <w:vAlign w:val="bottom"/>
            <w:hideMark/>
          </w:tcPr>
          <w:p w14:paraId="41CDF62A" w14:textId="77777777" w:rsidR="00A80447" w:rsidRPr="00A80447" w:rsidRDefault="00A80447" w:rsidP="00A80447">
            <w:pPr>
              <w:spacing w:after="0"/>
              <w:jc w:val="right"/>
              <w:rPr>
                <w:rFonts w:ascii="Aptos Narrow" w:eastAsia="Times New Roman" w:hAnsi="Aptos Narrow" w:cs="Times New Roman"/>
                <w:color w:val="000000"/>
                <w:kern w:val="0"/>
                <w:lang w:eastAsia="nb-NO"/>
                <w14:ligatures w14:val="none"/>
              </w:rPr>
            </w:pPr>
            <w:r w:rsidRPr="00A80447">
              <w:rPr>
                <w:rFonts w:ascii="Aptos Narrow" w:eastAsia="Times New Roman" w:hAnsi="Aptos Narrow" w:cs="Times New Roman"/>
                <w:color w:val="000000"/>
                <w:kern w:val="0"/>
                <w:lang w:eastAsia="nb-NO"/>
                <w14:ligatures w14:val="none"/>
              </w:rPr>
              <w:t>20</w:t>
            </w:r>
          </w:p>
        </w:tc>
      </w:tr>
      <w:tr w:rsidR="00A80447" w:rsidRPr="00A80447" w14:paraId="4CD4F114" w14:textId="77777777" w:rsidTr="00A80447">
        <w:trPr>
          <w:trHeight w:val="300"/>
        </w:trPr>
        <w:tc>
          <w:tcPr>
            <w:tcW w:w="2819" w:type="dxa"/>
            <w:tcBorders>
              <w:top w:val="nil"/>
              <w:left w:val="single" w:sz="8" w:space="0" w:color="auto"/>
              <w:bottom w:val="single" w:sz="4" w:space="0" w:color="auto"/>
              <w:right w:val="single" w:sz="4" w:space="0" w:color="auto"/>
            </w:tcBorders>
            <w:noWrap/>
            <w:vAlign w:val="bottom"/>
            <w:hideMark/>
          </w:tcPr>
          <w:p w14:paraId="0C9D7ED5" w14:textId="77777777" w:rsidR="00A80447" w:rsidRPr="00A80447" w:rsidRDefault="00A80447" w:rsidP="00A80447">
            <w:pPr>
              <w:spacing w:after="0"/>
              <w:rPr>
                <w:rFonts w:ascii="Aptos Narrow" w:eastAsia="Times New Roman" w:hAnsi="Aptos Narrow" w:cs="Times New Roman"/>
                <w:color w:val="000000"/>
                <w:kern w:val="0"/>
                <w:lang w:eastAsia="nb-NO"/>
                <w14:ligatures w14:val="none"/>
              </w:rPr>
            </w:pPr>
            <w:r w:rsidRPr="00A80447">
              <w:rPr>
                <w:rFonts w:ascii="Aptos Narrow" w:eastAsia="Times New Roman" w:hAnsi="Aptos Narrow" w:cs="Times New Roman"/>
                <w:color w:val="000000"/>
                <w:kern w:val="0"/>
                <w:lang w:eastAsia="nb-NO"/>
                <w14:ligatures w14:val="none"/>
              </w:rPr>
              <w:t>P5 Hovedbygningen</w:t>
            </w:r>
          </w:p>
        </w:tc>
        <w:tc>
          <w:tcPr>
            <w:tcW w:w="1461" w:type="dxa"/>
            <w:tcBorders>
              <w:top w:val="nil"/>
              <w:left w:val="nil"/>
              <w:bottom w:val="single" w:sz="4" w:space="0" w:color="auto"/>
              <w:right w:val="single" w:sz="8" w:space="0" w:color="auto"/>
            </w:tcBorders>
            <w:noWrap/>
            <w:vAlign w:val="bottom"/>
            <w:hideMark/>
          </w:tcPr>
          <w:p w14:paraId="11177AF6" w14:textId="77777777" w:rsidR="00A80447" w:rsidRPr="00A80447" w:rsidRDefault="00A80447" w:rsidP="00A80447">
            <w:pPr>
              <w:spacing w:after="0"/>
              <w:jc w:val="right"/>
              <w:rPr>
                <w:rFonts w:ascii="Aptos Narrow" w:eastAsia="Times New Roman" w:hAnsi="Aptos Narrow" w:cs="Times New Roman"/>
                <w:color w:val="000000"/>
                <w:kern w:val="0"/>
                <w:lang w:eastAsia="nb-NO"/>
                <w14:ligatures w14:val="none"/>
              </w:rPr>
            </w:pPr>
            <w:r w:rsidRPr="00A80447">
              <w:rPr>
                <w:rFonts w:ascii="Aptos Narrow" w:eastAsia="Times New Roman" w:hAnsi="Aptos Narrow" w:cs="Times New Roman"/>
                <w:color w:val="000000"/>
                <w:kern w:val="0"/>
                <w:lang w:eastAsia="nb-NO"/>
                <w14:ligatures w14:val="none"/>
              </w:rPr>
              <w:t>25</w:t>
            </w:r>
          </w:p>
        </w:tc>
      </w:tr>
      <w:tr w:rsidR="00A80447" w:rsidRPr="00A80447" w14:paraId="3239F058" w14:textId="77777777" w:rsidTr="00A80447">
        <w:trPr>
          <w:trHeight w:val="315"/>
        </w:trPr>
        <w:tc>
          <w:tcPr>
            <w:tcW w:w="2819" w:type="dxa"/>
            <w:tcBorders>
              <w:top w:val="nil"/>
              <w:left w:val="single" w:sz="8" w:space="0" w:color="auto"/>
              <w:bottom w:val="nil"/>
              <w:right w:val="single" w:sz="4" w:space="0" w:color="auto"/>
            </w:tcBorders>
            <w:noWrap/>
            <w:vAlign w:val="bottom"/>
            <w:hideMark/>
          </w:tcPr>
          <w:p w14:paraId="20317192" w14:textId="77777777" w:rsidR="00A80447" w:rsidRPr="00A80447" w:rsidRDefault="00A80447" w:rsidP="00A80447">
            <w:pPr>
              <w:spacing w:after="0"/>
              <w:rPr>
                <w:rFonts w:ascii="Aptos Narrow" w:eastAsia="Times New Roman" w:hAnsi="Aptos Narrow" w:cs="Times New Roman"/>
                <w:color w:val="000000"/>
                <w:kern w:val="0"/>
                <w:lang w:eastAsia="nb-NO"/>
                <w14:ligatures w14:val="none"/>
              </w:rPr>
            </w:pPr>
            <w:r w:rsidRPr="00A80447">
              <w:rPr>
                <w:rFonts w:ascii="Aptos Narrow" w:eastAsia="Times New Roman" w:hAnsi="Aptos Narrow" w:cs="Times New Roman"/>
                <w:color w:val="000000"/>
                <w:kern w:val="0"/>
                <w:lang w:eastAsia="nb-NO"/>
                <w14:ligatures w14:val="none"/>
              </w:rPr>
              <w:t xml:space="preserve">P6 </w:t>
            </w:r>
            <w:proofErr w:type="spellStart"/>
            <w:r w:rsidRPr="00A80447">
              <w:rPr>
                <w:rFonts w:ascii="Aptos Narrow" w:eastAsia="Times New Roman" w:hAnsi="Aptos Narrow" w:cs="Times New Roman"/>
                <w:color w:val="000000"/>
                <w:kern w:val="0"/>
                <w:lang w:eastAsia="nb-NO"/>
                <w14:ligatures w14:val="none"/>
              </w:rPr>
              <w:t>HumSam</w:t>
            </w:r>
            <w:proofErr w:type="spellEnd"/>
            <w:r w:rsidRPr="00A80447">
              <w:rPr>
                <w:rFonts w:ascii="Aptos Narrow" w:eastAsia="Times New Roman" w:hAnsi="Aptos Narrow" w:cs="Times New Roman"/>
                <w:color w:val="000000"/>
                <w:kern w:val="0"/>
                <w:lang w:eastAsia="nb-NO"/>
                <w14:ligatures w14:val="none"/>
              </w:rPr>
              <w:t xml:space="preserve"> </w:t>
            </w:r>
          </w:p>
        </w:tc>
        <w:tc>
          <w:tcPr>
            <w:tcW w:w="1461" w:type="dxa"/>
            <w:tcBorders>
              <w:top w:val="nil"/>
              <w:left w:val="nil"/>
              <w:bottom w:val="nil"/>
              <w:right w:val="single" w:sz="8" w:space="0" w:color="auto"/>
            </w:tcBorders>
            <w:noWrap/>
            <w:vAlign w:val="bottom"/>
            <w:hideMark/>
          </w:tcPr>
          <w:p w14:paraId="23DEB7B2" w14:textId="77777777" w:rsidR="00A80447" w:rsidRPr="00A80447" w:rsidRDefault="00A80447" w:rsidP="00A80447">
            <w:pPr>
              <w:spacing w:after="0"/>
              <w:jc w:val="right"/>
              <w:rPr>
                <w:rFonts w:ascii="Aptos Narrow" w:eastAsia="Times New Roman" w:hAnsi="Aptos Narrow" w:cs="Times New Roman"/>
                <w:color w:val="000000"/>
                <w:kern w:val="0"/>
                <w:lang w:eastAsia="nb-NO"/>
                <w14:ligatures w14:val="none"/>
              </w:rPr>
            </w:pPr>
            <w:r w:rsidRPr="00A80447">
              <w:rPr>
                <w:rFonts w:ascii="Aptos Narrow" w:eastAsia="Times New Roman" w:hAnsi="Aptos Narrow" w:cs="Times New Roman"/>
                <w:color w:val="000000"/>
                <w:kern w:val="0"/>
                <w:lang w:eastAsia="nb-NO"/>
                <w14:ligatures w14:val="none"/>
              </w:rPr>
              <w:t>42</w:t>
            </w:r>
          </w:p>
        </w:tc>
      </w:tr>
      <w:tr w:rsidR="00A80447" w:rsidRPr="00A80447" w14:paraId="788B4CAF" w14:textId="77777777" w:rsidTr="00A80447">
        <w:trPr>
          <w:trHeight w:val="315"/>
        </w:trPr>
        <w:tc>
          <w:tcPr>
            <w:tcW w:w="2819" w:type="dxa"/>
            <w:tcBorders>
              <w:top w:val="single" w:sz="8" w:space="0" w:color="auto"/>
              <w:left w:val="single" w:sz="8" w:space="0" w:color="auto"/>
              <w:bottom w:val="single" w:sz="8" w:space="0" w:color="auto"/>
              <w:right w:val="single" w:sz="4" w:space="0" w:color="auto"/>
            </w:tcBorders>
            <w:noWrap/>
            <w:vAlign w:val="bottom"/>
            <w:hideMark/>
          </w:tcPr>
          <w:p w14:paraId="73C64126" w14:textId="75F16E76" w:rsidR="00A80447" w:rsidRPr="00A80447" w:rsidRDefault="00744B85" w:rsidP="00A80447">
            <w:pPr>
              <w:spacing w:after="0"/>
              <w:rPr>
                <w:rFonts w:ascii="Aptos Narrow" w:eastAsia="Times New Roman" w:hAnsi="Aptos Narrow" w:cs="Times New Roman"/>
                <w:color w:val="000000"/>
                <w:kern w:val="0"/>
                <w:lang w:eastAsia="nb-NO"/>
                <w14:ligatures w14:val="none"/>
              </w:rPr>
            </w:pPr>
            <w:r w:rsidRPr="00A80447">
              <w:rPr>
                <w:rFonts w:ascii="Aptos Narrow" w:eastAsia="Times New Roman" w:hAnsi="Aptos Narrow" w:cs="Times New Roman"/>
                <w:color w:val="000000"/>
                <w:kern w:val="0"/>
                <w:lang w:eastAsia="nb-NO"/>
                <w14:ligatures w14:val="none"/>
              </w:rPr>
              <w:t>S</w:t>
            </w:r>
            <w:r w:rsidR="00A80447" w:rsidRPr="00A80447">
              <w:rPr>
                <w:rFonts w:ascii="Aptos Narrow" w:eastAsia="Times New Roman" w:hAnsi="Aptos Narrow" w:cs="Times New Roman"/>
                <w:color w:val="000000"/>
                <w:kern w:val="0"/>
                <w:lang w:eastAsia="nb-NO"/>
                <w14:ligatures w14:val="none"/>
              </w:rPr>
              <w:t>um</w:t>
            </w:r>
          </w:p>
        </w:tc>
        <w:tc>
          <w:tcPr>
            <w:tcW w:w="1461" w:type="dxa"/>
            <w:tcBorders>
              <w:top w:val="single" w:sz="8" w:space="0" w:color="auto"/>
              <w:left w:val="nil"/>
              <w:bottom w:val="single" w:sz="8" w:space="0" w:color="auto"/>
              <w:right w:val="single" w:sz="8" w:space="0" w:color="auto"/>
            </w:tcBorders>
            <w:noWrap/>
            <w:vAlign w:val="bottom"/>
            <w:hideMark/>
          </w:tcPr>
          <w:p w14:paraId="17BE3F33" w14:textId="77777777" w:rsidR="00A80447" w:rsidRPr="00A80447" w:rsidRDefault="00A80447" w:rsidP="00A80447">
            <w:pPr>
              <w:spacing w:after="0"/>
              <w:jc w:val="right"/>
              <w:rPr>
                <w:rFonts w:ascii="Aptos Narrow" w:eastAsia="Times New Roman" w:hAnsi="Aptos Narrow" w:cs="Times New Roman"/>
                <w:color w:val="000000"/>
                <w:kern w:val="0"/>
                <w:lang w:eastAsia="nb-NO"/>
                <w14:ligatures w14:val="none"/>
              </w:rPr>
            </w:pPr>
            <w:r w:rsidRPr="00A80447">
              <w:rPr>
                <w:rFonts w:ascii="Aptos Narrow" w:eastAsia="Times New Roman" w:hAnsi="Aptos Narrow" w:cs="Times New Roman"/>
                <w:color w:val="000000"/>
                <w:kern w:val="0"/>
                <w:lang w:eastAsia="nb-NO"/>
                <w14:ligatures w14:val="none"/>
              </w:rPr>
              <w:t>94</w:t>
            </w:r>
          </w:p>
        </w:tc>
      </w:tr>
    </w:tbl>
    <w:p w14:paraId="69E0CFE3" w14:textId="09B1C9DB" w:rsidR="007242CE" w:rsidRDefault="007242CE" w:rsidP="007242CE">
      <w:pPr>
        <w:spacing w:after="160" w:line="259" w:lineRule="auto"/>
      </w:pPr>
    </w:p>
    <w:p w14:paraId="738979CF" w14:textId="1F97E549" w:rsidR="00AC077E" w:rsidRPr="00DC6FCA" w:rsidRDefault="00AC077E" w:rsidP="00DC6FCA">
      <w:pPr>
        <w:spacing w:after="160" w:line="259" w:lineRule="auto"/>
      </w:pPr>
    </w:p>
    <w:sectPr w:rsidR="00AC077E" w:rsidRPr="00DC6FCA" w:rsidSect="00567D7E">
      <w:headerReference w:type="even" r:id="rId36"/>
      <w:headerReference w:type="default" r:id="rId37"/>
      <w:footerReference w:type="default" r:id="rId38"/>
      <w:headerReference w:type="first" r:id="rId39"/>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A3FE98" w14:textId="77777777" w:rsidR="00965499" w:rsidRPr="005040FC" w:rsidRDefault="00965499" w:rsidP="00F21293">
      <w:pPr>
        <w:spacing w:after="0"/>
      </w:pPr>
      <w:r w:rsidRPr="005040FC">
        <w:separator/>
      </w:r>
    </w:p>
  </w:endnote>
  <w:endnote w:type="continuationSeparator" w:id="0">
    <w:p w14:paraId="08328A09" w14:textId="77777777" w:rsidR="00965499" w:rsidRPr="005040FC" w:rsidRDefault="00965499" w:rsidP="00F21293">
      <w:pPr>
        <w:spacing w:after="0"/>
      </w:pPr>
      <w:r w:rsidRPr="005040FC">
        <w:continuationSeparator/>
      </w:r>
    </w:p>
  </w:endnote>
  <w:endnote w:type="continuationNotice" w:id="1">
    <w:p w14:paraId="3B513EE9" w14:textId="77777777" w:rsidR="00965499" w:rsidRPr="005040FC" w:rsidRDefault="0096549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MS PGothic">
    <w:altName w:val="ＭＳ Ｐゴシック"/>
    <w:panose1 w:val="020B0600070205080204"/>
    <w:charset w:val="80"/>
    <w:family w:val="swiss"/>
    <w:pitch w:val="variable"/>
    <w:sig w:usb0="E00002FF" w:usb1="6AC7FDFB" w:usb2="08000012" w:usb3="00000000" w:csb0="0002009F" w:csb1="00000000"/>
  </w:font>
  <w:font w:name="Aptos Narrow">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F40E7D" w14:textId="2A9BF12D" w:rsidR="00086622" w:rsidRPr="005040FC" w:rsidRDefault="00086622">
    <w:pPr>
      <w:pStyle w:val="Bunntekst"/>
    </w:pPr>
    <w:r w:rsidRPr="005040FC">
      <w:rPr>
        <w:noProof/>
      </w:rPr>
      <mc:AlternateContent>
        <mc:Choice Requires="wps">
          <w:drawing>
            <wp:anchor distT="0" distB="0" distL="0" distR="0" simplePos="0" relativeHeight="251658241" behindDoc="0" locked="0" layoutInCell="1" allowOverlap="1" wp14:anchorId="3B801201" wp14:editId="18A8F9D3">
              <wp:simplePos x="635" y="635"/>
              <wp:positionH relativeFrom="page">
                <wp:align>center</wp:align>
              </wp:positionH>
              <wp:positionV relativeFrom="page">
                <wp:align>bottom</wp:align>
              </wp:positionV>
              <wp:extent cx="530225" cy="298450"/>
              <wp:effectExtent l="0" t="0" r="3175" b="0"/>
              <wp:wrapNone/>
              <wp:docPr id="218904449" name="Text Box 2" descr="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530225" cy="298450"/>
                      </a:xfrm>
                      <a:prstGeom prst="rect">
                        <a:avLst/>
                      </a:prstGeom>
                      <a:noFill/>
                      <a:ln>
                        <a:noFill/>
                      </a:ln>
                    </wps:spPr>
                    <wps:txbx>
                      <w:txbxContent>
                        <w:p w14:paraId="36FB41A1" w14:textId="60119C6C" w:rsidR="00086622" w:rsidRPr="005040FC" w:rsidRDefault="00086622" w:rsidP="00086622">
                          <w:pPr>
                            <w:spacing w:after="0"/>
                            <w:rPr>
                              <w:rFonts w:ascii="Verdana" w:eastAsia="Verdana" w:hAnsi="Verdana" w:cs="Verdana"/>
                              <w:color w:val="000000"/>
                              <w:sz w:val="14"/>
                              <w:szCs w:val="14"/>
                            </w:rPr>
                          </w:pPr>
                          <w:proofErr w:type="spellStart"/>
                          <w:r w:rsidRPr="005040FC">
                            <w:rPr>
                              <w:rFonts w:ascii="Verdana" w:eastAsia="Verdana" w:hAnsi="Verdana" w:cs="Verdana"/>
                              <w:color w:val="000000"/>
                              <w:sz w:val="14"/>
                              <w:szCs w:val="14"/>
                            </w:rPr>
                            <w:t>Confidential</w:t>
                          </w:r>
                          <w:proofErr w:type="spellEnd"/>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3B801201" id="_x0000_t202" coordsize="21600,21600" o:spt="202" path="m,l,21600r21600,l21600,xe">
              <v:stroke joinstyle="miter"/>
              <v:path gradientshapeok="t" o:connecttype="rect"/>
            </v:shapetype>
            <v:shape id="Text Box 2" o:spid="_x0000_s1026" type="#_x0000_t202" alt="Confidential" style="position:absolute;margin-left:0;margin-top:0;width:41.75pt;height:23.5pt;z-index:251658241;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" filled="f" stroked="f">
              <v:textbox style="mso-fit-shape-to-text:t" inset="0,0,0,15pt">
                <w:txbxContent>
                  <w:p w14:paraId="36FB41A1" w14:textId="60119C6C" w:rsidR="00086622" w:rsidRPr="005040FC" w:rsidRDefault="00086622" w:rsidP="00086622">
                    <w:pPr>
                      <w:spacing w:after="0"/>
                      <w:rPr>
                        <w:rFonts w:ascii="Verdana" w:eastAsia="Verdana" w:hAnsi="Verdana" w:cs="Verdana"/>
                        <w:color w:val="000000"/>
                        <w:sz w:val="14"/>
                        <w:szCs w:val="14"/>
                      </w:rPr>
                    </w:pPr>
                    <w:proofErr w:type="spellStart"/>
                    <w:r w:rsidRPr="005040FC">
                      <w:rPr>
                        <w:rFonts w:ascii="Verdana" w:eastAsia="Verdana" w:hAnsi="Verdana" w:cs="Verdana"/>
                        <w:color w:val="000000"/>
                        <w:sz w:val="14"/>
                        <w:szCs w:val="14"/>
                      </w:rPr>
                      <w:t>Confidential</w:t>
                    </w:r>
                    <w:proofErr w:type="spellEnd"/>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61E75773" w:rsidRPr="005040FC" w14:paraId="53918F7F" w14:textId="77777777" w:rsidTr="61E75773">
      <w:trPr>
        <w:trHeight w:val="300"/>
      </w:trPr>
      <w:tc>
        <w:tcPr>
          <w:tcW w:w="3020" w:type="dxa"/>
        </w:tcPr>
        <w:p w14:paraId="224BFBF3" w14:textId="74F72AB4" w:rsidR="61E75773" w:rsidRPr="005040FC" w:rsidRDefault="00086622" w:rsidP="61E75773">
          <w:pPr>
            <w:pStyle w:val="Topptekst"/>
            <w:ind w:left="-115"/>
          </w:pPr>
          <w:r w:rsidRPr="005040FC">
            <w:rPr>
              <w:noProof/>
            </w:rPr>
            <mc:AlternateContent>
              <mc:Choice Requires="wps">
                <w:drawing>
                  <wp:anchor distT="0" distB="0" distL="0" distR="0" simplePos="0" relativeHeight="251658242" behindDoc="0" locked="0" layoutInCell="1" allowOverlap="1" wp14:anchorId="492E4063" wp14:editId="15BEA523">
                    <wp:simplePos x="635" y="635"/>
                    <wp:positionH relativeFrom="page">
                      <wp:align>center</wp:align>
                    </wp:positionH>
                    <wp:positionV relativeFrom="page">
                      <wp:align>bottom</wp:align>
                    </wp:positionV>
                    <wp:extent cx="530225" cy="298450"/>
                    <wp:effectExtent l="0" t="0" r="3175" b="0"/>
                    <wp:wrapNone/>
                    <wp:docPr id="1642561833" name="Text Box 3" descr="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530225" cy="298450"/>
                            </a:xfrm>
                            <a:prstGeom prst="rect">
                              <a:avLst/>
                            </a:prstGeom>
                            <a:noFill/>
                            <a:ln>
                              <a:noFill/>
                            </a:ln>
                          </wps:spPr>
                          <wps:txbx>
                            <w:txbxContent>
                              <w:p w14:paraId="62459C6F" w14:textId="238F45B0" w:rsidR="00086622" w:rsidRPr="005040FC" w:rsidRDefault="00086622" w:rsidP="00086622">
                                <w:pPr>
                                  <w:spacing w:after="0"/>
                                  <w:rPr>
                                    <w:rFonts w:ascii="Verdana" w:eastAsia="Verdana" w:hAnsi="Verdana" w:cs="Verdana"/>
                                    <w:color w:val="000000"/>
                                    <w:sz w:val="14"/>
                                    <w:szCs w:val="14"/>
                                  </w:rPr>
                                </w:pPr>
                                <w:proofErr w:type="spellStart"/>
                                <w:r w:rsidRPr="005040FC">
                                  <w:rPr>
                                    <w:rFonts w:ascii="Verdana" w:eastAsia="Verdana" w:hAnsi="Verdana" w:cs="Verdana"/>
                                    <w:color w:val="000000"/>
                                    <w:sz w:val="14"/>
                                    <w:szCs w:val="14"/>
                                  </w:rPr>
                                  <w:t>Confidential</w:t>
                                </w:r>
                                <w:proofErr w:type="spellEnd"/>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492E4063" id="_x0000_t202" coordsize="21600,21600" o:spt="202" path="m,l,21600r21600,l21600,xe">
                    <v:stroke joinstyle="miter"/>
                    <v:path gradientshapeok="t" o:connecttype="rect"/>
                  </v:shapetype>
                  <v:shape id="Text Box 3" o:spid="_x0000_s1027" type="#_x0000_t202" alt="Confidential" style="position:absolute;left:0;text-align:left;margin-left:0;margin-top:0;width:41.75pt;height:23.5pt;z-index:25165824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" filled="f" stroked="f">
                    <v:textbox style="mso-fit-shape-to-text:t" inset="0,0,0,15pt">
                      <w:txbxContent>
                        <w:p w14:paraId="62459C6F" w14:textId="238F45B0" w:rsidR="00086622" w:rsidRPr="005040FC" w:rsidRDefault="00086622" w:rsidP="00086622">
                          <w:pPr>
                            <w:spacing w:after="0"/>
                            <w:rPr>
                              <w:rFonts w:ascii="Verdana" w:eastAsia="Verdana" w:hAnsi="Verdana" w:cs="Verdana"/>
                              <w:color w:val="000000"/>
                              <w:sz w:val="14"/>
                              <w:szCs w:val="14"/>
                            </w:rPr>
                          </w:pPr>
                          <w:proofErr w:type="spellStart"/>
                          <w:r w:rsidRPr="005040FC">
                            <w:rPr>
                              <w:rFonts w:ascii="Verdana" w:eastAsia="Verdana" w:hAnsi="Verdana" w:cs="Verdana"/>
                              <w:color w:val="000000"/>
                              <w:sz w:val="14"/>
                              <w:szCs w:val="14"/>
                            </w:rPr>
                            <w:t>Confidential</w:t>
                          </w:r>
                          <w:proofErr w:type="spellEnd"/>
                        </w:p>
                      </w:txbxContent>
                    </v:textbox>
                    <w10:wrap anchorx="page" anchory="page"/>
                  </v:shape>
                </w:pict>
              </mc:Fallback>
            </mc:AlternateContent>
          </w:r>
        </w:p>
      </w:tc>
      <w:tc>
        <w:tcPr>
          <w:tcW w:w="3020" w:type="dxa"/>
        </w:tcPr>
        <w:p w14:paraId="2E0E6FA0" w14:textId="4F287B56" w:rsidR="61E75773" w:rsidRPr="005040FC" w:rsidRDefault="61E75773" w:rsidP="61E75773">
          <w:pPr>
            <w:pStyle w:val="Topptekst"/>
            <w:jc w:val="center"/>
          </w:pPr>
        </w:p>
      </w:tc>
      <w:tc>
        <w:tcPr>
          <w:tcW w:w="3020" w:type="dxa"/>
        </w:tcPr>
        <w:p w14:paraId="4DB56CB9" w14:textId="7BA465D0" w:rsidR="61E75773" w:rsidRPr="005040FC" w:rsidRDefault="61E75773" w:rsidP="61E75773">
          <w:pPr>
            <w:pStyle w:val="Topptekst"/>
            <w:ind w:right="-115"/>
            <w:jc w:val="right"/>
          </w:pPr>
        </w:p>
      </w:tc>
    </w:tr>
  </w:tbl>
  <w:p w14:paraId="20C2870F" w14:textId="021292FD" w:rsidR="61E75773" w:rsidRPr="005040FC" w:rsidRDefault="61E75773" w:rsidP="61E75773">
    <w:pPr>
      <w:pStyle w:val="Bunnteks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28F766" w14:textId="6A39E1C4" w:rsidR="00086622" w:rsidRPr="005040FC" w:rsidRDefault="00086622">
    <w:pPr>
      <w:pStyle w:val="Bunntekst"/>
    </w:pPr>
    <w:r w:rsidRPr="005040FC">
      <w:rPr>
        <w:noProof/>
      </w:rPr>
      <mc:AlternateContent>
        <mc:Choice Requires="wps">
          <w:drawing>
            <wp:anchor distT="0" distB="0" distL="0" distR="0" simplePos="0" relativeHeight="251658240" behindDoc="0" locked="0" layoutInCell="1" allowOverlap="1" wp14:anchorId="49970314" wp14:editId="6F89256A">
              <wp:simplePos x="635" y="635"/>
              <wp:positionH relativeFrom="page">
                <wp:align>center</wp:align>
              </wp:positionH>
              <wp:positionV relativeFrom="page">
                <wp:align>bottom</wp:align>
              </wp:positionV>
              <wp:extent cx="530225" cy="298450"/>
              <wp:effectExtent l="0" t="0" r="3175" b="0"/>
              <wp:wrapNone/>
              <wp:docPr id="1485767699" name="Text Box 1" descr="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530225" cy="298450"/>
                      </a:xfrm>
                      <a:prstGeom prst="rect">
                        <a:avLst/>
                      </a:prstGeom>
                      <a:noFill/>
                      <a:ln>
                        <a:noFill/>
                      </a:ln>
                    </wps:spPr>
                    <wps:txbx>
                      <w:txbxContent>
                        <w:p w14:paraId="43482519" w14:textId="41C3FCE2" w:rsidR="00086622" w:rsidRPr="005040FC" w:rsidRDefault="00086622" w:rsidP="00086622">
                          <w:pPr>
                            <w:spacing w:after="0"/>
                            <w:rPr>
                              <w:rFonts w:ascii="Verdana" w:eastAsia="Verdana" w:hAnsi="Verdana" w:cs="Verdana"/>
                              <w:color w:val="000000"/>
                              <w:sz w:val="14"/>
                              <w:szCs w:val="14"/>
                            </w:rPr>
                          </w:pPr>
                          <w:proofErr w:type="spellStart"/>
                          <w:r w:rsidRPr="005040FC">
                            <w:rPr>
                              <w:rFonts w:ascii="Verdana" w:eastAsia="Verdana" w:hAnsi="Verdana" w:cs="Verdana"/>
                              <w:color w:val="000000"/>
                              <w:sz w:val="14"/>
                              <w:szCs w:val="14"/>
                            </w:rPr>
                            <w:t>Confidential</w:t>
                          </w:r>
                          <w:proofErr w:type="spellEnd"/>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49970314" id="_x0000_t202" coordsize="21600,21600" o:spt="202" path="m,l,21600r21600,l21600,xe">
              <v:stroke joinstyle="miter"/>
              <v:path gradientshapeok="t" o:connecttype="rect"/>
            </v:shapetype>
            <v:shape id="Text Box 1" o:spid="_x0000_s1028" type="#_x0000_t202" alt="Confidential" style="position:absolute;margin-left:0;margin-top:0;width:41.75pt;height:23.5pt;z-index:25165824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" filled="f" stroked="f">
              <v:textbox style="mso-fit-shape-to-text:t" inset="0,0,0,15pt">
                <w:txbxContent>
                  <w:p w14:paraId="43482519" w14:textId="41C3FCE2" w:rsidR="00086622" w:rsidRPr="005040FC" w:rsidRDefault="00086622" w:rsidP="00086622">
                    <w:pPr>
                      <w:spacing w:after="0"/>
                      <w:rPr>
                        <w:rFonts w:ascii="Verdana" w:eastAsia="Verdana" w:hAnsi="Verdana" w:cs="Verdana"/>
                        <w:color w:val="000000"/>
                        <w:sz w:val="14"/>
                        <w:szCs w:val="14"/>
                      </w:rPr>
                    </w:pPr>
                    <w:proofErr w:type="spellStart"/>
                    <w:r w:rsidRPr="005040FC">
                      <w:rPr>
                        <w:rFonts w:ascii="Verdana" w:eastAsia="Verdana" w:hAnsi="Verdana" w:cs="Verdana"/>
                        <w:color w:val="000000"/>
                        <w:sz w:val="14"/>
                        <w:szCs w:val="14"/>
                      </w:rPr>
                      <w:t>Confidential</w:t>
                    </w:r>
                    <w:proofErr w:type="spellEnd"/>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00B6264C" w:rsidRPr="005040FC" w14:paraId="639EC6D3" w14:textId="77777777" w:rsidTr="61E75773">
      <w:trPr>
        <w:trHeight w:val="300"/>
      </w:trPr>
      <w:tc>
        <w:tcPr>
          <w:tcW w:w="3020" w:type="dxa"/>
        </w:tcPr>
        <w:p w14:paraId="6396D31B" w14:textId="0A58A5B5" w:rsidR="00B6264C" w:rsidRPr="005040FC" w:rsidRDefault="00086622" w:rsidP="61E75773">
          <w:pPr>
            <w:pStyle w:val="Topptekst"/>
            <w:ind w:left="-115"/>
          </w:pPr>
          <w:r w:rsidRPr="005040FC">
            <w:rPr>
              <w:noProof/>
            </w:rPr>
            <mc:AlternateContent>
              <mc:Choice Requires="wps">
                <w:drawing>
                  <wp:anchor distT="0" distB="0" distL="0" distR="0" simplePos="0" relativeHeight="251658243" behindDoc="0" locked="0" layoutInCell="1" allowOverlap="1" wp14:anchorId="05D9BAB8" wp14:editId="35C7A042">
                    <wp:simplePos x="635" y="635"/>
                    <wp:positionH relativeFrom="page">
                      <wp:align>center</wp:align>
                    </wp:positionH>
                    <wp:positionV relativeFrom="page">
                      <wp:align>bottom</wp:align>
                    </wp:positionV>
                    <wp:extent cx="530225" cy="298450"/>
                    <wp:effectExtent l="0" t="0" r="3175" b="0"/>
                    <wp:wrapNone/>
                    <wp:docPr id="184677345" name="Text Box 4" descr="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530225" cy="298450"/>
                            </a:xfrm>
                            <a:prstGeom prst="rect">
                              <a:avLst/>
                            </a:prstGeom>
                            <a:noFill/>
                            <a:ln>
                              <a:noFill/>
                            </a:ln>
                          </wps:spPr>
                          <wps:txbx>
                            <w:txbxContent>
                              <w:p w14:paraId="72815F00" w14:textId="68266800" w:rsidR="00086622" w:rsidRPr="005040FC" w:rsidRDefault="00086622" w:rsidP="00086622">
                                <w:pPr>
                                  <w:spacing w:after="0"/>
                                  <w:rPr>
                                    <w:rFonts w:ascii="Verdana" w:eastAsia="Verdana" w:hAnsi="Verdana" w:cs="Verdana"/>
                                    <w:color w:val="000000"/>
                                    <w:sz w:val="14"/>
                                    <w:szCs w:val="14"/>
                                  </w:rPr>
                                </w:pPr>
                                <w:proofErr w:type="spellStart"/>
                                <w:r w:rsidRPr="005040FC">
                                  <w:rPr>
                                    <w:rFonts w:ascii="Verdana" w:eastAsia="Verdana" w:hAnsi="Verdana" w:cs="Verdana"/>
                                    <w:color w:val="000000"/>
                                    <w:sz w:val="14"/>
                                    <w:szCs w:val="14"/>
                                  </w:rPr>
                                  <w:t>Confidential</w:t>
                                </w:r>
                                <w:proofErr w:type="spellEnd"/>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05D9BAB8" id="_x0000_t202" coordsize="21600,21600" o:spt="202" path="m,l,21600r21600,l21600,xe">
                    <v:stroke joinstyle="miter"/>
                    <v:path gradientshapeok="t" o:connecttype="rect"/>
                  </v:shapetype>
                  <v:shape id="Text Box 4" o:spid="_x0000_s1029" type="#_x0000_t202" alt="Confidential" style="position:absolute;left:0;text-align:left;margin-left:0;margin-top:0;width:41.75pt;height:23.5pt;z-index:251658243;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" filled="f" stroked="f">
                    <v:textbox style="mso-fit-shape-to-text:t" inset="0,0,0,15pt">
                      <w:txbxContent>
                        <w:p w14:paraId="72815F00" w14:textId="68266800" w:rsidR="00086622" w:rsidRPr="005040FC" w:rsidRDefault="00086622" w:rsidP="00086622">
                          <w:pPr>
                            <w:spacing w:after="0"/>
                            <w:rPr>
                              <w:rFonts w:ascii="Verdana" w:eastAsia="Verdana" w:hAnsi="Verdana" w:cs="Verdana"/>
                              <w:color w:val="000000"/>
                              <w:sz w:val="14"/>
                              <w:szCs w:val="14"/>
                            </w:rPr>
                          </w:pPr>
                          <w:proofErr w:type="spellStart"/>
                          <w:r w:rsidRPr="005040FC">
                            <w:rPr>
                              <w:rFonts w:ascii="Verdana" w:eastAsia="Verdana" w:hAnsi="Verdana" w:cs="Verdana"/>
                              <w:color w:val="000000"/>
                              <w:sz w:val="14"/>
                              <w:szCs w:val="14"/>
                            </w:rPr>
                            <w:t>Confidential</w:t>
                          </w:r>
                          <w:proofErr w:type="spellEnd"/>
                        </w:p>
                      </w:txbxContent>
                    </v:textbox>
                    <w10:wrap anchorx="page" anchory="page"/>
                  </v:shape>
                </w:pict>
              </mc:Fallback>
            </mc:AlternateContent>
          </w:r>
        </w:p>
      </w:tc>
      <w:tc>
        <w:tcPr>
          <w:tcW w:w="3020" w:type="dxa"/>
        </w:tcPr>
        <w:p w14:paraId="2C2D9D5C" w14:textId="77777777" w:rsidR="00B6264C" w:rsidRPr="005040FC" w:rsidRDefault="00B6264C" w:rsidP="61E75773">
          <w:pPr>
            <w:pStyle w:val="Topptekst"/>
            <w:jc w:val="center"/>
          </w:pPr>
        </w:p>
      </w:tc>
      <w:tc>
        <w:tcPr>
          <w:tcW w:w="3020" w:type="dxa"/>
        </w:tcPr>
        <w:p w14:paraId="6CFA9122" w14:textId="77777777" w:rsidR="00B6264C" w:rsidRPr="005040FC" w:rsidRDefault="00B6264C" w:rsidP="61E75773">
          <w:pPr>
            <w:pStyle w:val="Topptekst"/>
            <w:ind w:right="-115"/>
            <w:jc w:val="right"/>
          </w:pPr>
        </w:p>
      </w:tc>
    </w:tr>
  </w:tbl>
  <w:p w14:paraId="5D3E880F" w14:textId="77777777" w:rsidR="00B6264C" w:rsidRPr="005040FC" w:rsidRDefault="00B6264C" w:rsidP="61E75773">
    <w:pPr>
      <w:pStyle w:val="Bunntekst"/>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4A0" w:firstRow="1" w:lastRow="0" w:firstColumn="1" w:lastColumn="0" w:noHBand="0" w:noVBand="1"/>
    </w:tblPr>
    <w:tblGrid>
      <w:gridCol w:w="3020"/>
      <w:gridCol w:w="3021"/>
      <w:gridCol w:w="3021"/>
    </w:tblGrid>
    <w:tr w:rsidR="00DB68DB" w:rsidRPr="005040FC" w14:paraId="0F6BE922" w14:textId="77777777" w:rsidTr="0037463A">
      <w:tc>
        <w:tcPr>
          <w:tcW w:w="3020" w:type="dxa"/>
        </w:tcPr>
        <w:p w14:paraId="531873E4" w14:textId="4A514F84" w:rsidR="00DB68DB" w:rsidRPr="005040FC" w:rsidRDefault="00086622" w:rsidP="000D26CF">
          <w:pPr>
            <w:pStyle w:val="Toppogbunntekst"/>
          </w:pPr>
          <w:r w:rsidRPr="005040FC">
            <w:rPr>
              <w:noProof/>
            </w:rPr>
            <mc:AlternateContent>
              <mc:Choice Requires="wps">
                <w:drawing>
                  <wp:anchor distT="0" distB="0" distL="0" distR="0" simplePos="0" relativeHeight="251658244" behindDoc="0" locked="0" layoutInCell="1" allowOverlap="1" wp14:anchorId="2C64547E" wp14:editId="5DAE0BDF">
                    <wp:simplePos x="635" y="635"/>
                    <wp:positionH relativeFrom="page">
                      <wp:align>center</wp:align>
                    </wp:positionH>
                    <wp:positionV relativeFrom="page">
                      <wp:align>bottom</wp:align>
                    </wp:positionV>
                    <wp:extent cx="530225" cy="298450"/>
                    <wp:effectExtent l="0" t="0" r="3175" b="0"/>
                    <wp:wrapNone/>
                    <wp:docPr id="1470040285" name="Text Box 5" descr="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530225" cy="298450"/>
                            </a:xfrm>
                            <a:prstGeom prst="rect">
                              <a:avLst/>
                            </a:prstGeom>
                            <a:noFill/>
                            <a:ln>
                              <a:noFill/>
                            </a:ln>
                          </wps:spPr>
                          <wps:txbx>
                            <w:txbxContent>
                              <w:p w14:paraId="70813AC0" w14:textId="28B7D7F4" w:rsidR="00086622" w:rsidRPr="005040FC" w:rsidRDefault="00086622" w:rsidP="00086622">
                                <w:pPr>
                                  <w:spacing w:after="0"/>
                                  <w:rPr>
                                    <w:rFonts w:ascii="Verdana" w:eastAsia="Verdana" w:hAnsi="Verdana" w:cs="Verdana"/>
                                    <w:color w:val="000000"/>
                                    <w:sz w:val="14"/>
                                    <w:szCs w:val="14"/>
                                  </w:rPr>
                                </w:pPr>
                                <w:proofErr w:type="spellStart"/>
                                <w:r w:rsidRPr="005040FC">
                                  <w:rPr>
                                    <w:rFonts w:ascii="Verdana" w:eastAsia="Verdana" w:hAnsi="Verdana" w:cs="Verdana"/>
                                    <w:color w:val="000000"/>
                                    <w:sz w:val="14"/>
                                    <w:szCs w:val="14"/>
                                  </w:rPr>
                                  <w:t>Confidential</w:t>
                                </w:r>
                                <w:proofErr w:type="spellEnd"/>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2C64547E" id="_x0000_t202" coordsize="21600,21600" o:spt="202" path="m,l,21600r21600,l21600,xe">
                    <v:stroke joinstyle="miter"/>
                    <v:path gradientshapeok="t" o:connecttype="rect"/>
                  </v:shapetype>
                  <v:shape id="Text Box 5" o:spid="_x0000_s1030" type="#_x0000_t202" alt="Confidential" style="position:absolute;left:0;text-align:left;margin-left:0;margin-top:0;width:41.75pt;height:23.5pt;z-index:251658244;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" filled="f" stroked="f">
                    <v:textbox style="mso-fit-shape-to-text:t" inset="0,0,0,15pt">
                      <w:txbxContent>
                        <w:p w14:paraId="70813AC0" w14:textId="28B7D7F4" w:rsidR="00086622" w:rsidRPr="005040FC" w:rsidRDefault="00086622" w:rsidP="00086622">
                          <w:pPr>
                            <w:spacing w:after="0"/>
                            <w:rPr>
                              <w:rFonts w:ascii="Verdana" w:eastAsia="Verdana" w:hAnsi="Verdana" w:cs="Verdana"/>
                              <w:color w:val="000000"/>
                              <w:sz w:val="14"/>
                              <w:szCs w:val="14"/>
                            </w:rPr>
                          </w:pPr>
                          <w:proofErr w:type="spellStart"/>
                          <w:r w:rsidRPr="005040FC">
                            <w:rPr>
                              <w:rFonts w:ascii="Verdana" w:eastAsia="Verdana" w:hAnsi="Verdana" w:cs="Verdana"/>
                              <w:color w:val="000000"/>
                              <w:sz w:val="14"/>
                              <w:szCs w:val="14"/>
                            </w:rPr>
                            <w:t>Confidential</w:t>
                          </w:r>
                          <w:proofErr w:type="spellEnd"/>
                        </w:p>
                      </w:txbxContent>
                    </v:textbox>
                    <w10:wrap anchorx="page" anchory="page"/>
                  </v:shape>
                </w:pict>
              </mc:Fallback>
            </mc:AlternateContent>
          </w:r>
        </w:p>
      </w:tc>
      <w:tc>
        <w:tcPr>
          <w:tcW w:w="3021" w:type="dxa"/>
        </w:tcPr>
        <w:p w14:paraId="6C22D86C" w14:textId="4F9C7258" w:rsidR="00DB68DB" w:rsidRPr="005040FC" w:rsidRDefault="00DB68DB" w:rsidP="000D26CF">
          <w:pPr>
            <w:pStyle w:val="Toppogbunntekst"/>
            <w:jc w:val="center"/>
          </w:pPr>
          <w:r w:rsidRPr="005040FC">
            <w:t xml:space="preserve">Side </w:t>
          </w:r>
          <w:r w:rsidRPr="005040FC">
            <w:fldChar w:fldCharType="begin"/>
          </w:r>
          <w:r w:rsidRPr="005040FC">
            <w:instrText xml:space="preserve"> PAGE   \* MERGEFORMAT </w:instrText>
          </w:r>
          <w:r w:rsidRPr="005040FC">
            <w:fldChar w:fldCharType="separate"/>
          </w:r>
          <w:r w:rsidRPr="005040FC">
            <w:t>5</w:t>
          </w:r>
          <w:r w:rsidRPr="005040FC">
            <w:fldChar w:fldCharType="end"/>
          </w:r>
          <w:r w:rsidRPr="005040FC">
            <w:t xml:space="preserve"> av </w:t>
          </w:r>
          <w:fldSimple w:instr="NUMPAGES   \* MERGEFORMAT">
            <w:r w:rsidRPr="005040FC">
              <w:t>5</w:t>
            </w:r>
          </w:fldSimple>
          <w:r w:rsidRPr="005040FC">
            <w:t xml:space="preserve"> sider</w:t>
          </w:r>
        </w:p>
      </w:tc>
      <w:tc>
        <w:tcPr>
          <w:tcW w:w="3021" w:type="dxa"/>
        </w:tcPr>
        <w:p w14:paraId="0FD592C2" w14:textId="141611DA" w:rsidR="00DB68DB" w:rsidRPr="005040FC" w:rsidRDefault="00DB68DB" w:rsidP="000D26CF">
          <w:pPr>
            <w:pStyle w:val="Toppogbunntekst"/>
          </w:pPr>
          <w:r w:rsidRPr="005040FC">
            <w:rPr>
              <w:noProof/>
            </w:rPr>
            <w:drawing>
              <wp:inline distT="0" distB="0" distL="0" distR="0" wp14:anchorId="2DB78A40" wp14:editId="753F799C">
                <wp:extent cx="993775" cy="318135"/>
                <wp:effectExtent l="0" t="0" r="0" b="5715"/>
                <wp:docPr id="1520423368"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93775" cy="318135"/>
                        </a:xfrm>
                        <a:prstGeom prst="rect">
                          <a:avLst/>
                        </a:prstGeom>
                        <a:noFill/>
                        <a:ln>
                          <a:noFill/>
                        </a:ln>
                      </pic:spPr>
                    </pic:pic>
                  </a:graphicData>
                </a:graphic>
              </wp:inline>
            </w:drawing>
          </w:r>
        </w:p>
      </w:tc>
    </w:tr>
  </w:tbl>
  <w:p w14:paraId="20981970" w14:textId="03AE81E9" w:rsidR="007169E9" w:rsidRPr="005040FC" w:rsidRDefault="007169E9" w:rsidP="000D26CF">
    <w:pPr>
      <w:pStyle w:val="Toppog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22E18BE" w14:textId="77777777" w:rsidR="00965499" w:rsidRPr="005040FC" w:rsidRDefault="00965499" w:rsidP="00F21293">
      <w:pPr>
        <w:spacing w:after="0"/>
      </w:pPr>
      <w:r w:rsidRPr="005040FC">
        <w:separator/>
      </w:r>
    </w:p>
  </w:footnote>
  <w:footnote w:type="continuationSeparator" w:id="0">
    <w:p w14:paraId="6CED2401" w14:textId="77777777" w:rsidR="00965499" w:rsidRPr="005040FC" w:rsidRDefault="00965499" w:rsidP="00F21293">
      <w:pPr>
        <w:spacing w:after="0"/>
      </w:pPr>
      <w:r w:rsidRPr="005040FC">
        <w:continuationSeparator/>
      </w:r>
    </w:p>
  </w:footnote>
  <w:footnote w:type="continuationNotice" w:id="1">
    <w:p w14:paraId="55CBDB98" w14:textId="77777777" w:rsidR="00965499" w:rsidRPr="005040FC" w:rsidRDefault="0096549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C09773" w14:textId="5F3A1BFC" w:rsidR="00AB481E" w:rsidRPr="005040FC" w:rsidRDefault="00AB481E" w:rsidP="00AB481E">
    <w:pPr>
      <w:pStyle w:val="Topptekst"/>
      <w:rPr>
        <w:sz w:val="18"/>
        <w:szCs w:val="18"/>
      </w:rPr>
    </w:pPr>
  </w:p>
  <w:p w14:paraId="3B462E82" w14:textId="1AC31C8A" w:rsidR="001D0733" w:rsidRPr="005040FC" w:rsidRDefault="001D0733" w:rsidP="00AB481E">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501F7E" w14:textId="50521884" w:rsidR="004138AD" w:rsidRPr="005040FC" w:rsidRDefault="004138AD">
    <w:pPr>
      <w:pStyle w:val="Toppteks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B1A912" w14:textId="78835033" w:rsidR="004138AD" w:rsidRPr="005040FC" w:rsidRDefault="004138AD">
    <w:pPr>
      <w:pStyle w:val="Topptekst"/>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6C2CFC" w14:textId="535072D4" w:rsidR="004138AD" w:rsidRPr="005040FC" w:rsidRDefault="004138AD">
    <w:pPr>
      <w:pStyle w:val="Toppteks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34B883" w14:textId="4080FA68" w:rsidR="004138AD" w:rsidRPr="005040FC" w:rsidRDefault="004138AD">
    <w:pPr>
      <w:pStyle w:val="Toppteks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224B09" w14:textId="2F133A5B" w:rsidR="004138AD" w:rsidRPr="005040FC" w:rsidRDefault="004138AD">
    <w:pPr>
      <w:pStyle w:val="Toppteks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7A78EF" w14:textId="60A8A2F8" w:rsidR="004138AD" w:rsidRPr="005040FC" w:rsidRDefault="004138AD">
    <w:pPr>
      <w:pStyle w:val="Toppteks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2"/>
    <w:multiLevelType w:val="singleLevel"/>
    <w:tmpl w:val="51CA4D68"/>
    <w:lvl w:ilvl="0">
      <w:start w:val="1"/>
      <w:numFmt w:val="bullet"/>
      <w:pStyle w:val="Punktliste3"/>
      <w:lvlText w:val=""/>
      <w:lvlJc w:val="left"/>
      <w:pPr>
        <w:tabs>
          <w:tab w:val="num" w:pos="1351"/>
        </w:tabs>
        <w:ind w:left="1351" w:hanging="360"/>
      </w:pPr>
      <w:rPr>
        <w:rFonts w:ascii="Symbol" w:hAnsi="Symbol" w:hint="default"/>
      </w:rPr>
    </w:lvl>
  </w:abstractNum>
  <w:abstractNum w:abstractNumId="1" w15:restartNumberingAfterBreak="0">
    <w:nsid w:val="023E2324"/>
    <w:multiLevelType w:val="hybridMultilevel"/>
    <w:tmpl w:val="8DB4A786"/>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 w15:restartNumberingAfterBreak="0">
    <w:nsid w:val="04987C52"/>
    <w:multiLevelType w:val="hybridMultilevel"/>
    <w:tmpl w:val="5E36C1A8"/>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 w15:restartNumberingAfterBreak="0">
    <w:nsid w:val="0A86608C"/>
    <w:multiLevelType w:val="hybridMultilevel"/>
    <w:tmpl w:val="CA78092C"/>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4" w15:restartNumberingAfterBreak="0">
    <w:nsid w:val="0C9D0FA8"/>
    <w:multiLevelType w:val="multilevel"/>
    <w:tmpl w:val="8A54457A"/>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5" w15:restartNumberingAfterBreak="0">
    <w:nsid w:val="12FE5BC6"/>
    <w:multiLevelType w:val="multilevel"/>
    <w:tmpl w:val="09CA05EE"/>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6" w15:restartNumberingAfterBreak="0">
    <w:nsid w:val="15E80CF6"/>
    <w:multiLevelType w:val="hybridMultilevel"/>
    <w:tmpl w:val="F760B046"/>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7" w15:restartNumberingAfterBreak="0">
    <w:nsid w:val="183A2218"/>
    <w:multiLevelType w:val="hybridMultilevel"/>
    <w:tmpl w:val="443415B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8" w15:restartNumberingAfterBreak="0">
    <w:nsid w:val="185C2406"/>
    <w:multiLevelType w:val="hybridMultilevel"/>
    <w:tmpl w:val="7080662C"/>
    <w:lvl w:ilvl="0" w:tplc="04140001">
      <w:start w:val="1"/>
      <w:numFmt w:val="bullet"/>
      <w:lvlText w:val=""/>
      <w:lvlJc w:val="left"/>
      <w:pPr>
        <w:ind w:left="360" w:hanging="360"/>
      </w:pPr>
      <w:rPr>
        <w:rFonts w:ascii="Symbol" w:hAnsi="Symbol" w:hint="default"/>
      </w:rPr>
    </w:lvl>
    <w:lvl w:ilvl="1" w:tplc="04140003">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9" w15:restartNumberingAfterBreak="0">
    <w:nsid w:val="19933F36"/>
    <w:multiLevelType w:val="hybridMultilevel"/>
    <w:tmpl w:val="63A8BB7E"/>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0" w15:restartNumberingAfterBreak="0">
    <w:nsid w:val="27DC54FD"/>
    <w:multiLevelType w:val="hybridMultilevel"/>
    <w:tmpl w:val="71F8D7A8"/>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1" w15:restartNumberingAfterBreak="0">
    <w:nsid w:val="2A471152"/>
    <w:multiLevelType w:val="hybridMultilevel"/>
    <w:tmpl w:val="471ED1E0"/>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2" w15:restartNumberingAfterBreak="0">
    <w:nsid w:val="2B725DA5"/>
    <w:multiLevelType w:val="hybridMultilevel"/>
    <w:tmpl w:val="7DB2908C"/>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3" w15:restartNumberingAfterBreak="0">
    <w:nsid w:val="2D2A5E88"/>
    <w:multiLevelType w:val="hybridMultilevel"/>
    <w:tmpl w:val="B0C4F316"/>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4" w15:restartNumberingAfterBreak="0">
    <w:nsid w:val="3A1874F1"/>
    <w:multiLevelType w:val="hybridMultilevel"/>
    <w:tmpl w:val="F11A2662"/>
    <w:lvl w:ilvl="0" w:tplc="04140001">
      <w:start w:val="1"/>
      <w:numFmt w:val="bullet"/>
      <w:lvlText w:val=""/>
      <w:lvlJc w:val="left"/>
      <w:pPr>
        <w:ind w:left="360" w:hanging="360"/>
      </w:pPr>
      <w:rPr>
        <w:rFonts w:ascii="Symbol" w:hAnsi="Symbol" w:hint="default"/>
      </w:rPr>
    </w:lvl>
    <w:lvl w:ilvl="1" w:tplc="04140003">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5" w15:restartNumberingAfterBreak="0">
    <w:nsid w:val="40A12BE2"/>
    <w:multiLevelType w:val="hybridMultilevel"/>
    <w:tmpl w:val="6F0A3B4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6" w15:restartNumberingAfterBreak="0">
    <w:nsid w:val="40A36D7E"/>
    <w:multiLevelType w:val="hybridMultilevel"/>
    <w:tmpl w:val="8F38017C"/>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7" w15:restartNumberingAfterBreak="0">
    <w:nsid w:val="42200686"/>
    <w:multiLevelType w:val="hybridMultilevel"/>
    <w:tmpl w:val="E4682ECC"/>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8" w15:restartNumberingAfterBreak="0">
    <w:nsid w:val="451D19DF"/>
    <w:multiLevelType w:val="multilevel"/>
    <w:tmpl w:val="472CD4FC"/>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19" w15:restartNumberingAfterBreak="0">
    <w:nsid w:val="47990A3C"/>
    <w:multiLevelType w:val="hybridMultilevel"/>
    <w:tmpl w:val="7E8AD672"/>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0" w15:restartNumberingAfterBreak="0">
    <w:nsid w:val="4949274F"/>
    <w:multiLevelType w:val="multilevel"/>
    <w:tmpl w:val="C178B53A"/>
    <w:lvl w:ilvl="0">
      <w:start w:val="1"/>
      <w:numFmt w:val="decimal"/>
      <w:pStyle w:val="Overskrift1"/>
      <w:lvlText w:val="%1."/>
      <w:lvlJc w:val="left"/>
      <w:pPr>
        <w:ind w:left="360" w:hanging="360"/>
      </w:pPr>
    </w:lvl>
    <w:lvl w:ilvl="1">
      <w:start w:val="1"/>
      <w:numFmt w:val="decimal"/>
      <w:pStyle w:val="Overskrift2"/>
      <w:lvlText w:val="%1.%2."/>
      <w:lvlJc w:val="left"/>
      <w:pPr>
        <w:ind w:left="792" w:hanging="432"/>
      </w:pPr>
    </w:lvl>
    <w:lvl w:ilvl="2">
      <w:start w:val="1"/>
      <w:numFmt w:val="decimal"/>
      <w:pStyle w:val="Overskrift3"/>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4B385B14"/>
    <w:multiLevelType w:val="hybridMultilevel"/>
    <w:tmpl w:val="B4A8179E"/>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2" w15:restartNumberingAfterBreak="0">
    <w:nsid w:val="4FFE0ECF"/>
    <w:multiLevelType w:val="hybridMultilevel"/>
    <w:tmpl w:val="779C3632"/>
    <w:lvl w:ilvl="0" w:tplc="04140001">
      <w:start w:val="1"/>
      <w:numFmt w:val="bullet"/>
      <w:lvlText w:val=""/>
      <w:lvlJc w:val="left"/>
      <w:pPr>
        <w:ind w:left="1080" w:hanging="360"/>
      </w:pPr>
      <w:rPr>
        <w:rFonts w:ascii="Symbol" w:hAnsi="Symbol" w:hint="default"/>
      </w:rPr>
    </w:lvl>
    <w:lvl w:ilvl="1" w:tplc="04140003" w:tentative="1">
      <w:start w:val="1"/>
      <w:numFmt w:val="bullet"/>
      <w:lvlText w:val="o"/>
      <w:lvlJc w:val="left"/>
      <w:pPr>
        <w:ind w:left="1800" w:hanging="360"/>
      </w:pPr>
      <w:rPr>
        <w:rFonts w:ascii="Courier New" w:hAnsi="Courier New" w:cs="Courier New" w:hint="default"/>
      </w:rPr>
    </w:lvl>
    <w:lvl w:ilvl="2" w:tplc="04140005" w:tentative="1">
      <w:start w:val="1"/>
      <w:numFmt w:val="bullet"/>
      <w:lvlText w:val=""/>
      <w:lvlJc w:val="left"/>
      <w:pPr>
        <w:ind w:left="2520" w:hanging="360"/>
      </w:pPr>
      <w:rPr>
        <w:rFonts w:ascii="Wingdings" w:hAnsi="Wingdings" w:hint="default"/>
      </w:rPr>
    </w:lvl>
    <w:lvl w:ilvl="3" w:tplc="04140001" w:tentative="1">
      <w:start w:val="1"/>
      <w:numFmt w:val="bullet"/>
      <w:lvlText w:val=""/>
      <w:lvlJc w:val="left"/>
      <w:pPr>
        <w:ind w:left="3240" w:hanging="360"/>
      </w:pPr>
      <w:rPr>
        <w:rFonts w:ascii="Symbol" w:hAnsi="Symbol" w:hint="default"/>
      </w:rPr>
    </w:lvl>
    <w:lvl w:ilvl="4" w:tplc="04140003" w:tentative="1">
      <w:start w:val="1"/>
      <w:numFmt w:val="bullet"/>
      <w:lvlText w:val="o"/>
      <w:lvlJc w:val="left"/>
      <w:pPr>
        <w:ind w:left="3960" w:hanging="360"/>
      </w:pPr>
      <w:rPr>
        <w:rFonts w:ascii="Courier New" w:hAnsi="Courier New" w:cs="Courier New" w:hint="default"/>
      </w:rPr>
    </w:lvl>
    <w:lvl w:ilvl="5" w:tplc="04140005" w:tentative="1">
      <w:start w:val="1"/>
      <w:numFmt w:val="bullet"/>
      <w:lvlText w:val=""/>
      <w:lvlJc w:val="left"/>
      <w:pPr>
        <w:ind w:left="4680" w:hanging="360"/>
      </w:pPr>
      <w:rPr>
        <w:rFonts w:ascii="Wingdings" w:hAnsi="Wingdings" w:hint="default"/>
      </w:rPr>
    </w:lvl>
    <w:lvl w:ilvl="6" w:tplc="04140001" w:tentative="1">
      <w:start w:val="1"/>
      <w:numFmt w:val="bullet"/>
      <w:lvlText w:val=""/>
      <w:lvlJc w:val="left"/>
      <w:pPr>
        <w:ind w:left="5400" w:hanging="360"/>
      </w:pPr>
      <w:rPr>
        <w:rFonts w:ascii="Symbol" w:hAnsi="Symbol" w:hint="default"/>
      </w:rPr>
    </w:lvl>
    <w:lvl w:ilvl="7" w:tplc="04140003" w:tentative="1">
      <w:start w:val="1"/>
      <w:numFmt w:val="bullet"/>
      <w:lvlText w:val="o"/>
      <w:lvlJc w:val="left"/>
      <w:pPr>
        <w:ind w:left="6120" w:hanging="360"/>
      </w:pPr>
      <w:rPr>
        <w:rFonts w:ascii="Courier New" w:hAnsi="Courier New" w:cs="Courier New" w:hint="default"/>
      </w:rPr>
    </w:lvl>
    <w:lvl w:ilvl="8" w:tplc="04140005" w:tentative="1">
      <w:start w:val="1"/>
      <w:numFmt w:val="bullet"/>
      <w:lvlText w:val=""/>
      <w:lvlJc w:val="left"/>
      <w:pPr>
        <w:ind w:left="6840" w:hanging="360"/>
      </w:pPr>
      <w:rPr>
        <w:rFonts w:ascii="Wingdings" w:hAnsi="Wingdings" w:hint="default"/>
      </w:rPr>
    </w:lvl>
  </w:abstractNum>
  <w:abstractNum w:abstractNumId="23" w15:restartNumberingAfterBreak="0">
    <w:nsid w:val="51003BF9"/>
    <w:multiLevelType w:val="hybridMultilevel"/>
    <w:tmpl w:val="25A823B8"/>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4" w15:restartNumberingAfterBreak="0">
    <w:nsid w:val="59887030"/>
    <w:multiLevelType w:val="hybridMultilevel"/>
    <w:tmpl w:val="6F569FC0"/>
    <w:lvl w:ilvl="0" w:tplc="04140001">
      <w:start w:val="1"/>
      <w:numFmt w:val="bullet"/>
      <w:lvlText w:val=""/>
      <w:lvlJc w:val="left"/>
      <w:pPr>
        <w:ind w:left="783" w:hanging="360"/>
      </w:pPr>
      <w:rPr>
        <w:rFonts w:ascii="Symbol" w:hAnsi="Symbol" w:hint="default"/>
      </w:rPr>
    </w:lvl>
    <w:lvl w:ilvl="1" w:tplc="04140003">
      <w:start w:val="1"/>
      <w:numFmt w:val="bullet"/>
      <w:lvlText w:val="o"/>
      <w:lvlJc w:val="left"/>
      <w:pPr>
        <w:ind w:left="1503" w:hanging="360"/>
      </w:pPr>
      <w:rPr>
        <w:rFonts w:ascii="Courier New" w:hAnsi="Courier New" w:cs="Courier New" w:hint="default"/>
      </w:rPr>
    </w:lvl>
    <w:lvl w:ilvl="2" w:tplc="04140005">
      <w:start w:val="1"/>
      <w:numFmt w:val="bullet"/>
      <w:lvlText w:val=""/>
      <w:lvlJc w:val="left"/>
      <w:pPr>
        <w:ind w:left="2223" w:hanging="360"/>
      </w:pPr>
      <w:rPr>
        <w:rFonts w:ascii="Wingdings" w:hAnsi="Wingdings" w:hint="default"/>
      </w:rPr>
    </w:lvl>
    <w:lvl w:ilvl="3" w:tplc="04140001" w:tentative="1">
      <w:start w:val="1"/>
      <w:numFmt w:val="bullet"/>
      <w:lvlText w:val=""/>
      <w:lvlJc w:val="left"/>
      <w:pPr>
        <w:ind w:left="2943" w:hanging="360"/>
      </w:pPr>
      <w:rPr>
        <w:rFonts w:ascii="Symbol" w:hAnsi="Symbol" w:hint="default"/>
      </w:rPr>
    </w:lvl>
    <w:lvl w:ilvl="4" w:tplc="04140003" w:tentative="1">
      <w:start w:val="1"/>
      <w:numFmt w:val="bullet"/>
      <w:lvlText w:val="o"/>
      <w:lvlJc w:val="left"/>
      <w:pPr>
        <w:ind w:left="3663" w:hanging="360"/>
      </w:pPr>
      <w:rPr>
        <w:rFonts w:ascii="Courier New" w:hAnsi="Courier New" w:cs="Courier New" w:hint="default"/>
      </w:rPr>
    </w:lvl>
    <w:lvl w:ilvl="5" w:tplc="04140005" w:tentative="1">
      <w:start w:val="1"/>
      <w:numFmt w:val="bullet"/>
      <w:lvlText w:val=""/>
      <w:lvlJc w:val="left"/>
      <w:pPr>
        <w:ind w:left="4383" w:hanging="360"/>
      </w:pPr>
      <w:rPr>
        <w:rFonts w:ascii="Wingdings" w:hAnsi="Wingdings" w:hint="default"/>
      </w:rPr>
    </w:lvl>
    <w:lvl w:ilvl="6" w:tplc="04140001" w:tentative="1">
      <w:start w:val="1"/>
      <w:numFmt w:val="bullet"/>
      <w:lvlText w:val=""/>
      <w:lvlJc w:val="left"/>
      <w:pPr>
        <w:ind w:left="5103" w:hanging="360"/>
      </w:pPr>
      <w:rPr>
        <w:rFonts w:ascii="Symbol" w:hAnsi="Symbol" w:hint="default"/>
      </w:rPr>
    </w:lvl>
    <w:lvl w:ilvl="7" w:tplc="04140003" w:tentative="1">
      <w:start w:val="1"/>
      <w:numFmt w:val="bullet"/>
      <w:lvlText w:val="o"/>
      <w:lvlJc w:val="left"/>
      <w:pPr>
        <w:ind w:left="5823" w:hanging="360"/>
      </w:pPr>
      <w:rPr>
        <w:rFonts w:ascii="Courier New" w:hAnsi="Courier New" w:cs="Courier New" w:hint="default"/>
      </w:rPr>
    </w:lvl>
    <w:lvl w:ilvl="8" w:tplc="04140005" w:tentative="1">
      <w:start w:val="1"/>
      <w:numFmt w:val="bullet"/>
      <w:lvlText w:val=""/>
      <w:lvlJc w:val="left"/>
      <w:pPr>
        <w:ind w:left="6543" w:hanging="360"/>
      </w:pPr>
      <w:rPr>
        <w:rFonts w:ascii="Wingdings" w:hAnsi="Wingdings" w:hint="default"/>
      </w:rPr>
    </w:lvl>
  </w:abstractNum>
  <w:abstractNum w:abstractNumId="25" w15:restartNumberingAfterBreak="0">
    <w:nsid w:val="59C23EAE"/>
    <w:multiLevelType w:val="hybridMultilevel"/>
    <w:tmpl w:val="BC1897F0"/>
    <w:lvl w:ilvl="0" w:tplc="04140001">
      <w:start w:val="1"/>
      <w:numFmt w:val="bullet"/>
      <w:lvlText w:val=""/>
      <w:lvlJc w:val="left"/>
      <w:pPr>
        <w:ind w:left="779" w:hanging="360"/>
      </w:pPr>
      <w:rPr>
        <w:rFonts w:ascii="Symbol" w:hAnsi="Symbol" w:hint="default"/>
      </w:rPr>
    </w:lvl>
    <w:lvl w:ilvl="1" w:tplc="04140003" w:tentative="1">
      <w:start w:val="1"/>
      <w:numFmt w:val="bullet"/>
      <w:lvlText w:val="o"/>
      <w:lvlJc w:val="left"/>
      <w:pPr>
        <w:ind w:left="1499" w:hanging="360"/>
      </w:pPr>
      <w:rPr>
        <w:rFonts w:ascii="Courier New" w:hAnsi="Courier New" w:cs="Courier New" w:hint="default"/>
      </w:rPr>
    </w:lvl>
    <w:lvl w:ilvl="2" w:tplc="04140005" w:tentative="1">
      <w:start w:val="1"/>
      <w:numFmt w:val="bullet"/>
      <w:lvlText w:val=""/>
      <w:lvlJc w:val="left"/>
      <w:pPr>
        <w:ind w:left="2219" w:hanging="360"/>
      </w:pPr>
      <w:rPr>
        <w:rFonts w:ascii="Wingdings" w:hAnsi="Wingdings" w:hint="default"/>
      </w:rPr>
    </w:lvl>
    <w:lvl w:ilvl="3" w:tplc="04140001" w:tentative="1">
      <w:start w:val="1"/>
      <w:numFmt w:val="bullet"/>
      <w:lvlText w:val=""/>
      <w:lvlJc w:val="left"/>
      <w:pPr>
        <w:ind w:left="2939" w:hanging="360"/>
      </w:pPr>
      <w:rPr>
        <w:rFonts w:ascii="Symbol" w:hAnsi="Symbol" w:hint="default"/>
      </w:rPr>
    </w:lvl>
    <w:lvl w:ilvl="4" w:tplc="04140003" w:tentative="1">
      <w:start w:val="1"/>
      <w:numFmt w:val="bullet"/>
      <w:lvlText w:val="o"/>
      <w:lvlJc w:val="left"/>
      <w:pPr>
        <w:ind w:left="3659" w:hanging="360"/>
      </w:pPr>
      <w:rPr>
        <w:rFonts w:ascii="Courier New" w:hAnsi="Courier New" w:cs="Courier New" w:hint="default"/>
      </w:rPr>
    </w:lvl>
    <w:lvl w:ilvl="5" w:tplc="04140005" w:tentative="1">
      <w:start w:val="1"/>
      <w:numFmt w:val="bullet"/>
      <w:lvlText w:val=""/>
      <w:lvlJc w:val="left"/>
      <w:pPr>
        <w:ind w:left="4379" w:hanging="360"/>
      </w:pPr>
      <w:rPr>
        <w:rFonts w:ascii="Wingdings" w:hAnsi="Wingdings" w:hint="default"/>
      </w:rPr>
    </w:lvl>
    <w:lvl w:ilvl="6" w:tplc="04140001" w:tentative="1">
      <w:start w:val="1"/>
      <w:numFmt w:val="bullet"/>
      <w:lvlText w:val=""/>
      <w:lvlJc w:val="left"/>
      <w:pPr>
        <w:ind w:left="5099" w:hanging="360"/>
      </w:pPr>
      <w:rPr>
        <w:rFonts w:ascii="Symbol" w:hAnsi="Symbol" w:hint="default"/>
      </w:rPr>
    </w:lvl>
    <w:lvl w:ilvl="7" w:tplc="04140003" w:tentative="1">
      <w:start w:val="1"/>
      <w:numFmt w:val="bullet"/>
      <w:lvlText w:val="o"/>
      <w:lvlJc w:val="left"/>
      <w:pPr>
        <w:ind w:left="5819" w:hanging="360"/>
      </w:pPr>
      <w:rPr>
        <w:rFonts w:ascii="Courier New" w:hAnsi="Courier New" w:cs="Courier New" w:hint="default"/>
      </w:rPr>
    </w:lvl>
    <w:lvl w:ilvl="8" w:tplc="04140005" w:tentative="1">
      <w:start w:val="1"/>
      <w:numFmt w:val="bullet"/>
      <w:lvlText w:val=""/>
      <w:lvlJc w:val="left"/>
      <w:pPr>
        <w:ind w:left="6539" w:hanging="360"/>
      </w:pPr>
      <w:rPr>
        <w:rFonts w:ascii="Wingdings" w:hAnsi="Wingdings" w:hint="default"/>
      </w:rPr>
    </w:lvl>
  </w:abstractNum>
  <w:abstractNum w:abstractNumId="26" w15:restartNumberingAfterBreak="0">
    <w:nsid w:val="59E7418D"/>
    <w:multiLevelType w:val="hybridMultilevel"/>
    <w:tmpl w:val="DBF86EC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7" w15:restartNumberingAfterBreak="0">
    <w:nsid w:val="5DAF5C06"/>
    <w:multiLevelType w:val="multilevel"/>
    <w:tmpl w:val="27BA59A4"/>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28" w15:restartNumberingAfterBreak="0">
    <w:nsid w:val="6956676D"/>
    <w:multiLevelType w:val="hybridMultilevel"/>
    <w:tmpl w:val="2BB892C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9" w15:restartNumberingAfterBreak="0">
    <w:nsid w:val="6DEF32FC"/>
    <w:multiLevelType w:val="hybridMultilevel"/>
    <w:tmpl w:val="6FC2E568"/>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0" w15:restartNumberingAfterBreak="0">
    <w:nsid w:val="6F8C2413"/>
    <w:multiLevelType w:val="hybridMultilevel"/>
    <w:tmpl w:val="4D5C3FF0"/>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1" w15:restartNumberingAfterBreak="0">
    <w:nsid w:val="75911E08"/>
    <w:multiLevelType w:val="multilevel"/>
    <w:tmpl w:val="7BC238A6"/>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32" w15:restartNumberingAfterBreak="0">
    <w:nsid w:val="79272AD4"/>
    <w:multiLevelType w:val="hybridMultilevel"/>
    <w:tmpl w:val="6DDC30AA"/>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3" w15:restartNumberingAfterBreak="0">
    <w:nsid w:val="7FB354B8"/>
    <w:multiLevelType w:val="multilevel"/>
    <w:tmpl w:val="372283E4"/>
    <w:lvl w:ilvl="0">
      <w:start w:val="1"/>
      <w:numFmt w:val="bullet"/>
      <w:pStyle w:val="Punktliste"/>
      <w:lvlText w:val=""/>
      <w:lvlJc w:val="left"/>
      <w:pPr>
        <w:ind w:left="284" w:hanging="284"/>
      </w:pPr>
      <w:rPr>
        <w:rFonts w:ascii="Symbol" w:hAnsi="Symbol" w:hint="default"/>
        <w:color w:val="auto"/>
      </w:rPr>
    </w:lvl>
    <w:lvl w:ilvl="1">
      <w:start w:val="1"/>
      <w:numFmt w:val="bullet"/>
      <w:lvlText w:val=""/>
      <w:lvlJc w:val="left"/>
      <w:pPr>
        <w:ind w:left="568" w:hanging="284"/>
      </w:pPr>
      <w:rPr>
        <w:rFonts w:ascii="Symbol" w:hAnsi="Symbol" w:hint="default"/>
        <w:color w:val="auto"/>
      </w:rPr>
    </w:lvl>
    <w:lvl w:ilvl="2">
      <w:start w:val="1"/>
      <w:numFmt w:val="bullet"/>
      <w:lvlText w:val=""/>
      <w:lvlJc w:val="left"/>
      <w:pPr>
        <w:ind w:left="852" w:hanging="284"/>
      </w:pPr>
      <w:rPr>
        <w:rFonts w:ascii="Symbol" w:hAnsi="Symbol" w:hint="default"/>
        <w:color w:val="auto"/>
      </w:rPr>
    </w:lvl>
    <w:lvl w:ilvl="3">
      <w:start w:val="1"/>
      <w:numFmt w:val="bullet"/>
      <w:lvlText w:val=""/>
      <w:lvlJc w:val="left"/>
      <w:pPr>
        <w:ind w:left="1136" w:hanging="284"/>
      </w:pPr>
      <w:rPr>
        <w:rFonts w:ascii="Symbol" w:hAnsi="Symbol" w:hint="default"/>
      </w:rPr>
    </w:lvl>
    <w:lvl w:ilvl="4">
      <w:start w:val="1"/>
      <w:numFmt w:val="bullet"/>
      <w:lvlText w:val=""/>
      <w:lvlJc w:val="left"/>
      <w:pPr>
        <w:ind w:left="1420" w:hanging="284"/>
      </w:pPr>
      <w:rPr>
        <w:rFonts w:ascii="Symbol" w:hAnsi="Symbol" w:hint="default"/>
        <w:color w:val="auto"/>
      </w:rPr>
    </w:lvl>
    <w:lvl w:ilvl="5">
      <w:start w:val="1"/>
      <w:numFmt w:val="bullet"/>
      <w:lvlText w:val=""/>
      <w:lvlJc w:val="left"/>
      <w:pPr>
        <w:ind w:left="1704" w:hanging="284"/>
      </w:pPr>
      <w:rPr>
        <w:rFonts w:ascii="Symbol" w:hAnsi="Symbol" w:hint="default"/>
        <w:color w:val="auto"/>
      </w:rPr>
    </w:lvl>
    <w:lvl w:ilvl="6">
      <w:start w:val="1"/>
      <w:numFmt w:val="bullet"/>
      <w:lvlText w:val=""/>
      <w:lvlJc w:val="left"/>
      <w:pPr>
        <w:ind w:left="1988" w:hanging="284"/>
      </w:pPr>
      <w:rPr>
        <w:rFonts w:ascii="Symbol" w:hAnsi="Symbol" w:hint="default"/>
        <w:color w:val="auto"/>
      </w:rPr>
    </w:lvl>
    <w:lvl w:ilvl="7">
      <w:start w:val="1"/>
      <w:numFmt w:val="bullet"/>
      <w:lvlText w:val=""/>
      <w:lvlJc w:val="left"/>
      <w:pPr>
        <w:ind w:left="2272" w:hanging="284"/>
      </w:pPr>
      <w:rPr>
        <w:rFonts w:ascii="Symbol" w:hAnsi="Symbol" w:hint="default"/>
      </w:rPr>
    </w:lvl>
    <w:lvl w:ilvl="8">
      <w:start w:val="1"/>
      <w:numFmt w:val="bullet"/>
      <w:lvlText w:val=""/>
      <w:lvlJc w:val="left"/>
      <w:pPr>
        <w:ind w:left="2556" w:hanging="284"/>
      </w:pPr>
      <w:rPr>
        <w:rFonts w:ascii="Symbol" w:hAnsi="Symbol" w:hint="default"/>
        <w:color w:val="auto"/>
      </w:rPr>
    </w:lvl>
  </w:abstractNum>
  <w:num w:numId="1" w16cid:durableId="764423127">
    <w:abstractNumId w:val="20"/>
  </w:num>
  <w:num w:numId="2" w16cid:durableId="330302880">
    <w:abstractNumId w:val="33"/>
  </w:num>
  <w:num w:numId="3" w16cid:durableId="857501435">
    <w:abstractNumId w:val="0"/>
  </w:num>
  <w:num w:numId="4" w16cid:durableId="1962764767">
    <w:abstractNumId w:val="30"/>
  </w:num>
  <w:num w:numId="5" w16cid:durableId="2136479188">
    <w:abstractNumId w:val="8"/>
  </w:num>
  <w:num w:numId="6" w16cid:durableId="1118136197">
    <w:abstractNumId w:val="6"/>
  </w:num>
  <w:num w:numId="7" w16cid:durableId="1683505431">
    <w:abstractNumId w:val="26"/>
  </w:num>
  <w:num w:numId="8" w16cid:durableId="1605187446">
    <w:abstractNumId w:val="11"/>
  </w:num>
  <w:num w:numId="9" w16cid:durableId="352537438">
    <w:abstractNumId w:val="3"/>
  </w:num>
  <w:num w:numId="10" w16cid:durableId="2065255638">
    <w:abstractNumId w:val="32"/>
  </w:num>
  <w:num w:numId="11" w16cid:durableId="1189216847">
    <w:abstractNumId w:val="17"/>
  </w:num>
  <w:num w:numId="12" w16cid:durableId="1589773417">
    <w:abstractNumId w:val="28"/>
  </w:num>
  <w:num w:numId="13" w16cid:durableId="1883201246">
    <w:abstractNumId w:val="19"/>
  </w:num>
  <w:num w:numId="14" w16cid:durableId="1619021587">
    <w:abstractNumId w:val="24"/>
  </w:num>
  <w:num w:numId="15" w16cid:durableId="2102137094">
    <w:abstractNumId w:val="16"/>
  </w:num>
  <w:num w:numId="16" w16cid:durableId="2042705650">
    <w:abstractNumId w:val="12"/>
  </w:num>
  <w:num w:numId="17" w16cid:durableId="385030401">
    <w:abstractNumId w:val="1"/>
  </w:num>
  <w:num w:numId="18" w16cid:durableId="1951350545">
    <w:abstractNumId w:val="13"/>
  </w:num>
  <w:num w:numId="19" w16cid:durableId="840697582">
    <w:abstractNumId w:val="2"/>
  </w:num>
  <w:num w:numId="20" w16cid:durableId="166137907">
    <w:abstractNumId w:val="14"/>
  </w:num>
  <w:num w:numId="21" w16cid:durableId="257368687">
    <w:abstractNumId w:val="10"/>
  </w:num>
  <w:num w:numId="22" w16cid:durableId="45760377">
    <w:abstractNumId w:val="22"/>
  </w:num>
  <w:num w:numId="23" w16cid:durableId="1494637269">
    <w:abstractNumId w:val="25"/>
  </w:num>
  <w:num w:numId="24" w16cid:durableId="1577401573">
    <w:abstractNumId w:val="29"/>
  </w:num>
  <w:num w:numId="25" w16cid:durableId="97335339">
    <w:abstractNumId w:val="9"/>
  </w:num>
  <w:num w:numId="26" w16cid:durableId="1645043286">
    <w:abstractNumId w:val="15"/>
  </w:num>
  <w:num w:numId="27" w16cid:durableId="1172143093">
    <w:abstractNumId w:val="27"/>
  </w:num>
  <w:num w:numId="28" w16cid:durableId="1286739386">
    <w:abstractNumId w:val="4"/>
  </w:num>
  <w:num w:numId="29" w16cid:durableId="1448306740">
    <w:abstractNumId w:val="31"/>
  </w:num>
  <w:num w:numId="30" w16cid:durableId="97456863">
    <w:abstractNumId w:val="5"/>
  </w:num>
  <w:num w:numId="31" w16cid:durableId="1320958207">
    <w:abstractNumId w:val="18"/>
  </w:num>
  <w:num w:numId="32" w16cid:durableId="486288300">
    <w:abstractNumId w:val="23"/>
  </w:num>
  <w:num w:numId="33" w16cid:durableId="1998920459">
    <w:abstractNumId w:val="7"/>
  </w:num>
  <w:num w:numId="34" w16cid:durableId="1794707174">
    <w:abstractNumId w:val="21"/>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21293"/>
    <w:rsid w:val="000002B4"/>
    <w:rsid w:val="00000480"/>
    <w:rsid w:val="0000153A"/>
    <w:rsid w:val="000021C0"/>
    <w:rsid w:val="00003094"/>
    <w:rsid w:val="00003C97"/>
    <w:rsid w:val="0000446D"/>
    <w:rsid w:val="00007A1E"/>
    <w:rsid w:val="00010037"/>
    <w:rsid w:val="00011B61"/>
    <w:rsid w:val="00012498"/>
    <w:rsid w:val="0001382C"/>
    <w:rsid w:val="00013C61"/>
    <w:rsid w:val="00013F29"/>
    <w:rsid w:val="0001509F"/>
    <w:rsid w:val="00015ACD"/>
    <w:rsid w:val="00016B86"/>
    <w:rsid w:val="00017D0F"/>
    <w:rsid w:val="00020098"/>
    <w:rsid w:val="00020499"/>
    <w:rsid w:val="00021A60"/>
    <w:rsid w:val="00022913"/>
    <w:rsid w:val="00022BF2"/>
    <w:rsid w:val="00022C12"/>
    <w:rsid w:val="0002323C"/>
    <w:rsid w:val="00023253"/>
    <w:rsid w:val="00023465"/>
    <w:rsid w:val="00023866"/>
    <w:rsid w:val="00023B44"/>
    <w:rsid w:val="0002491D"/>
    <w:rsid w:val="00026235"/>
    <w:rsid w:val="00026B81"/>
    <w:rsid w:val="000310EB"/>
    <w:rsid w:val="00031C26"/>
    <w:rsid w:val="000324EB"/>
    <w:rsid w:val="00032729"/>
    <w:rsid w:val="00034218"/>
    <w:rsid w:val="000349C9"/>
    <w:rsid w:val="00037EB3"/>
    <w:rsid w:val="00037FE0"/>
    <w:rsid w:val="00040106"/>
    <w:rsid w:val="0004018C"/>
    <w:rsid w:val="00040CFE"/>
    <w:rsid w:val="00040E58"/>
    <w:rsid w:val="00040F2C"/>
    <w:rsid w:val="00043A50"/>
    <w:rsid w:val="00043EB9"/>
    <w:rsid w:val="000443B0"/>
    <w:rsid w:val="00044BEC"/>
    <w:rsid w:val="00045B05"/>
    <w:rsid w:val="00051804"/>
    <w:rsid w:val="00051A8F"/>
    <w:rsid w:val="00053A22"/>
    <w:rsid w:val="000548D5"/>
    <w:rsid w:val="00055714"/>
    <w:rsid w:val="00055961"/>
    <w:rsid w:val="00055991"/>
    <w:rsid w:val="00055F53"/>
    <w:rsid w:val="000578A9"/>
    <w:rsid w:val="0006088D"/>
    <w:rsid w:val="00060AE0"/>
    <w:rsid w:val="000621AE"/>
    <w:rsid w:val="00062894"/>
    <w:rsid w:val="00062E41"/>
    <w:rsid w:val="00063E24"/>
    <w:rsid w:val="0006479D"/>
    <w:rsid w:val="00064B94"/>
    <w:rsid w:val="00065477"/>
    <w:rsid w:val="000655CF"/>
    <w:rsid w:val="00065ABC"/>
    <w:rsid w:val="0006784F"/>
    <w:rsid w:val="00070B29"/>
    <w:rsid w:val="00071595"/>
    <w:rsid w:val="000725D3"/>
    <w:rsid w:val="000732EE"/>
    <w:rsid w:val="00073872"/>
    <w:rsid w:val="0007457F"/>
    <w:rsid w:val="0007631E"/>
    <w:rsid w:val="00076A56"/>
    <w:rsid w:val="00076AAF"/>
    <w:rsid w:val="00080659"/>
    <w:rsid w:val="0008104C"/>
    <w:rsid w:val="0008180F"/>
    <w:rsid w:val="00083A1D"/>
    <w:rsid w:val="00083EBF"/>
    <w:rsid w:val="0008421F"/>
    <w:rsid w:val="00084C66"/>
    <w:rsid w:val="00086622"/>
    <w:rsid w:val="00086628"/>
    <w:rsid w:val="00087231"/>
    <w:rsid w:val="00087704"/>
    <w:rsid w:val="000921ED"/>
    <w:rsid w:val="000929D7"/>
    <w:rsid w:val="00092E31"/>
    <w:rsid w:val="00093A0A"/>
    <w:rsid w:val="00094970"/>
    <w:rsid w:val="00094B97"/>
    <w:rsid w:val="00097126"/>
    <w:rsid w:val="000A06B9"/>
    <w:rsid w:val="000A0E2A"/>
    <w:rsid w:val="000A1E24"/>
    <w:rsid w:val="000A1E8B"/>
    <w:rsid w:val="000A285B"/>
    <w:rsid w:val="000A590C"/>
    <w:rsid w:val="000A7054"/>
    <w:rsid w:val="000A7B50"/>
    <w:rsid w:val="000B1518"/>
    <w:rsid w:val="000B3CD3"/>
    <w:rsid w:val="000B523B"/>
    <w:rsid w:val="000B55E2"/>
    <w:rsid w:val="000B5709"/>
    <w:rsid w:val="000B60E3"/>
    <w:rsid w:val="000B76BA"/>
    <w:rsid w:val="000C01EC"/>
    <w:rsid w:val="000C11FE"/>
    <w:rsid w:val="000C1678"/>
    <w:rsid w:val="000C316F"/>
    <w:rsid w:val="000C36D1"/>
    <w:rsid w:val="000C3F54"/>
    <w:rsid w:val="000C4BEB"/>
    <w:rsid w:val="000C5993"/>
    <w:rsid w:val="000C5E85"/>
    <w:rsid w:val="000C62BD"/>
    <w:rsid w:val="000C62EC"/>
    <w:rsid w:val="000C6A37"/>
    <w:rsid w:val="000D0E97"/>
    <w:rsid w:val="000D1872"/>
    <w:rsid w:val="000D26CF"/>
    <w:rsid w:val="000D2837"/>
    <w:rsid w:val="000D49B1"/>
    <w:rsid w:val="000D634F"/>
    <w:rsid w:val="000D6473"/>
    <w:rsid w:val="000E08E2"/>
    <w:rsid w:val="000E134A"/>
    <w:rsid w:val="000E16C8"/>
    <w:rsid w:val="000E5169"/>
    <w:rsid w:val="000E5E50"/>
    <w:rsid w:val="000E5F59"/>
    <w:rsid w:val="000F1091"/>
    <w:rsid w:val="000F112F"/>
    <w:rsid w:val="000F195F"/>
    <w:rsid w:val="000F29FF"/>
    <w:rsid w:val="000F34E2"/>
    <w:rsid w:val="000F37A9"/>
    <w:rsid w:val="000F538F"/>
    <w:rsid w:val="000F5538"/>
    <w:rsid w:val="000F5642"/>
    <w:rsid w:val="000F5E0E"/>
    <w:rsid w:val="000F6021"/>
    <w:rsid w:val="000F60B1"/>
    <w:rsid w:val="000F673D"/>
    <w:rsid w:val="000F6EA6"/>
    <w:rsid w:val="000F7657"/>
    <w:rsid w:val="001016A7"/>
    <w:rsid w:val="001023EB"/>
    <w:rsid w:val="001025AA"/>
    <w:rsid w:val="0010384A"/>
    <w:rsid w:val="001049B7"/>
    <w:rsid w:val="001061B9"/>
    <w:rsid w:val="00107105"/>
    <w:rsid w:val="0011160F"/>
    <w:rsid w:val="00111F0D"/>
    <w:rsid w:val="00113EA6"/>
    <w:rsid w:val="00114066"/>
    <w:rsid w:val="00114B93"/>
    <w:rsid w:val="0011566C"/>
    <w:rsid w:val="0011631D"/>
    <w:rsid w:val="00116ADB"/>
    <w:rsid w:val="001209E4"/>
    <w:rsid w:val="00120FA7"/>
    <w:rsid w:val="001217F3"/>
    <w:rsid w:val="00122E3A"/>
    <w:rsid w:val="001234F1"/>
    <w:rsid w:val="001256B8"/>
    <w:rsid w:val="00125781"/>
    <w:rsid w:val="001275DF"/>
    <w:rsid w:val="00130327"/>
    <w:rsid w:val="00130B94"/>
    <w:rsid w:val="00130F76"/>
    <w:rsid w:val="0013159B"/>
    <w:rsid w:val="0013264E"/>
    <w:rsid w:val="00132D41"/>
    <w:rsid w:val="00133168"/>
    <w:rsid w:val="00133C3D"/>
    <w:rsid w:val="0013414D"/>
    <w:rsid w:val="00135894"/>
    <w:rsid w:val="001358A3"/>
    <w:rsid w:val="00135AC4"/>
    <w:rsid w:val="00135DB4"/>
    <w:rsid w:val="00136136"/>
    <w:rsid w:val="001369FA"/>
    <w:rsid w:val="001376E7"/>
    <w:rsid w:val="001401C0"/>
    <w:rsid w:val="0014059B"/>
    <w:rsid w:val="001409CC"/>
    <w:rsid w:val="00142E47"/>
    <w:rsid w:val="0014305A"/>
    <w:rsid w:val="00143EBF"/>
    <w:rsid w:val="001467E0"/>
    <w:rsid w:val="0014776B"/>
    <w:rsid w:val="00147C5E"/>
    <w:rsid w:val="00150FE7"/>
    <w:rsid w:val="001512C9"/>
    <w:rsid w:val="00152F50"/>
    <w:rsid w:val="0015306B"/>
    <w:rsid w:val="00153D9A"/>
    <w:rsid w:val="001546BA"/>
    <w:rsid w:val="001559AB"/>
    <w:rsid w:val="00156166"/>
    <w:rsid w:val="001575AF"/>
    <w:rsid w:val="00157B6E"/>
    <w:rsid w:val="0016025F"/>
    <w:rsid w:val="0016051A"/>
    <w:rsid w:val="00161449"/>
    <w:rsid w:val="00162339"/>
    <w:rsid w:val="00162CA4"/>
    <w:rsid w:val="00163A55"/>
    <w:rsid w:val="00163DF7"/>
    <w:rsid w:val="00163F9B"/>
    <w:rsid w:val="00164904"/>
    <w:rsid w:val="00165899"/>
    <w:rsid w:val="00165C69"/>
    <w:rsid w:val="00166223"/>
    <w:rsid w:val="00166952"/>
    <w:rsid w:val="0016695B"/>
    <w:rsid w:val="001740C9"/>
    <w:rsid w:val="001753F1"/>
    <w:rsid w:val="0017688F"/>
    <w:rsid w:val="00177704"/>
    <w:rsid w:val="00177E6B"/>
    <w:rsid w:val="00177ED6"/>
    <w:rsid w:val="0018166A"/>
    <w:rsid w:val="00181874"/>
    <w:rsid w:val="00183F90"/>
    <w:rsid w:val="001865B2"/>
    <w:rsid w:val="00186D87"/>
    <w:rsid w:val="00187762"/>
    <w:rsid w:val="001905AC"/>
    <w:rsid w:val="0019177C"/>
    <w:rsid w:val="00191FE7"/>
    <w:rsid w:val="001927D1"/>
    <w:rsid w:val="00194353"/>
    <w:rsid w:val="00194AEC"/>
    <w:rsid w:val="00195078"/>
    <w:rsid w:val="001952A5"/>
    <w:rsid w:val="001967CB"/>
    <w:rsid w:val="001A0251"/>
    <w:rsid w:val="001A12B0"/>
    <w:rsid w:val="001A1300"/>
    <w:rsid w:val="001A1A3C"/>
    <w:rsid w:val="001A2046"/>
    <w:rsid w:val="001A25FA"/>
    <w:rsid w:val="001A27E1"/>
    <w:rsid w:val="001A2F26"/>
    <w:rsid w:val="001A442F"/>
    <w:rsid w:val="001A60B4"/>
    <w:rsid w:val="001A61B8"/>
    <w:rsid w:val="001A637C"/>
    <w:rsid w:val="001B01F4"/>
    <w:rsid w:val="001B2163"/>
    <w:rsid w:val="001B3C6B"/>
    <w:rsid w:val="001B432F"/>
    <w:rsid w:val="001B4831"/>
    <w:rsid w:val="001B5698"/>
    <w:rsid w:val="001B5ADC"/>
    <w:rsid w:val="001B7043"/>
    <w:rsid w:val="001B7B42"/>
    <w:rsid w:val="001C227F"/>
    <w:rsid w:val="001C273E"/>
    <w:rsid w:val="001C2CA8"/>
    <w:rsid w:val="001C394E"/>
    <w:rsid w:val="001C40A5"/>
    <w:rsid w:val="001C483B"/>
    <w:rsid w:val="001C57A4"/>
    <w:rsid w:val="001C5DAA"/>
    <w:rsid w:val="001C6262"/>
    <w:rsid w:val="001C62A9"/>
    <w:rsid w:val="001C68EC"/>
    <w:rsid w:val="001D0097"/>
    <w:rsid w:val="001D0733"/>
    <w:rsid w:val="001D2160"/>
    <w:rsid w:val="001D2AFF"/>
    <w:rsid w:val="001D2B63"/>
    <w:rsid w:val="001D37B4"/>
    <w:rsid w:val="001D4262"/>
    <w:rsid w:val="001D5739"/>
    <w:rsid w:val="001D7887"/>
    <w:rsid w:val="001D7AD4"/>
    <w:rsid w:val="001E02F1"/>
    <w:rsid w:val="001E3308"/>
    <w:rsid w:val="001E3FF8"/>
    <w:rsid w:val="001E6361"/>
    <w:rsid w:val="001E7BB9"/>
    <w:rsid w:val="001F0B97"/>
    <w:rsid w:val="001F1225"/>
    <w:rsid w:val="001F1B39"/>
    <w:rsid w:val="001F1C14"/>
    <w:rsid w:val="001F3D3C"/>
    <w:rsid w:val="001F532C"/>
    <w:rsid w:val="001F56FE"/>
    <w:rsid w:val="001F6617"/>
    <w:rsid w:val="001F6943"/>
    <w:rsid w:val="001F7AA0"/>
    <w:rsid w:val="002003F2"/>
    <w:rsid w:val="002005B1"/>
    <w:rsid w:val="00200C07"/>
    <w:rsid w:val="002045B3"/>
    <w:rsid w:val="002050B5"/>
    <w:rsid w:val="00206E58"/>
    <w:rsid w:val="00207E5E"/>
    <w:rsid w:val="00211DF8"/>
    <w:rsid w:val="00212B06"/>
    <w:rsid w:val="00212E9D"/>
    <w:rsid w:val="00213370"/>
    <w:rsid w:val="00213645"/>
    <w:rsid w:val="00213EB9"/>
    <w:rsid w:val="00214E70"/>
    <w:rsid w:val="00215348"/>
    <w:rsid w:val="00215D7B"/>
    <w:rsid w:val="00216928"/>
    <w:rsid w:val="00221FF8"/>
    <w:rsid w:val="002221F7"/>
    <w:rsid w:val="00222AEE"/>
    <w:rsid w:val="00223898"/>
    <w:rsid w:val="00223F64"/>
    <w:rsid w:val="00224412"/>
    <w:rsid w:val="002307CF"/>
    <w:rsid w:val="00230DA5"/>
    <w:rsid w:val="002310FB"/>
    <w:rsid w:val="002312EE"/>
    <w:rsid w:val="00231583"/>
    <w:rsid w:val="00231DF4"/>
    <w:rsid w:val="002324FF"/>
    <w:rsid w:val="0023367F"/>
    <w:rsid w:val="00233C29"/>
    <w:rsid w:val="00234086"/>
    <w:rsid w:val="00234412"/>
    <w:rsid w:val="00234EDE"/>
    <w:rsid w:val="00235E68"/>
    <w:rsid w:val="00236175"/>
    <w:rsid w:val="00237E1C"/>
    <w:rsid w:val="0024077B"/>
    <w:rsid w:val="00240C5F"/>
    <w:rsid w:val="00240D3B"/>
    <w:rsid w:val="002425E0"/>
    <w:rsid w:val="0024287C"/>
    <w:rsid w:val="00242EEC"/>
    <w:rsid w:val="00243E0D"/>
    <w:rsid w:val="00245BA4"/>
    <w:rsid w:val="00246B61"/>
    <w:rsid w:val="0025060C"/>
    <w:rsid w:val="002514AF"/>
    <w:rsid w:val="00251AAA"/>
    <w:rsid w:val="00251D3C"/>
    <w:rsid w:val="0025320E"/>
    <w:rsid w:val="00255A9F"/>
    <w:rsid w:val="00256411"/>
    <w:rsid w:val="002573E4"/>
    <w:rsid w:val="00257598"/>
    <w:rsid w:val="00257989"/>
    <w:rsid w:val="002602B9"/>
    <w:rsid w:val="00260FC8"/>
    <w:rsid w:val="0026290B"/>
    <w:rsid w:val="00262FE6"/>
    <w:rsid w:val="0026363F"/>
    <w:rsid w:val="002640A7"/>
    <w:rsid w:val="00264EE3"/>
    <w:rsid w:val="0026660B"/>
    <w:rsid w:val="002666AC"/>
    <w:rsid w:val="00267788"/>
    <w:rsid w:val="00271C87"/>
    <w:rsid w:val="002727E1"/>
    <w:rsid w:val="00273224"/>
    <w:rsid w:val="002734BD"/>
    <w:rsid w:val="00273F1F"/>
    <w:rsid w:val="00274E98"/>
    <w:rsid w:val="00276043"/>
    <w:rsid w:val="00276287"/>
    <w:rsid w:val="00281378"/>
    <w:rsid w:val="00281CBB"/>
    <w:rsid w:val="00281E31"/>
    <w:rsid w:val="002822FB"/>
    <w:rsid w:val="00282E2E"/>
    <w:rsid w:val="002834FC"/>
    <w:rsid w:val="00283B18"/>
    <w:rsid w:val="00286D1E"/>
    <w:rsid w:val="002902C9"/>
    <w:rsid w:val="002902D2"/>
    <w:rsid w:val="00290558"/>
    <w:rsid w:val="00290C02"/>
    <w:rsid w:val="00290DF4"/>
    <w:rsid w:val="00291800"/>
    <w:rsid w:val="0029344F"/>
    <w:rsid w:val="00293CF0"/>
    <w:rsid w:val="00294513"/>
    <w:rsid w:val="00295DBA"/>
    <w:rsid w:val="002A260A"/>
    <w:rsid w:val="002A36C4"/>
    <w:rsid w:val="002A431F"/>
    <w:rsid w:val="002A5759"/>
    <w:rsid w:val="002A6155"/>
    <w:rsid w:val="002A7027"/>
    <w:rsid w:val="002A767E"/>
    <w:rsid w:val="002B090F"/>
    <w:rsid w:val="002B0C8D"/>
    <w:rsid w:val="002B18D8"/>
    <w:rsid w:val="002B35E6"/>
    <w:rsid w:val="002B3F33"/>
    <w:rsid w:val="002B455D"/>
    <w:rsid w:val="002B4ACB"/>
    <w:rsid w:val="002B6CA1"/>
    <w:rsid w:val="002B6F73"/>
    <w:rsid w:val="002B7C06"/>
    <w:rsid w:val="002C0410"/>
    <w:rsid w:val="002C13F4"/>
    <w:rsid w:val="002C1467"/>
    <w:rsid w:val="002C7F9A"/>
    <w:rsid w:val="002D290D"/>
    <w:rsid w:val="002D2910"/>
    <w:rsid w:val="002D35A4"/>
    <w:rsid w:val="002D36D5"/>
    <w:rsid w:val="002D42F2"/>
    <w:rsid w:val="002D687B"/>
    <w:rsid w:val="002E0596"/>
    <w:rsid w:val="002E16C1"/>
    <w:rsid w:val="002E1C38"/>
    <w:rsid w:val="002E2045"/>
    <w:rsid w:val="002E4755"/>
    <w:rsid w:val="002E4C30"/>
    <w:rsid w:val="002E6D01"/>
    <w:rsid w:val="002E6EF8"/>
    <w:rsid w:val="002E6F94"/>
    <w:rsid w:val="002E7EEF"/>
    <w:rsid w:val="002F1198"/>
    <w:rsid w:val="002F27C2"/>
    <w:rsid w:val="002F2F1A"/>
    <w:rsid w:val="002F31A8"/>
    <w:rsid w:val="002F36A2"/>
    <w:rsid w:val="002F36BD"/>
    <w:rsid w:val="002F3D55"/>
    <w:rsid w:val="002F469B"/>
    <w:rsid w:val="002F4B09"/>
    <w:rsid w:val="002F5B55"/>
    <w:rsid w:val="002F6D70"/>
    <w:rsid w:val="002F6F5F"/>
    <w:rsid w:val="002F7C1B"/>
    <w:rsid w:val="00300238"/>
    <w:rsid w:val="0030460E"/>
    <w:rsid w:val="0030616A"/>
    <w:rsid w:val="00307A92"/>
    <w:rsid w:val="00310B47"/>
    <w:rsid w:val="00311550"/>
    <w:rsid w:val="00311759"/>
    <w:rsid w:val="00314489"/>
    <w:rsid w:val="003161AA"/>
    <w:rsid w:val="00316382"/>
    <w:rsid w:val="00317D91"/>
    <w:rsid w:val="00320733"/>
    <w:rsid w:val="00320C75"/>
    <w:rsid w:val="0032169D"/>
    <w:rsid w:val="0032504C"/>
    <w:rsid w:val="00325E77"/>
    <w:rsid w:val="0032639B"/>
    <w:rsid w:val="00326900"/>
    <w:rsid w:val="0033107B"/>
    <w:rsid w:val="00331A4E"/>
    <w:rsid w:val="00331BF7"/>
    <w:rsid w:val="00332057"/>
    <w:rsid w:val="00334497"/>
    <w:rsid w:val="00335E57"/>
    <w:rsid w:val="003379A6"/>
    <w:rsid w:val="00337B50"/>
    <w:rsid w:val="00337C18"/>
    <w:rsid w:val="00342E4D"/>
    <w:rsid w:val="0034317F"/>
    <w:rsid w:val="003440A3"/>
    <w:rsid w:val="00344326"/>
    <w:rsid w:val="00344B35"/>
    <w:rsid w:val="00345002"/>
    <w:rsid w:val="00345174"/>
    <w:rsid w:val="00347105"/>
    <w:rsid w:val="003471DE"/>
    <w:rsid w:val="00347743"/>
    <w:rsid w:val="00347EAE"/>
    <w:rsid w:val="0035110E"/>
    <w:rsid w:val="00351ED4"/>
    <w:rsid w:val="00354BE1"/>
    <w:rsid w:val="00354F6F"/>
    <w:rsid w:val="00355457"/>
    <w:rsid w:val="003568A1"/>
    <w:rsid w:val="0035700A"/>
    <w:rsid w:val="003572F9"/>
    <w:rsid w:val="0035753E"/>
    <w:rsid w:val="00357DE6"/>
    <w:rsid w:val="00360139"/>
    <w:rsid w:val="003609E1"/>
    <w:rsid w:val="00360CF2"/>
    <w:rsid w:val="003617B2"/>
    <w:rsid w:val="00363E71"/>
    <w:rsid w:val="00364B82"/>
    <w:rsid w:val="00365A1C"/>
    <w:rsid w:val="00366E0A"/>
    <w:rsid w:val="00366EBF"/>
    <w:rsid w:val="00368BFF"/>
    <w:rsid w:val="00371C9C"/>
    <w:rsid w:val="003725BC"/>
    <w:rsid w:val="0037353D"/>
    <w:rsid w:val="0037463A"/>
    <w:rsid w:val="0037498A"/>
    <w:rsid w:val="00375708"/>
    <w:rsid w:val="003757F7"/>
    <w:rsid w:val="00377EDB"/>
    <w:rsid w:val="00380440"/>
    <w:rsid w:val="003825F3"/>
    <w:rsid w:val="0038348F"/>
    <w:rsid w:val="00383519"/>
    <w:rsid w:val="00383D21"/>
    <w:rsid w:val="00385683"/>
    <w:rsid w:val="00385A09"/>
    <w:rsid w:val="0038682B"/>
    <w:rsid w:val="003879D7"/>
    <w:rsid w:val="00390125"/>
    <w:rsid w:val="0039029A"/>
    <w:rsid w:val="00391191"/>
    <w:rsid w:val="003951E3"/>
    <w:rsid w:val="0039623D"/>
    <w:rsid w:val="0039712A"/>
    <w:rsid w:val="003A0D9A"/>
    <w:rsid w:val="003A16CF"/>
    <w:rsid w:val="003A1B19"/>
    <w:rsid w:val="003A1DBB"/>
    <w:rsid w:val="003A31D8"/>
    <w:rsid w:val="003A43F2"/>
    <w:rsid w:val="003A4550"/>
    <w:rsid w:val="003A4698"/>
    <w:rsid w:val="003A5086"/>
    <w:rsid w:val="003A6496"/>
    <w:rsid w:val="003A7F1B"/>
    <w:rsid w:val="003B0EBF"/>
    <w:rsid w:val="003B150D"/>
    <w:rsid w:val="003B3918"/>
    <w:rsid w:val="003B4574"/>
    <w:rsid w:val="003B4BAD"/>
    <w:rsid w:val="003B55B7"/>
    <w:rsid w:val="003B7148"/>
    <w:rsid w:val="003C0446"/>
    <w:rsid w:val="003C0E7B"/>
    <w:rsid w:val="003C1633"/>
    <w:rsid w:val="003C4061"/>
    <w:rsid w:val="003C492A"/>
    <w:rsid w:val="003C7CF9"/>
    <w:rsid w:val="003D3735"/>
    <w:rsid w:val="003D4207"/>
    <w:rsid w:val="003D55FE"/>
    <w:rsid w:val="003E0AE9"/>
    <w:rsid w:val="003E4A9C"/>
    <w:rsid w:val="003E5F12"/>
    <w:rsid w:val="003E648E"/>
    <w:rsid w:val="003E6E0F"/>
    <w:rsid w:val="003E7E0D"/>
    <w:rsid w:val="003F10B6"/>
    <w:rsid w:val="003F25D6"/>
    <w:rsid w:val="003F30EE"/>
    <w:rsid w:val="003F3A1E"/>
    <w:rsid w:val="003F3B4D"/>
    <w:rsid w:val="003F5407"/>
    <w:rsid w:val="003F55C0"/>
    <w:rsid w:val="003F5AC1"/>
    <w:rsid w:val="003F5DBE"/>
    <w:rsid w:val="003F6903"/>
    <w:rsid w:val="003F6E15"/>
    <w:rsid w:val="003F7702"/>
    <w:rsid w:val="004002A5"/>
    <w:rsid w:val="0040156F"/>
    <w:rsid w:val="004056C5"/>
    <w:rsid w:val="0040570B"/>
    <w:rsid w:val="00410C89"/>
    <w:rsid w:val="004111EE"/>
    <w:rsid w:val="00411427"/>
    <w:rsid w:val="0041289B"/>
    <w:rsid w:val="004138AD"/>
    <w:rsid w:val="00414149"/>
    <w:rsid w:val="00414402"/>
    <w:rsid w:val="004145C3"/>
    <w:rsid w:val="00414AA1"/>
    <w:rsid w:val="00414FF5"/>
    <w:rsid w:val="0041537E"/>
    <w:rsid w:val="00415A77"/>
    <w:rsid w:val="0041615C"/>
    <w:rsid w:val="00416D95"/>
    <w:rsid w:val="00420217"/>
    <w:rsid w:val="00420A97"/>
    <w:rsid w:val="00421F50"/>
    <w:rsid w:val="0042214B"/>
    <w:rsid w:val="004223B9"/>
    <w:rsid w:val="004230AB"/>
    <w:rsid w:val="00423EA7"/>
    <w:rsid w:val="00424FC5"/>
    <w:rsid w:val="004273E6"/>
    <w:rsid w:val="00427EA1"/>
    <w:rsid w:val="00430147"/>
    <w:rsid w:val="0043048C"/>
    <w:rsid w:val="00431591"/>
    <w:rsid w:val="00432F4B"/>
    <w:rsid w:val="00433D94"/>
    <w:rsid w:val="00433FB8"/>
    <w:rsid w:val="00434C75"/>
    <w:rsid w:val="00435F3A"/>
    <w:rsid w:val="00437480"/>
    <w:rsid w:val="00437A15"/>
    <w:rsid w:val="0044075C"/>
    <w:rsid w:val="00440995"/>
    <w:rsid w:val="00442D67"/>
    <w:rsid w:val="00443963"/>
    <w:rsid w:val="00450650"/>
    <w:rsid w:val="00451AF8"/>
    <w:rsid w:val="00452998"/>
    <w:rsid w:val="00453290"/>
    <w:rsid w:val="00453D9E"/>
    <w:rsid w:val="004571A0"/>
    <w:rsid w:val="00460A93"/>
    <w:rsid w:val="0046251F"/>
    <w:rsid w:val="004631F8"/>
    <w:rsid w:val="004632D2"/>
    <w:rsid w:val="00465C34"/>
    <w:rsid w:val="0046738C"/>
    <w:rsid w:val="00467928"/>
    <w:rsid w:val="00467DA4"/>
    <w:rsid w:val="00470B7A"/>
    <w:rsid w:val="004717AD"/>
    <w:rsid w:val="004718FF"/>
    <w:rsid w:val="00471C3A"/>
    <w:rsid w:val="004731A0"/>
    <w:rsid w:val="004736F7"/>
    <w:rsid w:val="004744B9"/>
    <w:rsid w:val="00475E63"/>
    <w:rsid w:val="004779A1"/>
    <w:rsid w:val="004822BA"/>
    <w:rsid w:val="00482BE8"/>
    <w:rsid w:val="00482BF7"/>
    <w:rsid w:val="0048350E"/>
    <w:rsid w:val="00484478"/>
    <w:rsid w:val="00486F56"/>
    <w:rsid w:val="004870E1"/>
    <w:rsid w:val="00487717"/>
    <w:rsid w:val="0049209B"/>
    <w:rsid w:val="00492991"/>
    <w:rsid w:val="00492BED"/>
    <w:rsid w:val="00492D20"/>
    <w:rsid w:val="004941A2"/>
    <w:rsid w:val="00494302"/>
    <w:rsid w:val="0049497E"/>
    <w:rsid w:val="0049508D"/>
    <w:rsid w:val="0049566B"/>
    <w:rsid w:val="004965B8"/>
    <w:rsid w:val="004A1585"/>
    <w:rsid w:val="004A1B0A"/>
    <w:rsid w:val="004A1CD2"/>
    <w:rsid w:val="004A2551"/>
    <w:rsid w:val="004A2A28"/>
    <w:rsid w:val="004A35A3"/>
    <w:rsid w:val="004A3BBA"/>
    <w:rsid w:val="004A5881"/>
    <w:rsid w:val="004A698C"/>
    <w:rsid w:val="004A7775"/>
    <w:rsid w:val="004A78F0"/>
    <w:rsid w:val="004B1E52"/>
    <w:rsid w:val="004B1F93"/>
    <w:rsid w:val="004B1FEA"/>
    <w:rsid w:val="004B22BA"/>
    <w:rsid w:val="004B26B3"/>
    <w:rsid w:val="004B536D"/>
    <w:rsid w:val="004B5744"/>
    <w:rsid w:val="004B5F0F"/>
    <w:rsid w:val="004B6735"/>
    <w:rsid w:val="004C1877"/>
    <w:rsid w:val="004C248E"/>
    <w:rsid w:val="004C314A"/>
    <w:rsid w:val="004C3B17"/>
    <w:rsid w:val="004C7356"/>
    <w:rsid w:val="004D0F55"/>
    <w:rsid w:val="004D0FDA"/>
    <w:rsid w:val="004D276C"/>
    <w:rsid w:val="004D3009"/>
    <w:rsid w:val="004D58D0"/>
    <w:rsid w:val="004E0D39"/>
    <w:rsid w:val="004E0DB1"/>
    <w:rsid w:val="004E0DB3"/>
    <w:rsid w:val="004E17F5"/>
    <w:rsid w:val="004E239D"/>
    <w:rsid w:val="004E283E"/>
    <w:rsid w:val="004E3662"/>
    <w:rsid w:val="004E39AE"/>
    <w:rsid w:val="004E40DA"/>
    <w:rsid w:val="004E5104"/>
    <w:rsid w:val="004E6B9A"/>
    <w:rsid w:val="004E6F03"/>
    <w:rsid w:val="004F0F5D"/>
    <w:rsid w:val="004F0FDA"/>
    <w:rsid w:val="004F2275"/>
    <w:rsid w:val="004F2E2A"/>
    <w:rsid w:val="004F39CE"/>
    <w:rsid w:val="004F411E"/>
    <w:rsid w:val="004F4A7C"/>
    <w:rsid w:val="004F55CA"/>
    <w:rsid w:val="004F58BE"/>
    <w:rsid w:val="004F73EA"/>
    <w:rsid w:val="00500751"/>
    <w:rsid w:val="00501A97"/>
    <w:rsid w:val="00501FE4"/>
    <w:rsid w:val="00503517"/>
    <w:rsid w:val="005040FC"/>
    <w:rsid w:val="0050429C"/>
    <w:rsid w:val="00505DDB"/>
    <w:rsid w:val="00506274"/>
    <w:rsid w:val="00506550"/>
    <w:rsid w:val="005067DE"/>
    <w:rsid w:val="00506C9E"/>
    <w:rsid w:val="00511074"/>
    <w:rsid w:val="0051133F"/>
    <w:rsid w:val="00512171"/>
    <w:rsid w:val="0051298A"/>
    <w:rsid w:val="00513C6F"/>
    <w:rsid w:val="00514207"/>
    <w:rsid w:val="00514D0E"/>
    <w:rsid w:val="005153DC"/>
    <w:rsid w:val="00515F74"/>
    <w:rsid w:val="00516C81"/>
    <w:rsid w:val="00520434"/>
    <w:rsid w:val="00520AFF"/>
    <w:rsid w:val="00521365"/>
    <w:rsid w:val="005226C3"/>
    <w:rsid w:val="00523276"/>
    <w:rsid w:val="00523A08"/>
    <w:rsid w:val="00523A85"/>
    <w:rsid w:val="00525103"/>
    <w:rsid w:val="0052579A"/>
    <w:rsid w:val="00525FCE"/>
    <w:rsid w:val="0052646C"/>
    <w:rsid w:val="00526C4E"/>
    <w:rsid w:val="00530747"/>
    <w:rsid w:val="005309BE"/>
    <w:rsid w:val="00530D88"/>
    <w:rsid w:val="00531D18"/>
    <w:rsid w:val="005322A0"/>
    <w:rsid w:val="00534123"/>
    <w:rsid w:val="005350B9"/>
    <w:rsid w:val="005352DF"/>
    <w:rsid w:val="00535C64"/>
    <w:rsid w:val="00536BD6"/>
    <w:rsid w:val="00537382"/>
    <w:rsid w:val="0053754E"/>
    <w:rsid w:val="00537AFE"/>
    <w:rsid w:val="00540E40"/>
    <w:rsid w:val="005418FD"/>
    <w:rsid w:val="00542900"/>
    <w:rsid w:val="00550A71"/>
    <w:rsid w:val="005514B1"/>
    <w:rsid w:val="00551B94"/>
    <w:rsid w:val="00551E68"/>
    <w:rsid w:val="0055570D"/>
    <w:rsid w:val="00555B04"/>
    <w:rsid w:val="00555F23"/>
    <w:rsid w:val="00561D99"/>
    <w:rsid w:val="005627F4"/>
    <w:rsid w:val="005632DC"/>
    <w:rsid w:val="00563BEF"/>
    <w:rsid w:val="005672BD"/>
    <w:rsid w:val="00567D1A"/>
    <w:rsid w:val="00567D7E"/>
    <w:rsid w:val="00570EBC"/>
    <w:rsid w:val="0057154B"/>
    <w:rsid w:val="00571977"/>
    <w:rsid w:val="00574465"/>
    <w:rsid w:val="00575CE2"/>
    <w:rsid w:val="005762FC"/>
    <w:rsid w:val="00576B0D"/>
    <w:rsid w:val="005775A9"/>
    <w:rsid w:val="00581D3D"/>
    <w:rsid w:val="00582F4D"/>
    <w:rsid w:val="00582FB3"/>
    <w:rsid w:val="00583E28"/>
    <w:rsid w:val="00583F04"/>
    <w:rsid w:val="005842C1"/>
    <w:rsid w:val="005846F1"/>
    <w:rsid w:val="00584D04"/>
    <w:rsid w:val="00586671"/>
    <w:rsid w:val="00587338"/>
    <w:rsid w:val="00587883"/>
    <w:rsid w:val="00587FE4"/>
    <w:rsid w:val="00587FE9"/>
    <w:rsid w:val="00590660"/>
    <w:rsid w:val="00592D99"/>
    <w:rsid w:val="00593032"/>
    <w:rsid w:val="00593061"/>
    <w:rsid w:val="00594F2B"/>
    <w:rsid w:val="005965CC"/>
    <w:rsid w:val="005A0775"/>
    <w:rsid w:val="005A24BF"/>
    <w:rsid w:val="005A2701"/>
    <w:rsid w:val="005A28A6"/>
    <w:rsid w:val="005A366B"/>
    <w:rsid w:val="005A3807"/>
    <w:rsid w:val="005A52A3"/>
    <w:rsid w:val="005A616A"/>
    <w:rsid w:val="005A6D8F"/>
    <w:rsid w:val="005A6F77"/>
    <w:rsid w:val="005A70F3"/>
    <w:rsid w:val="005A72A8"/>
    <w:rsid w:val="005B169A"/>
    <w:rsid w:val="005B1993"/>
    <w:rsid w:val="005B22E9"/>
    <w:rsid w:val="005B2AFD"/>
    <w:rsid w:val="005B473B"/>
    <w:rsid w:val="005B5C44"/>
    <w:rsid w:val="005B5DB6"/>
    <w:rsid w:val="005B6164"/>
    <w:rsid w:val="005B7CEF"/>
    <w:rsid w:val="005C0195"/>
    <w:rsid w:val="005C0737"/>
    <w:rsid w:val="005C08EC"/>
    <w:rsid w:val="005C0CE9"/>
    <w:rsid w:val="005C136F"/>
    <w:rsid w:val="005C1876"/>
    <w:rsid w:val="005C18C7"/>
    <w:rsid w:val="005C47FF"/>
    <w:rsid w:val="005C5034"/>
    <w:rsid w:val="005D2551"/>
    <w:rsid w:val="005D36E0"/>
    <w:rsid w:val="005D43FE"/>
    <w:rsid w:val="005D499A"/>
    <w:rsid w:val="005D6F54"/>
    <w:rsid w:val="005D749A"/>
    <w:rsid w:val="005E0D1C"/>
    <w:rsid w:val="005E1191"/>
    <w:rsid w:val="005E13F9"/>
    <w:rsid w:val="005E2B56"/>
    <w:rsid w:val="005E3878"/>
    <w:rsid w:val="005E538A"/>
    <w:rsid w:val="005E53B6"/>
    <w:rsid w:val="005E5DF8"/>
    <w:rsid w:val="005F2087"/>
    <w:rsid w:val="005F2970"/>
    <w:rsid w:val="005F2A5F"/>
    <w:rsid w:val="005F2BDC"/>
    <w:rsid w:val="005F2BE9"/>
    <w:rsid w:val="005F38A8"/>
    <w:rsid w:val="005F38D8"/>
    <w:rsid w:val="005F3993"/>
    <w:rsid w:val="005F39E8"/>
    <w:rsid w:val="005F4588"/>
    <w:rsid w:val="005F48D9"/>
    <w:rsid w:val="005F63E2"/>
    <w:rsid w:val="005F6AB3"/>
    <w:rsid w:val="005F7093"/>
    <w:rsid w:val="0060126D"/>
    <w:rsid w:val="006012C2"/>
    <w:rsid w:val="006012E6"/>
    <w:rsid w:val="00601AB1"/>
    <w:rsid w:val="00601E2D"/>
    <w:rsid w:val="006026B6"/>
    <w:rsid w:val="006036AE"/>
    <w:rsid w:val="006042EA"/>
    <w:rsid w:val="0060481D"/>
    <w:rsid w:val="00610270"/>
    <w:rsid w:val="006102A7"/>
    <w:rsid w:val="00611D17"/>
    <w:rsid w:val="00613F2D"/>
    <w:rsid w:val="006152F3"/>
    <w:rsid w:val="0061647B"/>
    <w:rsid w:val="006166CF"/>
    <w:rsid w:val="00617AB7"/>
    <w:rsid w:val="006207E0"/>
    <w:rsid w:val="00620E38"/>
    <w:rsid w:val="0062194A"/>
    <w:rsid w:val="00621C75"/>
    <w:rsid w:val="0062298C"/>
    <w:rsid w:val="00622A3D"/>
    <w:rsid w:val="0062416A"/>
    <w:rsid w:val="00625172"/>
    <w:rsid w:val="00625740"/>
    <w:rsid w:val="00625B52"/>
    <w:rsid w:val="00625DA5"/>
    <w:rsid w:val="0062733E"/>
    <w:rsid w:val="006301D9"/>
    <w:rsid w:val="00630685"/>
    <w:rsid w:val="0063090D"/>
    <w:rsid w:val="00631386"/>
    <w:rsid w:val="00631409"/>
    <w:rsid w:val="00631DCE"/>
    <w:rsid w:val="00632B0A"/>
    <w:rsid w:val="00633562"/>
    <w:rsid w:val="00633BE5"/>
    <w:rsid w:val="006347A8"/>
    <w:rsid w:val="00635588"/>
    <w:rsid w:val="00635CD8"/>
    <w:rsid w:val="00636D22"/>
    <w:rsid w:val="006371EE"/>
    <w:rsid w:val="006374F1"/>
    <w:rsid w:val="00640629"/>
    <w:rsid w:val="00640797"/>
    <w:rsid w:val="00640F04"/>
    <w:rsid w:val="00643029"/>
    <w:rsid w:val="00644913"/>
    <w:rsid w:val="00645396"/>
    <w:rsid w:val="00645781"/>
    <w:rsid w:val="006459A4"/>
    <w:rsid w:val="00647161"/>
    <w:rsid w:val="00647DAC"/>
    <w:rsid w:val="006508F8"/>
    <w:rsid w:val="00650E1A"/>
    <w:rsid w:val="0065337A"/>
    <w:rsid w:val="00655307"/>
    <w:rsid w:val="0065670D"/>
    <w:rsid w:val="006567F8"/>
    <w:rsid w:val="00657CE1"/>
    <w:rsid w:val="006601A9"/>
    <w:rsid w:val="00660691"/>
    <w:rsid w:val="00660CA1"/>
    <w:rsid w:val="006613E0"/>
    <w:rsid w:val="006624F4"/>
    <w:rsid w:val="00663464"/>
    <w:rsid w:val="006676D0"/>
    <w:rsid w:val="00671F2E"/>
    <w:rsid w:val="006727C5"/>
    <w:rsid w:val="006729C6"/>
    <w:rsid w:val="00673CFA"/>
    <w:rsid w:val="00673D84"/>
    <w:rsid w:val="00674C72"/>
    <w:rsid w:val="00674EA5"/>
    <w:rsid w:val="0067502B"/>
    <w:rsid w:val="0067555C"/>
    <w:rsid w:val="0067569D"/>
    <w:rsid w:val="00676F0A"/>
    <w:rsid w:val="00677035"/>
    <w:rsid w:val="006770B0"/>
    <w:rsid w:val="006773AE"/>
    <w:rsid w:val="006774A5"/>
    <w:rsid w:val="0068141A"/>
    <w:rsid w:val="00681D24"/>
    <w:rsid w:val="0068397D"/>
    <w:rsid w:val="00684C58"/>
    <w:rsid w:val="00685D21"/>
    <w:rsid w:val="00686807"/>
    <w:rsid w:val="00686B90"/>
    <w:rsid w:val="0069003E"/>
    <w:rsid w:val="00691B00"/>
    <w:rsid w:val="00691B50"/>
    <w:rsid w:val="00692A7C"/>
    <w:rsid w:val="00692E14"/>
    <w:rsid w:val="00694FE2"/>
    <w:rsid w:val="006961D6"/>
    <w:rsid w:val="00696523"/>
    <w:rsid w:val="006966C1"/>
    <w:rsid w:val="006967E7"/>
    <w:rsid w:val="00696F48"/>
    <w:rsid w:val="006A10E5"/>
    <w:rsid w:val="006A1E8A"/>
    <w:rsid w:val="006A2DE3"/>
    <w:rsid w:val="006A70D0"/>
    <w:rsid w:val="006A78C5"/>
    <w:rsid w:val="006A7EEB"/>
    <w:rsid w:val="006B1AA3"/>
    <w:rsid w:val="006B2509"/>
    <w:rsid w:val="006B3573"/>
    <w:rsid w:val="006B4AAA"/>
    <w:rsid w:val="006C1687"/>
    <w:rsid w:val="006C173C"/>
    <w:rsid w:val="006C3038"/>
    <w:rsid w:val="006C3397"/>
    <w:rsid w:val="006C5DAE"/>
    <w:rsid w:val="006C6815"/>
    <w:rsid w:val="006C7883"/>
    <w:rsid w:val="006C7BE5"/>
    <w:rsid w:val="006D0C75"/>
    <w:rsid w:val="006D17CC"/>
    <w:rsid w:val="006D366A"/>
    <w:rsid w:val="006D3968"/>
    <w:rsid w:val="006D453D"/>
    <w:rsid w:val="006D6837"/>
    <w:rsid w:val="006D7DE8"/>
    <w:rsid w:val="006E1B10"/>
    <w:rsid w:val="006E363C"/>
    <w:rsid w:val="006E4AB2"/>
    <w:rsid w:val="006E4C9C"/>
    <w:rsid w:val="006E63A8"/>
    <w:rsid w:val="006E6B90"/>
    <w:rsid w:val="006E731E"/>
    <w:rsid w:val="006E7767"/>
    <w:rsid w:val="006F04D4"/>
    <w:rsid w:val="006F1651"/>
    <w:rsid w:val="006F2A89"/>
    <w:rsid w:val="006F3585"/>
    <w:rsid w:val="006F49E8"/>
    <w:rsid w:val="006F4C14"/>
    <w:rsid w:val="006F5307"/>
    <w:rsid w:val="00700220"/>
    <w:rsid w:val="00704616"/>
    <w:rsid w:val="0070520B"/>
    <w:rsid w:val="00705FB5"/>
    <w:rsid w:val="007064A7"/>
    <w:rsid w:val="00710574"/>
    <w:rsid w:val="00711EDB"/>
    <w:rsid w:val="00712980"/>
    <w:rsid w:val="00714FF1"/>
    <w:rsid w:val="007150E9"/>
    <w:rsid w:val="00716465"/>
    <w:rsid w:val="007169E9"/>
    <w:rsid w:val="00716E1A"/>
    <w:rsid w:val="00720B90"/>
    <w:rsid w:val="00721282"/>
    <w:rsid w:val="00722B98"/>
    <w:rsid w:val="00723E25"/>
    <w:rsid w:val="007241B8"/>
    <w:rsid w:val="007242CE"/>
    <w:rsid w:val="007255C3"/>
    <w:rsid w:val="00727FBC"/>
    <w:rsid w:val="007306D0"/>
    <w:rsid w:val="007306D8"/>
    <w:rsid w:val="00730C45"/>
    <w:rsid w:val="0073583B"/>
    <w:rsid w:val="00735A10"/>
    <w:rsid w:val="007366EB"/>
    <w:rsid w:val="00737370"/>
    <w:rsid w:val="00737AF7"/>
    <w:rsid w:val="00740DC7"/>
    <w:rsid w:val="0074229E"/>
    <w:rsid w:val="0074261C"/>
    <w:rsid w:val="00744B85"/>
    <w:rsid w:val="00744B92"/>
    <w:rsid w:val="00745A84"/>
    <w:rsid w:val="00745D9C"/>
    <w:rsid w:val="0074707D"/>
    <w:rsid w:val="007506D7"/>
    <w:rsid w:val="00750B33"/>
    <w:rsid w:val="00750F93"/>
    <w:rsid w:val="007517D0"/>
    <w:rsid w:val="007517D6"/>
    <w:rsid w:val="00751A18"/>
    <w:rsid w:val="007528EA"/>
    <w:rsid w:val="0075339E"/>
    <w:rsid w:val="00755046"/>
    <w:rsid w:val="007550BF"/>
    <w:rsid w:val="00756D39"/>
    <w:rsid w:val="00757EB6"/>
    <w:rsid w:val="00757F12"/>
    <w:rsid w:val="007605DF"/>
    <w:rsid w:val="00763240"/>
    <w:rsid w:val="0076374B"/>
    <w:rsid w:val="0076391F"/>
    <w:rsid w:val="00764489"/>
    <w:rsid w:val="00764B52"/>
    <w:rsid w:val="00765084"/>
    <w:rsid w:val="007676AA"/>
    <w:rsid w:val="00767B10"/>
    <w:rsid w:val="00767CFD"/>
    <w:rsid w:val="007706DD"/>
    <w:rsid w:val="0077070A"/>
    <w:rsid w:val="00771224"/>
    <w:rsid w:val="00772B68"/>
    <w:rsid w:val="00772B84"/>
    <w:rsid w:val="00773335"/>
    <w:rsid w:val="00773460"/>
    <w:rsid w:val="00773E54"/>
    <w:rsid w:val="0077528C"/>
    <w:rsid w:val="00775AFC"/>
    <w:rsid w:val="0077618B"/>
    <w:rsid w:val="00780CF4"/>
    <w:rsid w:val="00780E86"/>
    <w:rsid w:val="007814FC"/>
    <w:rsid w:val="0078208A"/>
    <w:rsid w:val="00783799"/>
    <w:rsid w:val="00784F35"/>
    <w:rsid w:val="0078603E"/>
    <w:rsid w:val="007861C0"/>
    <w:rsid w:val="007902C3"/>
    <w:rsid w:val="007910A0"/>
    <w:rsid w:val="00791594"/>
    <w:rsid w:val="00792AB2"/>
    <w:rsid w:val="0079305F"/>
    <w:rsid w:val="00793FA6"/>
    <w:rsid w:val="007943C9"/>
    <w:rsid w:val="00795086"/>
    <w:rsid w:val="00797DBC"/>
    <w:rsid w:val="007A103E"/>
    <w:rsid w:val="007A26EF"/>
    <w:rsid w:val="007A270E"/>
    <w:rsid w:val="007A2B58"/>
    <w:rsid w:val="007A40FF"/>
    <w:rsid w:val="007A41B6"/>
    <w:rsid w:val="007A4E16"/>
    <w:rsid w:val="007A7997"/>
    <w:rsid w:val="007B0290"/>
    <w:rsid w:val="007B1EF6"/>
    <w:rsid w:val="007B67A0"/>
    <w:rsid w:val="007B7790"/>
    <w:rsid w:val="007C182C"/>
    <w:rsid w:val="007C20D7"/>
    <w:rsid w:val="007C2F57"/>
    <w:rsid w:val="007C4358"/>
    <w:rsid w:val="007C504B"/>
    <w:rsid w:val="007C5760"/>
    <w:rsid w:val="007C7D19"/>
    <w:rsid w:val="007C7D31"/>
    <w:rsid w:val="007D3519"/>
    <w:rsid w:val="007D4759"/>
    <w:rsid w:val="007D51A1"/>
    <w:rsid w:val="007D64B5"/>
    <w:rsid w:val="007D6FDB"/>
    <w:rsid w:val="007E1825"/>
    <w:rsid w:val="007E229A"/>
    <w:rsid w:val="007E28C5"/>
    <w:rsid w:val="007E2974"/>
    <w:rsid w:val="007E4701"/>
    <w:rsid w:val="007E5288"/>
    <w:rsid w:val="007E5559"/>
    <w:rsid w:val="007E5DA9"/>
    <w:rsid w:val="007F027B"/>
    <w:rsid w:val="007F222F"/>
    <w:rsid w:val="007F44A1"/>
    <w:rsid w:val="007F5507"/>
    <w:rsid w:val="007F6480"/>
    <w:rsid w:val="007F654B"/>
    <w:rsid w:val="007F670E"/>
    <w:rsid w:val="007F74AF"/>
    <w:rsid w:val="008000CF"/>
    <w:rsid w:val="0080148C"/>
    <w:rsid w:val="008025E1"/>
    <w:rsid w:val="008033E8"/>
    <w:rsid w:val="00803E59"/>
    <w:rsid w:val="00805716"/>
    <w:rsid w:val="008057D3"/>
    <w:rsid w:val="008058D1"/>
    <w:rsid w:val="00805F1C"/>
    <w:rsid w:val="00806E1C"/>
    <w:rsid w:val="00810A8B"/>
    <w:rsid w:val="0081325E"/>
    <w:rsid w:val="00813BFD"/>
    <w:rsid w:val="00814A6A"/>
    <w:rsid w:val="00815367"/>
    <w:rsid w:val="00816B72"/>
    <w:rsid w:val="008201E5"/>
    <w:rsid w:val="008209B3"/>
    <w:rsid w:val="00821910"/>
    <w:rsid w:val="008219BE"/>
    <w:rsid w:val="00822484"/>
    <w:rsid w:val="00825353"/>
    <w:rsid w:val="008256C7"/>
    <w:rsid w:val="008279A3"/>
    <w:rsid w:val="00830388"/>
    <w:rsid w:val="00831EEB"/>
    <w:rsid w:val="00832291"/>
    <w:rsid w:val="00832C13"/>
    <w:rsid w:val="00833656"/>
    <w:rsid w:val="00834A0C"/>
    <w:rsid w:val="00834BB5"/>
    <w:rsid w:val="008351B8"/>
    <w:rsid w:val="00840027"/>
    <w:rsid w:val="008405E3"/>
    <w:rsid w:val="0084109C"/>
    <w:rsid w:val="008419F3"/>
    <w:rsid w:val="00841D1F"/>
    <w:rsid w:val="008434CC"/>
    <w:rsid w:val="00843639"/>
    <w:rsid w:val="00843EAE"/>
    <w:rsid w:val="008443FB"/>
    <w:rsid w:val="00844D21"/>
    <w:rsid w:val="00844EB8"/>
    <w:rsid w:val="008474DD"/>
    <w:rsid w:val="00847F2C"/>
    <w:rsid w:val="00850102"/>
    <w:rsid w:val="00850B38"/>
    <w:rsid w:val="00850CED"/>
    <w:rsid w:val="00852130"/>
    <w:rsid w:val="008524A9"/>
    <w:rsid w:val="00852706"/>
    <w:rsid w:val="00852E23"/>
    <w:rsid w:val="00853129"/>
    <w:rsid w:val="00853C01"/>
    <w:rsid w:val="00854C63"/>
    <w:rsid w:val="00855395"/>
    <w:rsid w:val="0085543B"/>
    <w:rsid w:val="00855B95"/>
    <w:rsid w:val="008570BA"/>
    <w:rsid w:val="00857641"/>
    <w:rsid w:val="00857CA5"/>
    <w:rsid w:val="00860D9C"/>
    <w:rsid w:val="00863172"/>
    <w:rsid w:val="00864AB6"/>
    <w:rsid w:val="00865E9F"/>
    <w:rsid w:val="008670FE"/>
    <w:rsid w:val="00867D36"/>
    <w:rsid w:val="008700B5"/>
    <w:rsid w:val="00870647"/>
    <w:rsid w:val="008720D1"/>
    <w:rsid w:val="008728B7"/>
    <w:rsid w:val="00872997"/>
    <w:rsid w:val="00872FC8"/>
    <w:rsid w:val="00874427"/>
    <w:rsid w:val="0087498B"/>
    <w:rsid w:val="0087581C"/>
    <w:rsid w:val="00877296"/>
    <w:rsid w:val="00877FEF"/>
    <w:rsid w:val="00880332"/>
    <w:rsid w:val="00881024"/>
    <w:rsid w:val="00881B4C"/>
    <w:rsid w:val="00881F5B"/>
    <w:rsid w:val="00882A3F"/>
    <w:rsid w:val="00882B40"/>
    <w:rsid w:val="00884382"/>
    <w:rsid w:val="00884B05"/>
    <w:rsid w:val="008870EE"/>
    <w:rsid w:val="0088749F"/>
    <w:rsid w:val="00892CEC"/>
    <w:rsid w:val="008931AD"/>
    <w:rsid w:val="00893F8D"/>
    <w:rsid w:val="00894B14"/>
    <w:rsid w:val="0089506E"/>
    <w:rsid w:val="008953DB"/>
    <w:rsid w:val="00895DEF"/>
    <w:rsid w:val="00897515"/>
    <w:rsid w:val="008A0267"/>
    <w:rsid w:val="008A1223"/>
    <w:rsid w:val="008A23D8"/>
    <w:rsid w:val="008A24D4"/>
    <w:rsid w:val="008A2CD1"/>
    <w:rsid w:val="008A3B4F"/>
    <w:rsid w:val="008A41A2"/>
    <w:rsid w:val="008A5618"/>
    <w:rsid w:val="008A677A"/>
    <w:rsid w:val="008A6EB1"/>
    <w:rsid w:val="008A724B"/>
    <w:rsid w:val="008A7726"/>
    <w:rsid w:val="008A7825"/>
    <w:rsid w:val="008B0D5B"/>
    <w:rsid w:val="008B0E37"/>
    <w:rsid w:val="008B26FB"/>
    <w:rsid w:val="008B306C"/>
    <w:rsid w:val="008B31F7"/>
    <w:rsid w:val="008B33DD"/>
    <w:rsid w:val="008B3750"/>
    <w:rsid w:val="008B3C53"/>
    <w:rsid w:val="008B57E4"/>
    <w:rsid w:val="008B5859"/>
    <w:rsid w:val="008B5FFC"/>
    <w:rsid w:val="008B6904"/>
    <w:rsid w:val="008B6E99"/>
    <w:rsid w:val="008C06B3"/>
    <w:rsid w:val="008C0D2C"/>
    <w:rsid w:val="008C0F16"/>
    <w:rsid w:val="008C3B2A"/>
    <w:rsid w:val="008C6AD3"/>
    <w:rsid w:val="008C7C78"/>
    <w:rsid w:val="008D115B"/>
    <w:rsid w:val="008D1580"/>
    <w:rsid w:val="008D2AB7"/>
    <w:rsid w:val="008D30A9"/>
    <w:rsid w:val="008D5D4D"/>
    <w:rsid w:val="008D6639"/>
    <w:rsid w:val="008D6C46"/>
    <w:rsid w:val="008D7BB5"/>
    <w:rsid w:val="008E00AE"/>
    <w:rsid w:val="008E46DA"/>
    <w:rsid w:val="008F15B3"/>
    <w:rsid w:val="008F1753"/>
    <w:rsid w:val="008F2C83"/>
    <w:rsid w:val="008F2E59"/>
    <w:rsid w:val="008F2E61"/>
    <w:rsid w:val="008F3A47"/>
    <w:rsid w:val="008F3B04"/>
    <w:rsid w:val="008F420D"/>
    <w:rsid w:val="008F4A3D"/>
    <w:rsid w:val="008F5304"/>
    <w:rsid w:val="008F6A47"/>
    <w:rsid w:val="008F7040"/>
    <w:rsid w:val="008F7732"/>
    <w:rsid w:val="00900F16"/>
    <w:rsid w:val="0090193A"/>
    <w:rsid w:val="00901B62"/>
    <w:rsid w:val="00901EE5"/>
    <w:rsid w:val="00903894"/>
    <w:rsid w:val="00903C3F"/>
    <w:rsid w:val="0090418A"/>
    <w:rsid w:val="00904E4F"/>
    <w:rsid w:val="00905830"/>
    <w:rsid w:val="00905A77"/>
    <w:rsid w:val="00907CB0"/>
    <w:rsid w:val="00910CE8"/>
    <w:rsid w:val="009111C4"/>
    <w:rsid w:val="009126CD"/>
    <w:rsid w:val="00913F60"/>
    <w:rsid w:val="00916DD5"/>
    <w:rsid w:val="00920379"/>
    <w:rsid w:val="00921954"/>
    <w:rsid w:val="00921B50"/>
    <w:rsid w:val="00923E08"/>
    <w:rsid w:val="009259CF"/>
    <w:rsid w:val="00926AF6"/>
    <w:rsid w:val="00926B90"/>
    <w:rsid w:val="00926DA6"/>
    <w:rsid w:val="00930C95"/>
    <w:rsid w:val="00931ADB"/>
    <w:rsid w:val="0093294A"/>
    <w:rsid w:val="00934F9D"/>
    <w:rsid w:val="00937BD1"/>
    <w:rsid w:val="009415FA"/>
    <w:rsid w:val="00943907"/>
    <w:rsid w:val="0094734E"/>
    <w:rsid w:val="00950FA6"/>
    <w:rsid w:val="00951795"/>
    <w:rsid w:val="00951FF7"/>
    <w:rsid w:val="0095223C"/>
    <w:rsid w:val="00952D04"/>
    <w:rsid w:val="009543CE"/>
    <w:rsid w:val="00954FFE"/>
    <w:rsid w:val="0095541F"/>
    <w:rsid w:val="00955737"/>
    <w:rsid w:val="00957205"/>
    <w:rsid w:val="00960050"/>
    <w:rsid w:val="0096019F"/>
    <w:rsid w:val="009602C0"/>
    <w:rsid w:val="00960BCA"/>
    <w:rsid w:val="009610C7"/>
    <w:rsid w:val="00965499"/>
    <w:rsid w:val="00966FAE"/>
    <w:rsid w:val="00967DBD"/>
    <w:rsid w:val="00971956"/>
    <w:rsid w:val="009720A2"/>
    <w:rsid w:val="00972144"/>
    <w:rsid w:val="00973522"/>
    <w:rsid w:val="0097392C"/>
    <w:rsid w:val="0097555D"/>
    <w:rsid w:val="00976373"/>
    <w:rsid w:val="00976D86"/>
    <w:rsid w:val="0098065B"/>
    <w:rsid w:val="00980902"/>
    <w:rsid w:val="00981A19"/>
    <w:rsid w:val="00983308"/>
    <w:rsid w:val="0098357B"/>
    <w:rsid w:val="00984A42"/>
    <w:rsid w:val="00985947"/>
    <w:rsid w:val="00985E23"/>
    <w:rsid w:val="00986100"/>
    <w:rsid w:val="00986834"/>
    <w:rsid w:val="00991CD4"/>
    <w:rsid w:val="0099301E"/>
    <w:rsid w:val="00994BB4"/>
    <w:rsid w:val="00994D71"/>
    <w:rsid w:val="00995BF5"/>
    <w:rsid w:val="00995D5E"/>
    <w:rsid w:val="0099666B"/>
    <w:rsid w:val="009A0F2A"/>
    <w:rsid w:val="009A1A0D"/>
    <w:rsid w:val="009A1A60"/>
    <w:rsid w:val="009A1FB8"/>
    <w:rsid w:val="009A2AF8"/>
    <w:rsid w:val="009A2D3B"/>
    <w:rsid w:val="009A2E3E"/>
    <w:rsid w:val="009A3379"/>
    <w:rsid w:val="009A370F"/>
    <w:rsid w:val="009A39A0"/>
    <w:rsid w:val="009A3C76"/>
    <w:rsid w:val="009A43BE"/>
    <w:rsid w:val="009A440C"/>
    <w:rsid w:val="009A7189"/>
    <w:rsid w:val="009B0147"/>
    <w:rsid w:val="009B0BC0"/>
    <w:rsid w:val="009B36DD"/>
    <w:rsid w:val="009B4E8F"/>
    <w:rsid w:val="009C0BB0"/>
    <w:rsid w:val="009C1643"/>
    <w:rsid w:val="009C1857"/>
    <w:rsid w:val="009C1D70"/>
    <w:rsid w:val="009C225D"/>
    <w:rsid w:val="009C2B6D"/>
    <w:rsid w:val="009C2BE1"/>
    <w:rsid w:val="009C325E"/>
    <w:rsid w:val="009C5E43"/>
    <w:rsid w:val="009C7ABA"/>
    <w:rsid w:val="009D0E25"/>
    <w:rsid w:val="009D0F85"/>
    <w:rsid w:val="009D1F27"/>
    <w:rsid w:val="009D33D1"/>
    <w:rsid w:val="009D3ADE"/>
    <w:rsid w:val="009D42F8"/>
    <w:rsid w:val="009D44F7"/>
    <w:rsid w:val="009D5256"/>
    <w:rsid w:val="009D531C"/>
    <w:rsid w:val="009D5326"/>
    <w:rsid w:val="009D5A61"/>
    <w:rsid w:val="009D62DB"/>
    <w:rsid w:val="009D7773"/>
    <w:rsid w:val="009D7855"/>
    <w:rsid w:val="009D7B48"/>
    <w:rsid w:val="009D7BE4"/>
    <w:rsid w:val="009E5D0C"/>
    <w:rsid w:val="009E6783"/>
    <w:rsid w:val="009E76FF"/>
    <w:rsid w:val="009E7F6A"/>
    <w:rsid w:val="009F0D60"/>
    <w:rsid w:val="009F0EA5"/>
    <w:rsid w:val="009F1E16"/>
    <w:rsid w:val="009F2E86"/>
    <w:rsid w:val="009F31CD"/>
    <w:rsid w:val="009F3C15"/>
    <w:rsid w:val="009F3E83"/>
    <w:rsid w:val="009F5FEA"/>
    <w:rsid w:val="009F73C2"/>
    <w:rsid w:val="009F7763"/>
    <w:rsid w:val="00A001F3"/>
    <w:rsid w:val="00A00ABB"/>
    <w:rsid w:val="00A00C36"/>
    <w:rsid w:val="00A0193C"/>
    <w:rsid w:val="00A025CC"/>
    <w:rsid w:val="00A02A0E"/>
    <w:rsid w:val="00A02CDC"/>
    <w:rsid w:val="00A02DFC"/>
    <w:rsid w:val="00A05634"/>
    <w:rsid w:val="00A05B82"/>
    <w:rsid w:val="00A05C53"/>
    <w:rsid w:val="00A05DCD"/>
    <w:rsid w:val="00A10755"/>
    <w:rsid w:val="00A10FF7"/>
    <w:rsid w:val="00A1126F"/>
    <w:rsid w:val="00A12A1C"/>
    <w:rsid w:val="00A13157"/>
    <w:rsid w:val="00A139A9"/>
    <w:rsid w:val="00A148D3"/>
    <w:rsid w:val="00A173F1"/>
    <w:rsid w:val="00A17913"/>
    <w:rsid w:val="00A209D5"/>
    <w:rsid w:val="00A20ABE"/>
    <w:rsid w:val="00A20B63"/>
    <w:rsid w:val="00A20D0D"/>
    <w:rsid w:val="00A21F0B"/>
    <w:rsid w:val="00A2382A"/>
    <w:rsid w:val="00A246A5"/>
    <w:rsid w:val="00A2478C"/>
    <w:rsid w:val="00A26E3E"/>
    <w:rsid w:val="00A271C1"/>
    <w:rsid w:val="00A3067B"/>
    <w:rsid w:val="00A31A5E"/>
    <w:rsid w:val="00A322E1"/>
    <w:rsid w:val="00A32CDB"/>
    <w:rsid w:val="00A33070"/>
    <w:rsid w:val="00A33CD0"/>
    <w:rsid w:val="00A36D67"/>
    <w:rsid w:val="00A408EB"/>
    <w:rsid w:val="00A417BA"/>
    <w:rsid w:val="00A41AD7"/>
    <w:rsid w:val="00A41B8D"/>
    <w:rsid w:val="00A41D60"/>
    <w:rsid w:val="00A42BE1"/>
    <w:rsid w:val="00A43520"/>
    <w:rsid w:val="00A43674"/>
    <w:rsid w:val="00A43766"/>
    <w:rsid w:val="00A43C08"/>
    <w:rsid w:val="00A460E0"/>
    <w:rsid w:val="00A46E64"/>
    <w:rsid w:val="00A50E9C"/>
    <w:rsid w:val="00A51D64"/>
    <w:rsid w:val="00A52D39"/>
    <w:rsid w:val="00A54DC2"/>
    <w:rsid w:val="00A54EBA"/>
    <w:rsid w:val="00A56D3C"/>
    <w:rsid w:val="00A57276"/>
    <w:rsid w:val="00A57622"/>
    <w:rsid w:val="00A57A40"/>
    <w:rsid w:val="00A60242"/>
    <w:rsid w:val="00A60D5A"/>
    <w:rsid w:val="00A61E53"/>
    <w:rsid w:val="00A61EEF"/>
    <w:rsid w:val="00A62102"/>
    <w:rsid w:val="00A624DF"/>
    <w:rsid w:val="00A63846"/>
    <w:rsid w:val="00A638B2"/>
    <w:rsid w:val="00A644DE"/>
    <w:rsid w:val="00A667CF"/>
    <w:rsid w:val="00A66897"/>
    <w:rsid w:val="00A66EFE"/>
    <w:rsid w:val="00A67F60"/>
    <w:rsid w:val="00A70BEE"/>
    <w:rsid w:val="00A7229C"/>
    <w:rsid w:val="00A723D3"/>
    <w:rsid w:val="00A72F3F"/>
    <w:rsid w:val="00A7400D"/>
    <w:rsid w:val="00A74728"/>
    <w:rsid w:val="00A74A48"/>
    <w:rsid w:val="00A75690"/>
    <w:rsid w:val="00A763D2"/>
    <w:rsid w:val="00A76E22"/>
    <w:rsid w:val="00A80447"/>
    <w:rsid w:val="00A80692"/>
    <w:rsid w:val="00A806BB"/>
    <w:rsid w:val="00A80C71"/>
    <w:rsid w:val="00A81850"/>
    <w:rsid w:val="00A81D90"/>
    <w:rsid w:val="00A83FBB"/>
    <w:rsid w:val="00A84552"/>
    <w:rsid w:val="00A85E26"/>
    <w:rsid w:val="00A85F54"/>
    <w:rsid w:val="00A95151"/>
    <w:rsid w:val="00A96FB6"/>
    <w:rsid w:val="00AA28F7"/>
    <w:rsid w:val="00AA4031"/>
    <w:rsid w:val="00AA50B5"/>
    <w:rsid w:val="00AA51E3"/>
    <w:rsid w:val="00AA572D"/>
    <w:rsid w:val="00AA6256"/>
    <w:rsid w:val="00AB0422"/>
    <w:rsid w:val="00AB1361"/>
    <w:rsid w:val="00AB1C12"/>
    <w:rsid w:val="00AB2AF6"/>
    <w:rsid w:val="00AB39DF"/>
    <w:rsid w:val="00AB3F97"/>
    <w:rsid w:val="00AB44FA"/>
    <w:rsid w:val="00AB47D4"/>
    <w:rsid w:val="00AB481E"/>
    <w:rsid w:val="00AB4D65"/>
    <w:rsid w:val="00AB5287"/>
    <w:rsid w:val="00AB61EE"/>
    <w:rsid w:val="00AB7997"/>
    <w:rsid w:val="00AB7AAD"/>
    <w:rsid w:val="00AC077E"/>
    <w:rsid w:val="00AC0B5C"/>
    <w:rsid w:val="00AC0BFE"/>
    <w:rsid w:val="00AC0E83"/>
    <w:rsid w:val="00AC1F38"/>
    <w:rsid w:val="00AC2CE0"/>
    <w:rsid w:val="00AC42B3"/>
    <w:rsid w:val="00AC5822"/>
    <w:rsid w:val="00AC6601"/>
    <w:rsid w:val="00AC6961"/>
    <w:rsid w:val="00AD0319"/>
    <w:rsid w:val="00AD0B85"/>
    <w:rsid w:val="00AD0D08"/>
    <w:rsid w:val="00AD2F27"/>
    <w:rsid w:val="00AD3C8E"/>
    <w:rsid w:val="00AD4845"/>
    <w:rsid w:val="00AD516B"/>
    <w:rsid w:val="00AD594E"/>
    <w:rsid w:val="00AD6911"/>
    <w:rsid w:val="00AE0463"/>
    <w:rsid w:val="00AE1179"/>
    <w:rsid w:val="00AE1A03"/>
    <w:rsid w:val="00AE2225"/>
    <w:rsid w:val="00AE256D"/>
    <w:rsid w:val="00AE46D8"/>
    <w:rsid w:val="00AE4B93"/>
    <w:rsid w:val="00AE6458"/>
    <w:rsid w:val="00AE6A82"/>
    <w:rsid w:val="00AE6EF8"/>
    <w:rsid w:val="00AF08DE"/>
    <w:rsid w:val="00AF1C3E"/>
    <w:rsid w:val="00AF202A"/>
    <w:rsid w:val="00AF273F"/>
    <w:rsid w:val="00AF3489"/>
    <w:rsid w:val="00AF4B8C"/>
    <w:rsid w:val="00AF68CC"/>
    <w:rsid w:val="00AF6D45"/>
    <w:rsid w:val="00B00B73"/>
    <w:rsid w:val="00B0190D"/>
    <w:rsid w:val="00B03094"/>
    <w:rsid w:val="00B043DA"/>
    <w:rsid w:val="00B059E4"/>
    <w:rsid w:val="00B06876"/>
    <w:rsid w:val="00B07170"/>
    <w:rsid w:val="00B100AB"/>
    <w:rsid w:val="00B1075C"/>
    <w:rsid w:val="00B10DD4"/>
    <w:rsid w:val="00B11440"/>
    <w:rsid w:val="00B11C63"/>
    <w:rsid w:val="00B122EE"/>
    <w:rsid w:val="00B1238F"/>
    <w:rsid w:val="00B1271C"/>
    <w:rsid w:val="00B13E21"/>
    <w:rsid w:val="00B15D10"/>
    <w:rsid w:val="00B15E4F"/>
    <w:rsid w:val="00B16446"/>
    <w:rsid w:val="00B17904"/>
    <w:rsid w:val="00B17980"/>
    <w:rsid w:val="00B17E0D"/>
    <w:rsid w:val="00B17E1D"/>
    <w:rsid w:val="00B17F19"/>
    <w:rsid w:val="00B201CD"/>
    <w:rsid w:val="00B2058D"/>
    <w:rsid w:val="00B233EE"/>
    <w:rsid w:val="00B2348E"/>
    <w:rsid w:val="00B234E5"/>
    <w:rsid w:val="00B23A46"/>
    <w:rsid w:val="00B26ED0"/>
    <w:rsid w:val="00B2799D"/>
    <w:rsid w:val="00B31B4F"/>
    <w:rsid w:val="00B32BCA"/>
    <w:rsid w:val="00B33BA0"/>
    <w:rsid w:val="00B35618"/>
    <w:rsid w:val="00B369D5"/>
    <w:rsid w:val="00B372E0"/>
    <w:rsid w:val="00B3757F"/>
    <w:rsid w:val="00B37DD2"/>
    <w:rsid w:val="00B411B3"/>
    <w:rsid w:val="00B41B37"/>
    <w:rsid w:val="00B41E90"/>
    <w:rsid w:val="00B42465"/>
    <w:rsid w:val="00B427BB"/>
    <w:rsid w:val="00B42C58"/>
    <w:rsid w:val="00B430E8"/>
    <w:rsid w:val="00B43883"/>
    <w:rsid w:val="00B46A0C"/>
    <w:rsid w:val="00B46C90"/>
    <w:rsid w:val="00B50903"/>
    <w:rsid w:val="00B54C18"/>
    <w:rsid w:val="00B56052"/>
    <w:rsid w:val="00B5722D"/>
    <w:rsid w:val="00B572B8"/>
    <w:rsid w:val="00B57A07"/>
    <w:rsid w:val="00B57BA0"/>
    <w:rsid w:val="00B610A5"/>
    <w:rsid w:val="00B6264C"/>
    <w:rsid w:val="00B62653"/>
    <w:rsid w:val="00B634B0"/>
    <w:rsid w:val="00B63DD3"/>
    <w:rsid w:val="00B64DE5"/>
    <w:rsid w:val="00B65B7B"/>
    <w:rsid w:val="00B65E05"/>
    <w:rsid w:val="00B67137"/>
    <w:rsid w:val="00B6726C"/>
    <w:rsid w:val="00B700CF"/>
    <w:rsid w:val="00B71601"/>
    <w:rsid w:val="00B74FA4"/>
    <w:rsid w:val="00B754F3"/>
    <w:rsid w:val="00B76935"/>
    <w:rsid w:val="00B76BF1"/>
    <w:rsid w:val="00B771BC"/>
    <w:rsid w:val="00B81F49"/>
    <w:rsid w:val="00B82B58"/>
    <w:rsid w:val="00B83032"/>
    <w:rsid w:val="00B84869"/>
    <w:rsid w:val="00B860A4"/>
    <w:rsid w:val="00B8737D"/>
    <w:rsid w:val="00B90332"/>
    <w:rsid w:val="00B922B3"/>
    <w:rsid w:val="00B965B9"/>
    <w:rsid w:val="00B9746F"/>
    <w:rsid w:val="00B97563"/>
    <w:rsid w:val="00BA04F0"/>
    <w:rsid w:val="00BA0E26"/>
    <w:rsid w:val="00BA4A0B"/>
    <w:rsid w:val="00BA66CE"/>
    <w:rsid w:val="00BA6735"/>
    <w:rsid w:val="00BB06DE"/>
    <w:rsid w:val="00BB0E66"/>
    <w:rsid w:val="00BB1B63"/>
    <w:rsid w:val="00BB24C2"/>
    <w:rsid w:val="00BB276D"/>
    <w:rsid w:val="00BB3571"/>
    <w:rsid w:val="00BB3BC3"/>
    <w:rsid w:val="00BB5181"/>
    <w:rsid w:val="00BB54A1"/>
    <w:rsid w:val="00BB5A09"/>
    <w:rsid w:val="00BB6CEE"/>
    <w:rsid w:val="00BC0443"/>
    <w:rsid w:val="00BC07F9"/>
    <w:rsid w:val="00BC3E5F"/>
    <w:rsid w:val="00BC5E3F"/>
    <w:rsid w:val="00BC6056"/>
    <w:rsid w:val="00BC633F"/>
    <w:rsid w:val="00BC6E68"/>
    <w:rsid w:val="00BC7F8D"/>
    <w:rsid w:val="00BD166F"/>
    <w:rsid w:val="00BD18E0"/>
    <w:rsid w:val="00BD18F2"/>
    <w:rsid w:val="00BD1C54"/>
    <w:rsid w:val="00BD1C7A"/>
    <w:rsid w:val="00BD230D"/>
    <w:rsid w:val="00BD2C8F"/>
    <w:rsid w:val="00BD35E5"/>
    <w:rsid w:val="00BD4462"/>
    <w:rsid w:val="00BD4E29"/>
    <w:rsid w:val="00BD528B"/>
    <w:rsid w:val="00BD56B7"/>
    <w:rsid w:val="00BD5830"/>
    <w:rsid w:val="00BD65F0"/>
    <w:rsid w:val="00BD66AA"/>
    <w:rsid w:val="00BD67E2"/>
    <w:rsid w:val="00BD68E1"/>
    <w:rsid w:val="00BD704C"/>
    <w:rsid w:val="00BD7683"/>
    <w:rsid w:val="00BE046B"/>
    <w:rsid w:val="00BE21EF"/>
    <w:rsid w:val="00BE28CA"/>
    <w:rsid w:val="00BE2BD3"/>
    <w:rsid w:val="00BE2F7A"/>
    <w:rsid w:val="00BE3236"/>
    <w:rsid w:val="00BE3C35"/>
    <w:rsid w:val="00BE472D"/>
    <w:rsid w:val="00BE54AB"/>
    <w:rsid w:val="00BE5855"/>
    <w:rsid w:val="00BE5BFD"/>
    <w:rsid w:val="00BE5F78"/>
    <w:rsid w:val="00BE6D78"/>
    <w:rsid w:val="00BE6ED0"/>
    <w:rsid w:val="00BF127D"/>
    <w:rsid w:val="00BF1B94"/>
    <w:rsid w:val="00BF3967"/>
    <w:rsid w:val="00BF5914"/>
    <w:rsid w:val="00C0197C"/>
    <w:rsid w:val="00C039EE"/>
    <w:rsid w:val="00C052E7"/>
    <w:rsid w:val="00C07138"/>
    <w:rsid w:val="00C078BD"/>
    <w:rsid w:val="00C1045D"/>
    <w:rsid w:val="00C104BE"/>
    <w:rsid w:val="00C1360E"/>
    <w:rsid w:val="00C13FFF"/>
    <w:rsid w:val="00C15A79"/>
    <w:rsid w:val="00C163F6"/>
    <w:rsid w:val="00C20FAC"/>
    <w:rsid w:val="00C21AA7"/>
    <w:rsid w:val="00C223BC"/>
    <w:rsid w:val="00C22F64"/>
    <w:rsid w:val="00C23CA7"/>
    <w:rsid w:val="00C24250"/>
    <w:rsid w:val="00C24C39"/>
    <w:rsid w:val="00C275B5"/>
    <w:rsid w:val="00C2778F"/>
    <w:rsid w:val="00C30826"/>
    <w:rsid w:val="00C3119F"/>
    <w:rsid w:val="00C31E49"/>
    <w:rsid w:val="00C32579"/>
    <w:rsid w:val="00C32A16"/>
    <w:rsid w:val="00C33F94"/>
    <w:rsid w:val="00C341E6"/>
    <w:rsid w:val="00C3466C"/>
    <w:rsid w:val="00C34EBF"/>
    <w:rsid w:val="00C35EB0"/>
    <w:rsid w:val="00C36314"/>
    <w:rsid w:val="00C3682E"/>
    <w:rsid w:val="00C36DDB"/>
    <w:rsid w:val="00C452CC"/>
    <w:rsid w:val="00C452F6"/>
    <w:rsid w:val="00C465E6"/>
    <w:rsid w:val="00C46D0F"/>
    <w:rsid w:val="00C4716A"/>
    <w:rsid w:val="00C47593"/>
    <w:rsid w:val="00C47F3F"/>
    <w:rsid w:val="00C504FD"/>
    <w:rsid w:val="00C512DB"/>
    <w:rsid w:val="00C51950"/>
    <w:rsid w:val="00C53910"/>
    <w:rsid w:val="00C539EE"/>
    <w:rsid w:val="00C55E57"/>
    <w:rsid w:val="00C565E8"/>
    <w:rsid w:val="00C57F8B"/>
    <w:rsid w:val="00C60263"/>
    <w:rsid w:val="00C6568C"/>
    <w:rsid w:val="00C66358"/>
    <w:rsid w:val="00C66BBA"/>
    <w:rsid w:val="00C7354A"/>
    <w:rsid w:val="00C740DF"/>
    <w:rsid w:val="00C74E06"/>
    <w:rsid w:val="00C775A9"/>
    <w:rsid w:val="00C77684"/>
    <w:rsid w:val="00C77C46"/>
    <w:rsid w:val="00C82278"/>
    <w:rsid w:val="00C84559"/>
    <w:rsid w:val="00C857F1"/>
    <w:rsid w:val="00C87304"/>
    <w:rsid w:val="00C92704"/>
    <w:rsid w:val="00C92EDC"/>
    <w:rsid w:val="00C9388F"/>
    <w:rsid w:val="00C93D1B"/>
    <w:rsid w:val="00C93D4A"/>
    <w:rsid w:val="00C93E9D"/>
    <w:rsid w:val="00C950B4"/>
    <w:rsid w:val="00C9567C"/>
    <w:rsid w:val="00C97587"/>
    <w:rsid w:val="00C97945"/>
    <w:rsid w:val="00CA0A0D"/>
    <w:rsid w:val="00CA19CB"/>
    <w:rsid w:val="00CA28DE"/>
    <w:rsid w:val="00CA2E21"/>
    <w:rsid w:val="00CA65CD"/>
    <w:rsid w:val="00CA6914"/>
    <w:rsid w:val="00CB0305"/>
    <w:rsid w:val="00CB071F"/>
    <w:rsid w:val="00CB0C39"/>
    <w:rsid w:val="00CB0D39"/>
    <w:rsid w:val="00CB0EE7"/>
    <w:rsid w:val="00CB1451"/>
    <w:rsid w:val="00CC153A"/>
    <w:rsid w:val="00CC1725"/>
    <w:rsid w:val="00CC1875"/>
    <w:rsid w:val="00CC2554"/>
    <w:rsid w:val="00CC2BFE"/>
    <w:rsid w:val="00CC4FDA"/>
    <w:rsid w:val="00CC5758"/>
    <w:rsid w:val="00CC59DD"/>
    <w:rsid w:val="00CC5DBB"/>
    <w:rsid w:val="00CC6471"/>
    <w:rsid w:val="00CC6553"/>
    <w:rsid w:val="00CC676E"/>
    <w:rsid w:val="00CC6970"/>
    <w:rsid w:val="00CC6E8F"/>
    <w:rsid w:val="00CC7551"/>
    <w:rsid w:val="00CC7889"/>
    <w:rsid w:val="00CD0702"/>
    <w:rsid w:val="00CD0E83"/>
    <w:rsid w:val="00CD1B7F"/>
    <w:rsid w:val="00CD1CCB"/>
    <w:rsid w:val="00CD1E39"/>
    <w:rsid w:val="00CD2997"/>
    <w:rsid w:val="00CD4D9F"/>
    <w:rsid w:val="00CD612D"/>
    <w:rsid w:val="00CD680D"/>
    <w:rsid w:val="00CE1596"/>
    <w:rsid w:val="00CE16B5"/>
    <w:rsid w:val="00CE1823"/>
    <w:rsid w:val="00CE1CFD"/>
    <w:rsid w:val="00CE1D22"/>
    <w:rsid w:val="00CE49E4"/>
    <w:rsid w:val="00CE6068"/>
    <w:rsid w:val="00CE6214"/>
    <w:rsid w:val="00CE73E1"/>
    <w:rsid w:val="00CE77F1"/>
    <w:rsid w:val="00CF018D"/>
    <w:rsid w:val="00CF0AAF"/>
    <w:rsid w:val="00CF5385"/>
    <w:rsid w:val="00CF70BF"/>
    <w:rsid w:val="00CF70F4"/>
    <w:rsid w:val="00CF7D67"/>
    <w:rsid w:val="00D0036E"/>
    <w:rsid w:val="00D02E26"/>
    <w:rsid w:val="00D036A1"/>
    <w:rsid w:val="00D036A6"/>
    <w:rsid w:val="00D03D79"/>
    <w:rsid w:val="00D0537F"/>
    <w:rsid w:val="00D06092"/>
    <w:rsid w:val="00D06FA9"/>
    <w:rsid w:val="00D103DF"/>
    <w:rsid w:val="00D10E46"/>
    <w:rsid w:val="00D11701"/>
    <w:rsid w:val="00D118CC"/>
    <w:rsid w:val="00D11C90"/>
    <w:rsid w:val="00D13231"/>
    <w:rsid w:val="00D13A5E"/>
    <w:rsid w:val="00D1542A"/>
    <w:rsid w:val="00D15E1E"/>
    <w:rsid w:val="00D1671D"/>
    <w:rsid w:val="00D20734"/>
    <w:rsid w:val="00D20B91"/>
    <w:rsid w:val="00D21392"/>
    <w:rsid w:val="00D2193A"/>
    <w:rsid w:val="00D23776"/>
    <w:rsid w:val="00D2454D"/>
    <w:rsid w:val="00D24F00"/>
    <w:rsid w:val="00D25320"/>
    <w:rsid w:val="00D2687F"/>
    <w:rsid w:val="00D27E88"/>
    <w:rsid w:val="00D3058F"/>
    <w:rsid w:val="00D3076D"/>
    <w:rsid w:val="00D31732"/>
    <w:rsid w:val="00D3182A"/>
    <w:rsid w:val="00D33F0A"/>
    <w:rsid w:val="00D362D8"/>
    <w:rsid w:val="00D36649"/>
    <w:rsid w:val="00D37E06"/>
    <w:rsid w:val="00D402A3"/>
    <w:rsid w:val="00D40B82"/>
    <w:rsid w:val="00D40C1D"/>
    <w:rsid w:val="00D40D27"/>
    <w:rsid w:val="00D41092"/>
    <w:rsid w:val="00D41B16"/>
    <w:rsid w:val="00D41B24"/>
    <w:rsid w:val="00D423C2"/>
    <w:rsid w:val="00D432CD"/>
    <w:rsid w:val="00D437F8"/>
    <w:rsid w:val="00D44B98"/>
    <w:rsid w:val="00D461BB"/>
    <w:rsid w:val="00D469F1"/>
    <w:rsid w:val="00D477F7"/>
    <w:rsid w:val="00D47B6F"/>
    <w:rsid w:val="00D50160"/>
    <w:rsid w:val="00D508CF"/>
    <w:rsid w:val="00D50CD2"/>
    <w:rsid w:val="00D5150F"/>
    <w:rsid w:val="00D52BAD"/>
    <w:rsid w:val="00D52CD9"/>
    <w:rsid w:val="00D52D3B"/>
    <w:rsid w:val="00D530E9"/>
    <w:rsid w:val="00D5378F"/>
    <w:rsid w:val="00D539BE"/>
    <w:rsid w:val="00D53EE5"/>
    <w:rsid w:val="00D5544E"/>
    <w:rsid w:val="00D56794"/>
    <w:rsid w:val="00D56E27"/>
    <w:rsid w:val="00D571FD"/>
    <w:rsid w:val="00D57532"/>
    <w:rsid w:val="00D5755A"/>
    <w:rsid w:val="00D57569"/>
    <w:rsid w:val="00D57FCC"/>
    <w:rsid w:val="00D623E5"/>
    <w:rsid w:val="00D64782"/>
    <w:rsid w:val="00D664E9"/>
    <w:rsid w:val="00D70E4C"/>
    <w:rsid w:val="00D73856"/>
    <w:rsid w:val="00D744D7"/>
    <w:rsid w:val="00D74748"/>
    <w:rsid w:val="00D7477F"/>
    <w:rsid w:val="00D74964"/>
    <w:rsid w:val="00D75645"/>
    <w:rsid w:val="00D75ECD"/>
    <w:rsid w:val="00D7758B"/>
    <w:rsid w:val="00D7C976"/>
    <w:rsid w:val="00D80192"/>
    <w:rsid w:val="00D80F47"/>
    <w:rsid w:val="00D81060"/>
    <w:rsid w:val="00D81F9A"/>
    <w:rsid w:val="00D8283F"/>
    <w:rsid w:val="00D837F4"/>
    <w:rsid w:val="00D838A8"/>
    <w:rsid w:val="00D840F9"/>
    <w:rsid w:val="00D84F1F"/>
    <w:rsid w:val="00D85E78"/>
    <w:rsid w:val="00D8785A"/>
    <w:rsid w:val="00D87EEC"/>
    <w:rsid w:val="00D906D5"/>
    <w:rsid w:val="00D92103"/>
    <w:rsid w:val="00D929F2"/>
    <w:rsid w:val="00D94D72"/>
    <w:rsid w:val="00D966BE"/>
    <w:rsid w:val="00D97102"/>
    <w:rsid w:val="00DA3257"/>
    <w:rsid w:val="00DA36CC"/>
    <w:rsid w:val="00DA409C"/>
    <w:rsid w:val="00DA5187"/>
    <w:rsid w:val="00DA6A85"/>
    <w:rsid w:val="00DA76D8"/>
    <w:rsid w:val="00DB1E46"/>
    <w:rsid w:val="00DB3B26"/>
    <w:rsid w:val="00DB4CD5"/>
    <w:rsid w:val="00DB50B8"/>
    <w:rsid w:val="00DB5593"/>
    <w:rsid w:val="00DB6718"/>
    <w:rsid w:val="00DB68DB"/>
    <w:rsid w:val="00DB7381"/>
    <w:rsid w:val="00DB7C29"/>
    <w:rsid w:val="00DB7D88"/>
    <w:rsid w:val="00DC1DAD"/>
    <w:rsid w:val="00DC24AB"/>
    <w:rsid w:val="00DC2969"/>
    <w:rsid w:val="00DC3314"/>
    <w:rsid w:val="00DC5BDA"/>
    <w:rsid w:val="00DC6FCA"/>
    <w:rsid w:val="00DC7E37"/>
    <w:rsid w:val="00DD1547"/>
    <w:rsid w:val="00DD2155"/>
    <w:rsid w:val="00DD26BD"/>
    <w:rsid w:val="00DD68C2"/>
    <w:rsid w:val="00DD7ED8"/>
    <w:rsid w:val="00DE0533"/>
    <w:rsid w:val="00DE0D8B"/>
    <w:rsid w:val="00DE11A8"/>
    <w:rsid w:val="00DE15AE"/>
    <w:rsid w:val="00DE17F4"/>
    <w:rsid w:val="00DE26E3"/>
    <w:rsid w:val="00DE282A"/>
    <w:rsid w:val="00DE451C"/>
    <w:rsid w:val="00DE4E28"/>
    <w:rsid w:val="00DE50A2"/>
    <w:rsid w:val="00DE5BC7"/>
    <w:rsid w:val="00DE60C1"/>
    <w:rsid w:val="00DF0D8E"/>
    <w:rsid w:val="00DF47BE"/>
    <w:rsid w:val="00DF4901"/>
    <w:rsid w:val="00DF4E85"/>
    <w:rsid w:val="00DF4EFF"/>
    <w:rsid w:val="00DF52DB"/>
    <w:rsid w:val="00DF56AC"/>
    <w:rsid w:val="00E00B4C"/>
    <w:rsid w:val="00E00CDD"/>
    <w:rsid w:val="00E03B51"/>
    <w:rsid w:val="00E04520"/>
    <w:rsid w:val="00E05534"/>
    <w:rsid w:val="00E05A37"/>
    <w:rsid w:val="00E05C78"/>
    <w:rsid w:val="00E063CA"/>
    <w:rsid w:val="00E064C0"/>
    <w:rsid w:val="00E0719C"/>
    <w:rsid w:val="00E10011"/>
    <w:rsid w:val="00E11375"/>
    <w:rsid w:val="00E113A9"/>
    <w:rsid w:val="00E115B1"/>
    <w:rsid w:val="00E11B0D"/>
    <w:rsid w:val="00E11EBF"/>
    <w:rsid w:val="00E138DD"/>
    <w:rsid w:val="00E13E2B"/>
    <w:rsid w:val="00E142B5"/>
    <w:rsid w:val="00E151C4"/>
    <w:rsid w:val="00E15285"/>
    <w:rsid w:val="00E1618A"/>
    <w:rsid w:val="00E161CB"/>
    <w:rsid w:val="00E16792"/>
    <w:rsid w:val="00E167E9"/>
    <w:rsid w:val="00E17DDB"/>
    <w:rsid w:val="00E17E52"/>
    <w:rsid w:val="00E215FF"/>
    <w:rsid w:val="00E22C81"/>
    <w:rsid w:val="00E22D1E"/>
    <w:rsid w:val="00E22D9C"/>
    <w:rsid w:val="00E245EB"/>
    <w:rsid w:val="00E25572"/>
    <w:rsid w:val="00E25746"/>
    <w:rsid w:val="00E27FC5"/>
    <w:rsid w:val="00E30D19"/>
    <w:rsid w:val="00E311CA"/>
    <w:rsid w:val="00E31C1C"/>
    <w:rsid w:val="00E32AFD"/>
    <w:rsid w:val="00E34BBA"/>
    <w:rsid w:val="00E35861"/>
    <w:rsid w:val="00E35E75"/>
    <w:rsid w:val="00E35FE2"/>
    <w:rsid w:val="00E3622D"/>
    <w:rsid w:val="00E4006C"/>
    <w:rsid w:val="00E44D59"/>
    <w:rsid w:val="00E451D4"/>
    <w:rsid w:val="00E4602A"/>
    <w:rsid w:val="00E50A29"/>
    <w:rsid w:val="00E50A80"/>
    <w:rsid w:val="00E514BF"/>
    <w:rsid w:val="00E53759"/>
    <w:rsid w:val="00E54382"/>
    <w:rsid w:val="00E60CF6"/>
    <w:rsid w:val="00E638C2"/>
    <w:rsid w:val="00E64FA7"/>
    <w:rsid w:val="00E65785"/>
    <w:rsid w:val="00E66161"/>
    <w:rsid w:val="00E665E5"/>
    <w:rsid w:val="00E66E1E"/>
    <w:rsid w:val="00E67C83"/>
    <w:rsid w:val="00E7042D"/>
    <w:rsid w:val="00E70EE0"/>
    <w:rsid w:val="00E71948"/>
    <w:rsid w:val="00E71CE2"/>
    <w:rsid w:val="00E7216B"/>
    <w:rsid w:val="00E730AF"/>
    <w:rsid w:val="00E75C9B"/>
    <w:rsid w:val="00E76366"/>
    <w:rsid w:val="00E8077C"/>
    <w:rsid w:val="00E810CE"/>
    <w:rsid w:val="00E81FF6"/>
    <w:rsid w:val="00E82306"/>
    <w:rsid w:val="00E8358E"/>
    <w:rsid w:val="00E837E6"/>
    <w:rsid w:val="00E83B04"/>
    <w:rsid w:val="00E86C29"/>
    <w:rsid w:val="00E87E7D"/>
    <w:rsid w:val="00E87FBF"/>
    <w:rsid w:val="00E90405"/>
    <w:rsid w:val="00E91218"/>
    <w:rsid w:val="00E92BCA"/>
    <w:rsid w:val="00E93A16"/>
    <w:rsid w:val="00E93B82"/>
    <w:rsid w:val="00E945D2"/>
    <w:rsid w:val="00E9467B"/>
    <w:rsid w:val="00E968C0"/>
    <w:rsid w:val="00E96D74"/>
    <w:rsid w:val="00E96EDE"/>
    <w:rsid w:val="00E9777D"/>
    <w:rsid w:val="00E97A6B"/>
    <w:rsid w:val="00EA047C"/>
    <w:rsid w:val="00EA04DD"/>
    <w:rsid w:val="00EA0A8E"/>
    <w:rsid w:val="00EA0CC9"/>
    <w:rsid w:val="00EA0D45"/>
    <w:rsid w:val="00EA1BF6"/>
    <w:rsid w:val="00EA22D1"/>
    <w:rsid w:val="00EA25AC"/>
    <w:rsid w:val="00EA2888"/>
    <w:rsid w:val="00EA5226"/>
    <w:rsid w:val="00EA5A61"/>
    <w:rsid w:val="00EA5ABC"/>
    <w:rsid w:val="00EA5B32"/>
    <w:rsid w:val="00EA737D"/>
    <w:rsid w:val="00EA7C02"/>
    <w:rsid w:val="00EA7FB5"/>
    <w:rsid w:val="00EB1ADD"/>
    <w:rsid w:val="00EB1EE7"/>
    <w:rsid w:val="00EB3571"/>
    <w:rsid w:val="00EB4140"/>
    <w:rsid w:val="00EB5ABF"/>
    <w:rsid w:val="00EB5EBA"/>
    <w:rsid w:val="00EB6588"/>
    <w:rsid w:val="00EB7A53"/>
    <w:rsid w:val="00EB7A5F"/>
    <w:rsid w:val="00EC000B"/>
    <w:rsid w:val="00EC0B3E"/>
    <w:rsid w:val="00EC23F1"/>
    <w:rsid w:val="00EC276B"/>
    <w:rsid w:val="00EC4498"/>
    <w:rsid w:val="00EC46FF"/>
    <w:rsid w:val="00EC4E75"/>
    <w:rsid w:val="00EC605E"/>
    <w:rsid w:val="00EC6C10"/>
    <w:rsid w:val="00EC75E0"/>
    <w:rsid w:val="00EC7785"/>
    <w:rsid w:val="00ED19F7"/>
    <w:rsid w:val="00ED20FD"/>
    <w:rsid w:val="00ED22B7"/>
    <w:rsid w:val="00ED351E"/>
    <w:rsid w:val="00ED3951"/>
    <w:rsid w:val="00ED3FF5"/>
    <w:rsid w:val="00ED6235"/>
    <w:rsid w:val="00ED708B"/>
    <w:rsid w:val="00ED7C6C"/>
    <w:rsid w:val="00EE20DA"/>
    <w:rsid w:val="00EE3520"/>
    <w:rsid w:val="00EE3967"/>
    <w:rsid w:val="00EE3B33"/>
    <w:rsid w:val="00EE51C8"/>
    <w:rsid w:val="00EE6B94"/>
    <w:rsid w:val="00EF106B"/>
    <w:rsid w:val="00EF14B3"/>
    <w:rsid w:val="00EF2148"/>
    <w:rsid w:val="00EF33CC"/>
    <w:rsid w:val="00EF3762"/>
    <w:rsid w:val="00EF4654"/>
    <w:rsid w:val="00EF4A78"/>
    <w:rsid w:val="00EF54BA"/>
    <w:rsid w:val="00EF693B"/>
    <w:rsid w:val="00EF7B66"/>
    <w:rsid w:val="00F00F42"/>
    <w:rsid w:val="00F01D29"/>
    <w:rsid w:val="00F021F2"/>
    <w:rsid w:val="00F02744"/>
    <w:rsid w:val="00F046C9"/>
    <w:rsid w:val="00F04FD9"/>
    <w:rsid w:val="00F05FE2"/>
    <w:rsid w:val="00F063C3"/>
    <w:rsid w:val="00F066F8"/>
    <w:rsid w:val="00F06C33"/>
    <w:rsid w:val="00F12BAF"/>
    <w:rsid w:val="00F138EB"/>
    <w:rsid w:val="00F13A0D"/>
    <w:rsid w:val="00F152CA"/>
    <w:rsid w:val="00F1654F"/>
    <w:rsid w:val="00F16A60"/>
    <w:rsid w:val="00F16CCF"/>
    <w:rsid w:val="00F16E9E"/>
    <w:rsid w:val="00F1744C"/>
    <w:rsid w:val="00F174F4"/>
    <w:rsid w:val="00F21293"/>
    <w:rsid w:val="00F221F5"/>
    <w:rsid w:val="00F22768"/>
    <w:rsid w:val="00F228F1"/>
    <w:rsid w:val="00F23B7D"/>
    <w:rsid w:val="00F23E2F"/>
    <w:rsid w:val="00F255F2"/>
    <w:rsid w:val="00F26609"/>
    <w:rsid w:val="00F271D3"/>
    <w:rsid w:val="00F277B4"/>
    <w:rsid w:val="00F31524"/>
    <w:rsid w:val="00F32081"/>
    <w:rsid w:val="00F32EA9"/>
    <w:rsid w:val="00F33098"/>
    <w:rsid w:val="00F343A9"/>
    <w:rsid w:val="00F352F1"/>
    <w:rsid w:val="00F35FBF"/>
    <w:rsid w:val="00F3724E"/>
    <w:rsid w:val="00F41222"/>
    <w:rsid w:val="00F4182E"/>
    <w:rsid w:val="00F424C3"/>
    <w:rsid w:val="00F42634"/>
    <w:rsid w:val="00F4278E"/>
    <w:rsid w:val="00F432A8"/>
    <w:rsid w:val="00F43AD5"/>
    <w:rsid w:val="00F511DA"/>
    <w:rsid w:val="00F52B0B"/>
    <w:rsid w:val="00F530BF"/>
    <w:rsid w:val="00F532EC"/>
    <w:rsid w:val="00F549D2"/>
    <w:rsid w:val="00F54AD8"/>
    <w:rsid w:val="00F56166"/>
    <w:rsid w:val="00F56917"/>
    <w:rsid w:val="00F56C6D"/>
    <w:rsid w:val="00F61163"/>
    <w:rsid w:val="00F6271B"/>
    <w:rsid w:val="00F6279A"/>
    <w:rsid w:val="00F628EC"/>
    <w:rsid w:val="00F62A5D"/>
    <w:rsid w:val="00F64966"/>
    <w:rsid w:val="00F64CA9"/>
    <w:rsid w:val="00F652FA"/>
    <w:rsid w:val="00F65308"/>
    <w:rsid w:val="00F65775"/>
    <w:rsid w:val="00F65C3F"/>
    <w:rsid w:val="00F65EF4"/>
    <w:rsid w:val="00F65FF4"/>
    <w:rsid w:val="00F70B89"/>
    <w:rsid w:val="00F72BCC"/>
    <w:rsid w:val="00F72EC8"/>
    <w:rsid w:val="00F737AA"/>
    <w:rsid w:val="00F742A9"/>
    <w:rsid w:val="00F74902"/>
    <w:rsid w:val="00F75B73"/>
    <w:rsid w:val="00F76CD0"/>
    <w:rsid w:val="00F76E28"/>
    <w:rsid w:val="00F7744F"/>
    <w:rsid w:val="00F77B89"/>
    <w:rsid w:val="00F7DE37"/>
    <w:rsid w:val="00F826BC"/>
    <w:rsid w:val="00F82B71"/>
    <w:rsid w:val="00F83ADF"/>
    <w:rsid w:val="00F86BD3"/>
    <w:rsid w:val="00F928C8"/>
    <w:rsid w:val="00F949A7"/>
    <w:rsid w:val="00F94E6C"/>
    <w:rsid w:val="00F9512E"/>
    <w:rsid w:val="00F95645"/>
    <w:rsid w:val="00F9611D"/>
    <w:rsid w:val="00F96BAB"/>
    <w:rsid w:val="00F97D81"/>
    <w:rsid w:val="00FA1B11"/>
    <w:rsid w:val="00FA1E1C"/>
    <w:rsid w:val="00FA31A9"/>
    <w:rsid w:val="00FA50D4"/>
    <w:rsid w:val="00FA5EA8"/>
    <w:rsid w:val="00FA6A50"/>
    <w:rsid w:val="00FB2685"/>
    <w:rsid w:val="00FB4513"/>
    <w:rsid w:val="00FB73AE"/>
    <w:rsid w:val="00FC06AA"/>
    <w:rsid w:val="00FC26AA"/>
    <w:rsid w:val="00FC3112"/>
    <w:rsid w:val="00FC4F4A"/>
    <w:rsid w:val="00FC56BC"/>
    <w:rsid w:val="00FC72EC"/>
    <w:rsid w:val="00FC7AF9"/>
    <w:rsid w:val="00FC7B94"/>
    <w:rsid w:val="00FD089D"/>
    <w:rsid w:val="00FD0988"/>
    <w:rsid w:val="00FD115B"/>
    <w:rsid w:val="00FD17F4"/>
    <w:rsid w:val="00FD1FE1"/>
    <w:rsid w:val="00FD2408"/>
    <w:rsid w:val="00FD3100"/>
    <w:rsid w:val="00FD376D"/>
    <w:rsid w:val="00FD3855"/>
    <w:rsid w:val="00FD5FC3"/>
    <w:rsid w:val="00FD5FFA"/>
    <w:rsid w:val="00FD6A51"/>
    <w:rsid w:val="00FE0451"/>
    <w:rsid w:val="00FE1FAE"/>
    <w:rsid w:val="00FE3DA3"/>
    <w:rsid w:val="00FE4241"/>
    <w:rsid w:val="00FE4D17"/>
    <w:rsid w:val="00FE4D73"/>
    <w:rsid w:val="00FE4DDC"/>
    <w:rsid w:val="00FE59BE"/>
    <w:rsid w:val="00FE5B55"/>
    <w:rsid w:val="00FE5F3F"/>
    <w:rsid w:val="00FF1CC3"/>
    <w:rsid w:val="00FF2292"/>
    <w:rsid w:val="00FF23E6"/>
    <w:rsid w:val="00FF29A1"/>
    <w:rsid w:val="00FF322D"/>
    <w:rsid w:val="00FF3B4A"/>
    <w:rsid w:val="00FF4A1F"/>
    <w:rsid w:val="00FF5E9E"/>
    <w:rsid w:val="00FF6DA0"/>
    <w:rsid w:val="013A31A6"/>
    <w:rsid w:val="01D4C1AB"/>
    <w:rsid w:val="0265A9FA"/>
    <w:rsid w:val="0287F288"/>
    <w:rsid w:val="02A64EF2"/>
    <w:rsid w:val="02AAD47F"/>
    <w:rsid w:val="02DA7523"/>
    <w:rsid w:val="0300B454"/>
    <w:rsid w:val="0316BE0D"/>
    <w:rsid w:val="03AD22AB"/>
    <w:rsid w:val="03ADACDE"/>
    <w:rsid w:val="042B198F"/>
    <w:rsid w:val="043DFE85"/>
    <w:rsid w:val="04623171"/>
    <w:rsid w:val="0473513C"/>
    <w:rsid w:val="047F39F6"/>
    <w:rsid w:val="04C78CDA"/>
    <w:rsid w:val="051AE4C2"/>
    <w:rsid w:val="05299A68"/>
    <w:rsid w:val="05357094"/>
    <w:rsid w:val="0552587D"/>
    <w:rsid w:val="055D9C32"/>
    <w:rsid w:val="05BE8CB2"/>
    <w:rsid w:val="05F6645D"/>
    <w:rsid w:val="06153257"/>
    <w:rsid w:val="06328B22"/>
    <w:rsid w:val="065BDEDB"/>
    <w:rsid w:val="06C5B65C"/>
    <w:rsid w:val="06D385AC"/>
    <w:rsid w:val="075B7FEB"/>
    <w:rsid w:val="0760B6CE"/>
    <w:rsid w:val="07A1BDF3"/>
    <w:rsid w:val="07D14FC4"/>
    <w:rsid w:val="07DF286C"/>
    <w:rsid w:val="0859241D"/>
    <w:rsid w:val="088F1274"/>
    <w:rsid w:val="092A09C1"/>
    <w:rsid w:val="095094C6"/>
    <w:rsid w:val="09AA9FED"/>
    <w:rsid w:val="09CE69A0"/>
    <w:rsid w:val="0A0F3EEA"/>
    <w:rsid w:val="0A17CAAF"/>
    <w:rsid w:val="0A6A1F16"/>
    <w:rsid w:val="0A888269"/>
    <w:rsid w:val="0B0876DE"/>
    <w:rsid w:val="0B22F60B"/>
    <w:rsid w:val="0B630C61"/>
    <w:rsid w:val="0B8133A4"/>
    <w:rsid w:val="0B99933B"/>
    <w:rsid w:val="0BB489EC"/>
    <w:rsid w:val="0BFED65B"/>
    <w:rsid w:val="0C6285F2"/>
    <w:rsid w:val="0CE62A7E"/>
    <w:rsid w:val="0D2CD6DB"/>
    <w:rsid w:val="0D8E215C"/>
    <w:rsid w:val="0E51CEDF"/>
    <w:rsid w:val="0EDEA91E"/>
    <w:rsid w:val="0FCE3DAE"/>
    <w:rsid w:val="1049A1E1"/>
    <w:rsid w:val="1080D67D"/>
    <w:rsid w:val="1089C7D6"/>
    <w:rsid w:val="110E57D6"/>
    <w:rsid w:val="1112587C"/>
    <w:rsid w:val="11AF71CE"/>
    <w:rsid w:val="120DEAA3"/>
    <w:rsid w:val="12475036"/>
    <w:rsid w:val="12FB1B05"/>
    <w:rsid w:val="13C21E0C"/>
    <w:rsid w:val="1403596E"/>
    <w:rsid w:val="14295FB6"/>
    <w:rsid w:val="142AFEEB"/>
    <w:rsid w:val="143C3A3F"/>
    <w:rsid w:val="14A7E7B1"/>
    <w:rsid w:val="14EC22DC"/>
    <w:rsid w:val="152B7B90"/>
    <w:rsid w:val="1588424F"/>
    <w:rsid w:val="15998B23"/>
    <w:rsid w:val="169D75E3"/>
    <w:rsid w:val="16A45472"/>
    <w:rsid w:val="1751E033"/>
    <w:rsid w:val="17F7E279"/>
    <w:rsid w:val="18BE3BE0"/>
    <w:rsid w:val="1982B6B5"/>
    <w:rsid w:val="1986657C"/>
    <w:rsid w:val="19F4D917"/>
    <w:rsid w:val="1A0725F2"/>
    <w:rsid w:val="1AFE425C"/>
    <w:rsid w:val="1C9856EC"/>
    <w:rsid w:val="1CDC64D3"/>
    <w:rsid w:val="1D1782DD"/>
    <w:rsid w:val="1D7366A2"/>
    <w:rsid w:val="1DDCFB50"/>
    <w:rsid w:val="1DFE4D28"/>
    <w:rsid w:val="1E6378E0"/>
    <w:rsid w:val="1E852CAE"/>
    <w:rsid w:val="1E93D962"/>
    <w:rsid w:val="1EA9910B"/>
    <w:rsid w:val="1F4E8A7F"/>
    <w:rsid w:val="1F7783BE"/>
    <w:rsid w:val="1FDCF9C9"/>
    <w:rsid w:val="1FF95408"/>
    <w:rsid w:val="209580B0"/>
    <w:rsid w:val="2106564B"/>
    <w:rsid w:val="21A4A78F"/>
    <w:rsid w:val="22083755"/>
    <w:rsid w:val="221BE3A7"/>
    <w:rsid w:val="222247F6"/>
    <w:rsid w:val="223E53ED"/>
    <w:rsid w:val="2258E43D"/>
    <w:rsid w:val="226EDB4F"/>
    <w:rsid w:val="2351A6DD"/>
    <w:rsid w:val="238DBD42"/>
    <w:rsid w:val="24328754"/>
    <w:rsid w:val="245EF388"/>
    <w:rsid w:val="246CA701"/>
    <w:rsid w:val="24A57BA6"/>
    <w:rsid w:val="2552F0D5"/>
    <w:rsid w:val="255B7337"/>
    <w:rsid w:val="258D18DB"/>
    <w:rsid w:val="25FAEFA4"/>
    <w:rsid w:val="262F48E7"/>
    <w:rsid w:val="26FDBEFF"/>
    <w:rsid w:val="279E3441"/>
    <w:rsid w:val="27A7BA81"/>
    <w:rsid w:val="285F73BB"/>
    <w:rsid w:val="289DBBD9"/>
    <w:rsid w:val="28A99567"/>
    <w:rsid w:val="28AEFAC4"/>
    <w:rsid w:val="28B47980"/>
    <w:rsid w:val="29B7C4A5"/>
    <w:rsid w:val="2A26C2D1"/>
    <w:rsid w:val="2A30BF3D"/>
    <w:rsid w:val="2B48BEF1"/>
    <w:rsid w:val="2B699547"/>
    <w:rsid w:val="2B7CCDD1"/>
    <w:rsid w:val="2BC35153"/>
    <w:rsid w:val="2C4E016D"/>
    <w:rsid w:val="2C5C595A"/>
    <w:rsid w:val="2D487D0C"/>
    <w:rsid w:val="2E1A5C5B"/>
    <w:rsid w:val="2EA86752"/>
    <w:rsid w:val="2EADF14C"/>
    <w:rsid w:val="2EEBA5B4"/>
    <w:rsid w:val="3097BF88"/>
    <w:rsid w:val="311AA0A1"/>
    <w:rsid w:val="314C43C6"/>
    <w:rsid w:val="31840C94"/>
    <w:rsid w:val="31D1BF99"/>
    <w:rsid w:val="3217483F"/>
    <w:rsid w:val="32582C6A"/>
    <w:rsid w:val="32719A53"/>
    <w:rsid w:val="32CD172F"/>
    <w:rsid w:val="33100EEC"/>
    <w:rsid w:val="33885F70"/>
    <w:rsid w:val="340E7B10"/>
    <w:rsid w:val="34383D5C"/>
    <w:rsid w:val="3492066D"/>
    <w:rsid w:val="356E5EC8"/>
    <w:rsid w:val="36639C64"/>
    <w:rsid w:val="36819D9E"/>
    <w:rsid w:val="36B50F12"/>
    <w:rsid w:val="36EF322C"/>
    <w:rsid w:val="37228877"/>
    <w:rsid w:val="383B8C81"/>
    <w:rsid w:val="3896C616"/>
    <w:rsid w:val="3A0DC390"/>
    <w:rsid w:val="3A0F8394"/>
    <w:rsid w:val="3A1D9DD9"/>
    <w:rsid w:val="3A42F5A7"/>
    <w:rsid w:val="3AD7CDFA"/>
    <w:rsid w:val="3ADA58FE"/>
    <w:rsid w:val="3B903BE0"/>
    <w:rsid w:val="3B9A9A2D"/>
    <w:rsid w:val="3D5699B3"/>
    <w:rsid w:val="3D64BCDA"/>
    <w:rsid w:val="3D70D3D6"/>
    <w:rsid w:val="3E4901E5"/>
    <w:rsid w:val="3F23D997"/>
    <w:rsid w:val="3F7A5C18"/>
    <w:rsid w:val="3FC5DA27"/>
    <w:rsid w:val="3FCF20BB"/>
    <w:rsid w:val="3FD9682B"/>
    <w:rsid w:val="3FDB872D"/>
    <w:rsid w:val="40C0CADB"/>
    <w:rsid w:val="413CC902"/>
    <w:rsid w:val="417BA034"/>
    <w:rsid w:val="41BD4FD4"/>
    <w:rsid w:val="42933D34"/>
    <w:rsid w:val="429A0BEA"/>
    <w:rsid w:val="42B687BB"/>
    <w:rsid w:val="42DD0A8A"/>
    <w:rsid w:val="4322E1A7"/>
    <w:rsid w:val="4430D90A"/>
    <w:rsid w:val="4482F536"/>
    <w:rsid w:val="4494CFD7"/>
    <w:rsid w:val="449A883B"/>
    <w:rsid w:val="44DA2988"/>
    <w:rsid w:val="452A30D0"/>
    <w:rsid w:val="45747644"/>
    <w:rsid w:val="457F42EF"/>
    <w:rsid w:val="45F50622"/>
    <w:rsid w:val="467E81A5"/>
    <w:rsid w:val="470D7EAE"/>
    <w:rsid w:val="472A4D9C"/>
    <w:rsid w:val="482C2942"/>
    <w:rsid w:val="48A4B2F4"/>
    <w:rsid w:val="49B23978"/>
    <w:rsid w:val="4A1253D7"/>
    <w:rsid w:val="4B244B56"/>
    <w:rsid w:val="4B275A08"/>
    <w:rsid w:val="4BBA13BD"/>
    <w:rsid w:val="4D05E969"/>
    <w:rsid w:val="4D4CF4B2"/>
    <w:rsid w:val="4DC7ACD4"/>
    <w:rsid w:val="4F41FACD"/>
    <w:rsid w:val="506079B6"/>
    <w:rsid w:val="508DEA62"/>
    <w:rsid w:val="50A3B48B"/>
    <w:rsid w:val="50B45E92"/>
    <w:rsid w:val="50D84F8E"/>
    <w:rsid w:val="50EAC094"/>
    <w:rsid w:val="5183C3CF"/>
    <w:rsid w:val="51B88A2C"/>
    <w:rsid w:val="520BBE82"/>
    <w:rsid w:val="524DD787"/>
    <w:rsid w:val="5272211F"/>
    <w:rsid w:val="527CE253"/>
    <w:rsid w:val="531382E7"/>
    <w:rsid w:val="53398DBE"/>
    <w:rsid w:val="53995CE0"/>
    <w:rsid w:val="53E85278"/>
    <w:rsid w:val="540763C4"/>
    <w:rsid w:val="5438B61B"/>
    <w:rsid w:val="54530D56"/>
    <w:rsid w:val="54794F35"/>
    <w:rsid w:val="5502D361"/>
    <w:rsid w:val="5562FEA4"/>
    <w:rsid w:val="55658FFB"/>
    <w:rsid w:val="55D95B1C"/>
    <w:rsid w:val="55DA7E81"/>
    <w:rsid w:val="55EA8344"/>
    <w:rsid w:val="56120A8A"/>
    <w:rsid w:val="56343D83"/>
    <w:rsid w:val="5676EEE6"/>
    <w:rsid w:val="568B5C38"/>
    <w:rsid w:val="56C66CA6"/>
    <w:rsid w:val="56CE29D5"/>
    <w:rsid w:val="56D66102"/>
    <w:rsid w:val="574112D7"/>
    <w:rsid w:val="5778FCE4"/>
    <w:rsid w:val="57BDC344"/>
    <w:rsid w:val="57DFC6A2"/>
    <w:rsid w:val="585211BF"/>
    <w:rsid w:val="588BA6C9"/>
    <w:rsid w:val="58B249DF"/>
    <w:rsid w:val="58E7EEAD"/>
    <w:rsid w:val="58ED5089"/>
    <w:rsid w:val="59CB6C32"/>
    <w:rsid w:val="59E37ECC"/>
    <w:rsid w:val="5A26F065"/>
    <w:rsid w:val="5A345A5F"/>
    <w:rsid w:val="5A5E3501"/>
    <w:rsid w:val="5A8B6856"/>
    <w:rsid w:val="5AC0681A"/>
    <w:rsid w:val="5AEAB6BD"/>
    <w:rsid w:val="5AFE03DD"/>
    <w:rsid w:val="5B60C41B"/>
    <w:rsid w:val="5C1B0A0D"/>
    <w:rsid w:val="5C51BFC5"/>
    <w:rsid w:val="5CB01A37"/>
    <w:rsid w:val="5CB6E310"/>
    <w:rsid w:val="5CF7E733"/>
    <w:rsid w:val="5D03FFC5"/>
    <w:rsid w:val="5D3A40F1"/>
    <w:rsid w:val="5D61DD0E"/>
    <w:rsid w:val="5D783BF0"/>
    <w:rsid w:val="5E778A39"/>
    <w:rsid w:val="5EAF8E78"/>
    <w:rsid w:val="5ED05DE2"/>
    <w:rsid w:val="5F1C6D09"/>
    <w:rsid w:val="5F356398"/>
    <w:rsid w:val="5F3825B8"/>
    <w:rsid w:val="5F5B7871"/>
    <w:rsid w:val="5F5D848B"/>
    <w:rsid w:val="5FD12E39"/>
    <w:rsid w:val="5FD5FC26"/>
    <w:rsid w:val="603AAE94"/>
    <w:rsid w:val="603B2AD5"/>
    <w:rsid w:val="60A13655"/>
    <w:rsid w:val="61E75773"/>
    <w:rsid w:val="62454C3C"/>
    <w:rsid w:val="6289E01D"/>
    <w:rsid w:val="636934EC"/>
    <w:rsid w:val="63D057E9"/>
    <w:rsid w:val="63D78E0C"/>
    <w:rsid w:val="6406C1E2"/>
    <w:rsid w:val="646105B7"/>
    <w:rsid w:val="64656C4F"/>
    <w:rsid w:val="64A20675"/>
    <w:rsid w:val="652259C6"/>
    <w:rsid w:val="65F787BA"/>
    <w:rsid w:val="664E41F8"/>
    <w:rsid w:val="666B2C14"/>
    <w:rsid w:val="672C0ADB"/>
    <w:rsid w:val="67C3A31B"/>
    <w:rsid w:val="67E90016"/>
    <w:rsid w:val="68718DEB"/>
    <w:rsid w:val="68D509D9"/>
    <w:rsid w:val="68F232F8"/>
    <w:rsid w:val="69A59877"/>
    <w:rsid w:val="69BBE13F"/>
    <w:rsid w:val="69CD7458"/>
    <w:rsid w:val="69F8BD92"/>
    <w:rsid w:val="6A6F254B"/>
    <w:rsid w:val="6AA476CF"/>
    <w:rsid w:val="6B36D44E"/>
    <w:rsid w:val="6B5AC6AF"/>
    <w:rsid w:val="6B9FEC74"/>
    <w:rsid w:val="6BE4FD00"/>
    <w:rsid w:val="6C072067"/>
    <w:rsid w:val="6C7B616D"/>
    <w:rsid w:val="6CF50C57"/>
    <w:rsid w:val="6D28F4E9"/>
    <w:rsid w:val="6DA1B69F"/>
    <w:rsid w:val="6E2650D9"/>
    <w:rsid w:val="6E2DE3C6"/>
    <w:rsid w:val="6E2F7C89"/>
    <w:rsid w:val="6E8536E7"/>
    <w:rsid w:val="6EC949B7"/>
    <w:rsid w:val="6F5A52A2"/>
    <w:rsid w:val="6F81CC24"/>
    <w:rsid w:val="6F9BD364"/>
    <w:rsid w:val="6FB6D2D1"/>
    <w:rsid w:val="701A4E7B"/>
    <w:rsid w:val="703816A1"/>
    <w:rsid w:val="7098DE17"/>
    <w:rsid w:val="70C1B32C"/>
    <w:rsid w:val="7141424A"/>
    <w:rsid w:val="716490C5"/>
    <w:rsid w:val="7293BE7E"/>
    <w:rsid w:val="72F27CE1"/>
    <w:rsid w:val="72F47C8D"/>
    <w:rsid w:val="734A781E"/>
    <w:rsid w:val="73A41E5C"/>
    <w:rsid w:val="73F064F3"/>
    <w:rsid w:val="741588D7"/>
    <w:rsid w:val="74182641"/>
    <w:rsid w:val="749356AA"/>
    <w:rsid w:val="74C78297"/>
    <w:rsid w:val="7508AFE9"/>
    <w:rsid w:val="75338F61"/>
    <w:rsid w:val="7597F989"/>
    <w:rsid w:val="764C3F30"/>
    <w:rsid w:val="768344BF"/>
    <w:rsid w:val="76A7A0AF"/>
    <w:rsid w:val="77392F0B"/>
    <w:rsid w:val="774C343B"/>
    <w:rsid w:val="777386F1"/>
    <w:rsid w:val="780C9E99"/>
    <w:rsid w:val="782B9A2A"/>
    <w:rsid w:val="783A7EA0"/>
    <w:rsid w:val="7840023E"/>
    <w:rsid w:val="78479FAC"/>
    <w:rsid w:val="784B6B0D"/>
    <w:rsid w:val="78A85A30"/>
    <w:rsid w:val="78AA93DC"/>
    <w:rsid w:val="791A6748"/>
    <w:rsid w:val="794D741F"/>
    <w:rsid w:val="7A08EE24"/>
    <w:rsid w:val="7A12438A"/>
    <w:rsid w:val="7A580D47"/>
    <w:rsid w:val="7AC17F1A"/>
    <w:rsid w:val="7B60576C"/>
    <w:rsid w:val="7B69DEC1"/>
    <w:rsid w:val="7C919796"/>
    <w:rsid w:val="7CBF2190"/>
    <w:rsid w:val="7D9D134F"/>
    <w:rsid w:val="7E1791C1"/>
    <w:rsid w:val="7E2ED77F"/>
    <w:rsid w:val="7EC7AABF"/>
    <w:rsid w:val="7F204F7C"/>
    <w:rsid w:val="7F2D4798"/>
    <w:rsid w:val="7F48C56C"/>
    <w:rsid w:val="7F57BCF2"/>
    <w:rsid w:val="7F629D0A"/>
    <w:rsid w:val="7FDC75B0"/>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EF29AC4"/>
  <w15:chartTrackingRefBased/>
  <w15:docId w15:val="{199F6681-7268-4258-9E61-6E8DAAE248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nb-N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2"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C4498"/>
    <w:pPr>
      <w:spacing w:after="240" w:line="240" w:lineRule="auto"/>
    </w:pPr>
  </w:style>
  <w:style w:type="paragraph" w:styleId="Overskrift1">
    <w:name w:val="heading 1"/>
    <w:basedOn w:val="Listeavsnitt"/>
    <w:next w:val="Normal"/>
    <w:link w:val="Overskrift1Tegn"/>
    <w:uiPriority w:val="9"/>
    <w:qFormat/>
    <w:rsid w:val="0026660B"/>
    <w:pPr>
      <w:keepNext/>
      <w:numPr>
        <w:numId w:val="1"/>
      </w:numPr>
      <w:spacing w:before="480" w:after="0"/>
      <w:outlineLvl w:val="0"/>
    </w:pPr>
    <w:rPr>
      <w:rFonts w:cstheme="minorHAnsi"/>
      <w:b/>
      <w:bCs/>
      <w:sz w:val="32"/>
      <w:szCs w:val="32"/>
    </w:rPr>
  </w:style>
  <w:style w:type="paragraph" w:styleId="Overskrift2">
    <w:name w:val="heading 2"/>
    <w:basedOn w:val="Listeavsnitt"/>
    <w:next w:val="Normal"/>
    <w:link w:val="Overskrift2Tegn"/>
    <w:uiPriority w:val="9"/>
    <w:unhideWhenUsed/>
    <w:qFormat/>
    <w:rsid w:val="00857641"/>
    <w:pPr>
      <w:keepNext/>
      <w:numPr>
        <w:ilvl w:val="1"/>
        <w:numId w:val="1"/>
      </w:numPr>
      <w:spacing w:before="360" w:after="0"/>
      <w:outlineLvl w:val="1"/>
    </w:pPr>
    <w:rPr>
      <w:rFonts w:cstheme="minorHAnsi"/>
      <w:b/>
      <w:bCs/>
      <w:sz w:val="28"/>
      <w:szCs w:val="28"/>
    </w:rPr>
  </w:style>
  <w:style w:type="paragraph" w:styleId="Overskrift3">
    <w:name w:val="heading 3"/>
    <w:basedOn w:val="Listeavsnitt"/>
    <w:next w:val="Normal"/>
    <w:link w:val="Overskrift3Tegn"/>
    <w:uiPriority w:val="9"/>
    <w:unhideWhenUsed/>
    <w:qFormat/>
    <w:rsid w:val="007F654B"/>
    <w:pPr>
      <w:keepNext/>
      <w:numPr>
        <w:ilvl w:val="2"/>
        <w:numId w:val="1"/>
      </w:numPr>
      <w:spacing w:before="120" w:after="120"/>
      <w:outlineLvl w:val="2"/>
    </w:pPr>
    <w:rPr>
      <w:rFonts w:cstheme="minorHAnsi"/>
      <w:b/>
      <w:bCs/>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paragraph" w:styleId="Topptekst">
    <w:name w:val="header"/>
    <w:basedOn w:val="Normal"/>
    <w:link w:val="TopptekstTegn"/>
    <w:uiPriority w:val="99"/>
    <w:unhideWhenUsed/>
    <w:rsid w:val="00F21293"/>
    <w:pPr>
      <w:tabs>
        <w:tab w:val="center" w:pos="4536"/>
        <w:tab w:val="right" w:pos="9072"/>
      </w:tabs>
      <w:spacing w:after="0"/>
    </w:pPr>
  </w:style>
  <w:style w:type="character" w:customStyle="1" w:styleId="TopptekstTegn">
    <w:name w:val="Topptekst Tegn"/>
    <w:basedOn w:val="Standardskriftforavsnitt"/>
    <w:link w:val="Topptekst"/>
    <w:uiPriority w:val="99"/>
    <w:rsid w:val="00F21293"/>
  </w:style>
  <w:style w:type="paragraph" w:styleId="Bunntekst">
    <w:name w:val="footer"/>
    <w:basedOn w:val="Normal"/>
    <w:link w:val="BunntekstTegn"/>
    <w:uiPriority w:val="99"/>
    <w:unhideWhenUsed/>
    <w:rsid w:val="00F21293"/>
    <w:pPr>
      <w:tabs>
        <w:tab w:val="center" w:pos="4536"/>
        <w:tab w:val="right" w:pos="9072"/>
      </w:tabs>
      <w:spacing w:after="0"/>
    </w:pPr>
  </w:style>
  <w:style w:type="character" w:customStyle="1" w:styleId="BunntekstTegn">
    <w:name w:val="Bunntekst Tegn"/>
    <w:basedOn w:val="Standardskriftforavsnitt"/>
    <w:link w:val="Bunntekst"/>
    <w:uiPriority w:val="99"/>
    <w:rsid w:val="00F21293"/>
  </w:style>
  <w:style w:type="character" w:styleId="Plassholdertekst">
    <w:name w:val="Placeholder Text"/>
    <w:basedOn w:val="Standardskriftforavsnitt"/>
    <w:uiPriority w:val="99"/>
    <w:semiHidden/>
    <w:rsid w:val="00F21293"/>
    <w:rPr>
      <w:color w:val="808080"/>
    </w:rPr>
  </w:style>
  <w:style w:type="table" w:styleId="Tabellrutenett">
    <w:name w:val="Table Grid"/>
    <w:basedOn w:val="Vanligtabell"/>
    <w:uiPriority w:val="39"/>
    <w:rsid w:val="00F2129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elltekstliten">
    <w:name w:val="Tabelltekst liten"/>
    <w:basedOn w:val="Normal"/>
    <w:qFormat/>
    <w:rsid w:val="00F21293"/>
    <w:pPr>
      <w:spacing w:after="0" w:line="264" w:lineRule="auto"/>
    </w:pPr>
    <w:rPr>
      <w:kern w:val="0"/>
      <w:sz w:val="15"/>
      <w:szCs w:val="15"/>
      <w14:ligatures w14:val="none"/>
    </w:rPr>
  </w:style>
  <w:style w:type="table" w:customStyle="1" w:styleId="Tabellrutenett1">
    <w:name w:val="Tabellrutenett1"/>
    <w:basedOn w:val="Vanligtabell"/>
    <w:next w:val="Tabellrutenett"/>
    <w:uiPriority w:val="59"/>
    <w:rsid w:val="00320C75"/>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Overskrift1Tegn">
    <w:name w:val="Overskrift 1 Tegn"/>
    <w:basedOn w:val="Standardskriftforavsnitt"/>
    <w:link w:val="Overskrift1"/>
    <w:uiPriority w:val="9"/>
    <w:rsid w:val="0026660B"/>
    <w:rPr>
      <w:rFonts w:cstheme="minorHAnsi"/>
      <w:b/>
      <w:bCs/>
      <w:sz w:val="32"/>
      <w:szCs w:val="32"/>
    </w:rPr>
  </w:style>
  <w:style w:type="paragraph" w:styleId="Overskriftforinnholdsfortegnelse">
    <w:name w:val="TOC Heading"/>
    <w:basedOn w:val="Overskrift1"/>
    <w:next w:val="Normal"/>
    <w:uiPriority w:val="39"/>
    <w:unhideWhenUsed/>
    <w:qFormat/>
    <w:rsid w:val="00320C75"/>
    <w:pPr>
      <w:pBdr>
        <w:bottom w:val="single" w:sz="4" w:space="1" w:color="auto"/>
      </w:pBdr>
      <w:outlineLvl w:val="9"/>
    </w:pPr>
    <w:rPr>
      <w:b w:val="0"/>
      <w:color w:val="000000" w:themeColor="text1"/>
      <w:kern w:val="0"/>
      <w:sz w:val="30"/>
      <w:lang w:eastAsia="nb-NO"/>
      <w14:ligatures w14:val="none"/>
    </w:rPr>
  </w:style>
  <w:style w:type="paragraph" w:styleId="Listeavsnitt">
    <w:name w:val="List Paragraph"/>
    <w:aliases w:val="Listeavsnitt_KS,EG Bullet 1"/>
    <w:basedOn w:val="Normal"/>
    <w:link w:val="ListeavsnittTegn"/>
    <w:uiPriority w:val="34"/>
    <w:qFormat/>
    <w:rsid w:val="00814A6A"/>
    <w:pPr>
      <w:ind w:left="720"/>
      <w:contextualSpacing/>
    </w:pPr>
  </w:style>
  <w:style w:type="paragraph" w:styleId="INNH1">
    <w:name w:val="toc 1"/>
    <w:basedOn w:val="Normal"/>
    <w:next w:val="Normal"/>
    <w:autoRedefine/>
    <w:uiPriority w:val="39"/>
    <w:unhideWhenUsed/>
    <w:rsid w:val="00F23E2F"/>
    <w:pPr>
      <w:tabs>
        <w:tab w:val="left" w:pos="426"/>
        <w:tab w:val="right" w:leader="dot" w:pos="9062"/>
      </w:tabs>
      <w:spacing w:after="100"/>
    </w:pPr>
  </w:style>
  <w:style w:type="character" w:styleId="Hyperkobling">
    <w:name w:val="Hyperlink"/>
    <w:basedOn w:val="Standardskriftforavsnitt"/>
    <w:uiPriority w:val="99"/>
    <w:unhideWhenUsed/>
    <w:rsid w:val="00844EB8"/>
    <w:rPr>
      <w:color w:val="0563C1" w:themeColor="hyperlink"/>
      <w:u w:val="single"/>
    </w:rPr>
  </w:style>
  <w:style w:type="character" w:customStyle="1" w:styleId="Overskrift2Tegn">
    <w:name w:val="Overskrift 2 Tegn"/>
    <w:basedOn w:val="Standardskriftforavsnitt"/>
    <w:link w:val="Overskrift2"/>
    <w:uiPriority w:val="9"/>
    <w:rsid w:val="00857641"/>
    <w:rPr>
      <w:rFonts w:cstheme="minorHAnsi"/>
      <w:b/>
      <w:bCs/>
      <w:sz w:val="28"/>
      <w:szCs w:val="28"/>
    </w:rPr>
  </w:style>
  <w:style w:type="paragraph" w:styleId="INNH2">
    <w:name w:val="toc 2"/>
    <w:basedOn w:val="Normal"/>
    <w:next w:val="Normal"/>
    <w:autoRedefine/>
    <w:uiPriority w:val="39"/>
    <w:unhideWhenUsed/>
    <w:rsid w:val="00434C75"/>
    <w:pPr>
      <w:tabs>
        <w:tab w:val="left" w:pos="567"/>
        <w:tab w:val="right" w:leader="dot" w:pos="9062"/>
      </w:tabs>
      <w:spacing w:after="100"/>
    </w:pPr>
  </w:style>
  <w:style w:type="character" w:customStyle="1" w:styleId="Overskrift3Tegn">
    <w:name w:val="Overskrift 3 Tegn"/>
    <w:basedOn w:val="Standardskriftforavsnitt"/>
    <w:link w:val="Overskrift3"/>
    <w:uiPriority w:val="9"/>
    <w:rsid w:val="007F654B"/>
    <w:rPr>
      <w:rFonts w:cstheme="minorHAnsi"/>
      <w:b/>
      <w:bCs/>
    </w:rPr>
  </w:style>
  <w:style w:type="paragraph" w:styleId="INNH3">
    <w:name w:val="toc 3"/>
    <w:basedOn w:val="Normal"/>
    <w:next w:val="Normal"/>
    <w:autoRedefine/>
    <w:uiPriority w:val="39"/>
    <w:unhideWhenUsed/>
    <w:rsid w:val="008F7732"/>
    <w:pPr>
      <w:tabs>
        <w:tab w:val="left" w:pos="851"/>
        <w:tab w:val="left" w:pos="1100"/>
        <w:tab w:val="right" w:leader="dot" w:pos="9062"/>
      </w:tabs>
      <w:spacing w:after="100"/>
    </w:pPr>
  </w:style>
  <w:style w:type="paragraph" w:styleId="Bildetekst">
    <w:name w:val="caption"/>
    <w:basedOn w:val="Normal"/>
    <w:next w:val="Normal"/>
    <w:uiPriority w:val="35"/>
    <w:unhideWhenUsed/>
    <w:qFormat/>
    <w:rsid w:val="000A285B"/>
    <w:pPr>
      <w:keepNext/>
      <w:spacing w:after="200"/>
    </w:pPr>
    <w:rPr>
      <w:i/>
      <w:iCs/>
      <w:sz w:val="18"/>
      <w:szCs w:val="18"/>
    </w:rPr>
  </w:style>
  <w:style w:type="paragraph" w:styleId="Merknadstekst">
    <w:name w:val="annotation text"/>
    <w:basedOn w:val="Normal"/>
    <w:link w:val="MerknadstekstTegn"/>
    <w:uiPriority w:val="99"/>
    <w:semiHidden/>
    <w:unhideWhenUsed/>
    <w:rPr>
      <w:sz w:val="20"/>
      <w:szCs w:val="20"/>
    </w:rPr>
  </w:style>
  <w:style w:type="character" w:customStyle="1" w:styleId="MerknadstekstTegn">
    <w:name w:val="Merknadstekst Tegn"/>
    <w:basedOn w:val="Standardskriftforavsnitt"/>
    <w:link w:val="Merknadstekst"/>
    <w:uiPriority w:val="99"/>
    <w:rPr>
      <w:sz w:val="20"/>
      <w:szCs w:val="20"/>
    </w:rPr>
  </w:style>
  <w:style w:type="character" w:styleId="Merknadsreferanse">
    <w:name w:val="annotation reference"/>
    <w:basedOn w:val="Standardskriftforavsnitt"/>
    <w:uiPriority w:val="99"/>
    <w:semiHidden/>
    <w:unhideWhenUsed/>
    <w:rPr>
      <w:sz w:val="16"/>
      <w:szCs w:val="16"/>
    </w:rPr>
  </w:style>
  <w:style w:type="character" w:styleId="Omtale">
    <w:name w:val="Mention"/>
    <w:basedOn w:val="Standardskriftforavsnitt"/>
    <w:uiPriority w:val="99"/>
    <w:unhideWhenUsed/>
    <w:rsid w:val="00647161"/>
    <w:rPr>
      <w:color w:val="2B579A"/>
      <w:shd w:val="clear" w:color="auto" w:fill="E1DFDD"/>
    </w:rPr>
  </w:style>
  <w:style w:type="paragraph" w:customStyle="1" w:styleId="Kodetabell">
    <w:name w:val="Kodetabell"/>
    <w:basedOn w:val="Normal"/>
    <w:link w:val="KodetabellTegn"/>
    <w:qFormat/>
    <w:rsid w:val="007706DD"/>
    <w:pPr>
      <w:spacing w:before="100" w:beforeAutospacing="1" w:after="100" w:afterAutospacing="1"/>
    </w:pPr>
    <w:rPr>
      <w:rFonts w:cstheme="minorHAnsi"/>
      <w:bCs/>
      <w:sz w:val="16"/>
      <w:szCs w:val="16"/>
      <w:lang w:eastAsia="nb-NO"/>
    </w:rPr>
  </w:style>
  <w:style w:type="character" w:customStyle="1" w:styleId="KodetabellTegn">
    <w:name w:val="Kodetabell Tegn"/>
    <w:basedOn w:val="Standardskriftforavsnitt"/>
    <w:link w:val="Kodetabell"/>
    <w:rsid w:val="007706DD"/>
    <w:rPr>
      <w:rFonts w:cstheme="minorHAnsi"/>
      <w:bCs/>
      <w:sz w:val="16"/>
      <w:szCs w:val="16"/>
      <w:lang w:eastAsia="nb-NO"/>
    </w:rPr>
  </w:style>
  <w:style w:type="paragraph" w:customStyle="1" w:styleId="Dokumenttittel">
    <w:name w:val="Dokumenttittel"/>
    <w:basedOn w:val="Normal"/>
    <w:link w:val="DokumenttittelTegn"/>
    <w:qFormat/>
    <w:rsid w:val="009D44F7"/>
    <w:rPr>
      <w:rFonts w:asciiTheme="majorHAnsi" w:hAnsiTheme="majorHAnsi" w:cstheme="majorHAnsi"/>
      <w:sz w:val="52"/>
    </w:rPr>
  </w:style>
  <w:style w:type="character" w:customStyle="1" w:styleId="DokumenttittelTegn">
    <w:name w:val="Dokumenttittel Tegn"/>
    <w:basedOn w:val="Standardskriftforavsnitt"/>
    <w:link w:val="Dokumenttittel"/>
    <w:rsid w:val="009D44F7"/>
    <w:rPr>
      <w:rFonts w:asciiTheme="majorHAnsi" w:hAnsiTheme="majorHAnsi" w:cstheme="majorHAnsi"/>
      <w:sz w:val="52"/>
    </w:rPr>
  </w:style>
  <w:style w:type="paragraph" w:customStyle="1" w:styleId="Toppogbunntekst">
    <w:name w:val="Topp og bunntekst"/>
    <w:basedOn w:val="Topptekst"/>
    <w:link w:val="ToppogbunntekstTegn"/>
    <w:qFormat/>
    <w:rsid w:val="000D26CF"/>
    <w:pPr>
      <w:jc w:val="right"/>
    </w:pPr>
    <w:rPr>
      <w:sz w:val="18"/>
      <w:szCs w:val="32"/>
    </w:rPr>
  </w:style>
  <w:style w:type="character" w:customStyle="1" w:styleId="ToppogbunntekstTegn">
    <w:name w:val="Topp og bunntekst Tegn"/>
    <w:basedOn w:val="TopptekstTegn"/>
    <w:link w:val="Toppogbunntekst"/>
    <w:rsid w:val="000D26CF"/>
    <w:rPr>
      <w:sz w:val="18"/>
      <w:szCs w:val="32"/>
    </w:rPr>
  </w:style>
  <w:style w:type="character" w:customStyle="1" w:styleId="ListeavsnittTegn">
    <w:name w:val="Listeavsnitt Tegn"/>
    <w:aliases w:val="Listeavsnitt_KS Tegn,EG Bullet 1 Tegn"/>
    <w:basedOn w:val="Standardskriftforavsnitt"/>
    <w:link w:val="Listeavsnitt"/>
    <w:uiPriority w:val="34"/>
    <w:rsid w:val="00215348"/>
  </w:style>
  <w:style w:type="character" w:styleId="Ulstomtale">
    <w:name w:val="Unresolved Mention"/>
    <w:basedOn w:val="Standardskriftforavsnitt"/>
    <w:uiPriority w:val="99"/>
    <w:semiHidden/>
    <w:unhideWhenUsed/>
    <w:rsid w:val="00525FCE"/>
    <w:rPr>
      <w:color w:val="605E5C"/>
      <w:shd w:val="clear" w:color="auto" w:fill="E1DFDD"/>
    </w:rPr>
  </w:style>
  <w:style w:type="paragraph" w:styleId="Punktliste">
    <w:name w:val="List Bullet"/>
    <w:basedOn w:val="Normal"/>
    <w:uiPriority w:val="2"/>
    <w:qFormat/>
    <w:rsid w:val="00DC5BDA"/>
    <w:pPr>
      <w:numPr>
        <w:numId w:val="2"/>
      </w:numPr>
      <w:spacing w:after="0" w:line="260" w:lineRule="atLeast"/>
      <w:contextualSpacing/>
    </w:pPr>
    <w:rPr>
      <w:rFonts w:ascii="Verdana" w:hAnsi="Verdana"/>
      <w:kern w:val="0"/>
      <w:sz w:val="18"/>
      <w:szCs w:val="18"/>
      <w14:ligatures w14:val="none"/>
    </w:rPr>
  </w:style>
  <w:style w:type="paragraph" w:styleId="Punktliste3">
    <w:name w:val="List Bullet 3"/>
    <w:basedOn w:val="Normal"/>
    <w:uiPriority w:val="99"/>
    <w:semiHidden/>
    <w:rsid w:val="00B0190D"/>
    <w:pPr>
      <w:numPr>
        <w:numId w:val="3"/>
      </w:numPr>
      <w:spacing w:after="0" w:line="260" w:lineRule="atLeast"/>
      <w:ind w:left="0" w:firstLine="0"/>
      <w:contextualSpacing/>
    </w:pPr>
    <w:rPr>
      <w:rFonts w:ascii="Verdana" w:hAnsi="Verdana"/>
      <w:kern w:val="0"/>
      <w:sz w:val="18"/>
      <w:szCs w:val="18"/>
      <w14:ligatures w14:val="none"/>
    </w:rPr>
  </w:style>
  <w:style w:type="character" w:styleId="Fulgthyperkobling">
    <w:name w:val="FollowedHyperlink"/>
    <w:basedOn w:val="Standardskriftforavsnitt"/>
    <w:uiPriority w:val="99"/>
    <w:semiHidden/>
    <w:unhideWhenUsed/>
    <w:rsid w:val="00F4278E"/>
    <w:rPr>
      <w:color w:val="954F72" w:themeColor="followedHyperlink"/>
      <w:u w:val="single"/>
    </w:rPr>
  </w:style>
  <w:style w:type="paragraph" w:customStyle="1" w:styleId="CommentText">
    <w:name w:val="Comment Text"/>
    <w:basedOn w:val="Normal"/>
    <w:link w:val="CommentTextChar"/>
    <w:uiPriority w:val="99"/>
    <w:unhideWhenUsed/>
    <w:rsid w:val="008A7726"/>
    <w:rPr>
      <w:sz w:val="20"/>
      <w:szCs w:val="20"/>
    </w:rPr>
  </w:style>
  <w:style w:type="character" w:customStyle="1" w:styleId="CommentTextChar">
    <w:name w:val="Comment Text Char"/>
    <w:basedOn w:val="Standardskriftforavsnitt"/>
    <w:link w:val="CommentText"/>
    <w:uiPriority w:val="99"/>
    <w:rsid w:val="008A7726"/>
    <w:rPr>
      <w:sz w:val="20"/>
      <w:szCs w:val="20"/>
    </w:rPr>
  </w:style>
  <w:style w:type="character" w:customStyle="1" w:styleId="CommentReference">
    <w:name w:val="Comment Reference"/>
    <w:basedOn w:val="Standardskriftforavsnitt"/>
    <w:uiPriority w:val="99"/>
    <w:semiHidden/>
    <w:unhideWhenUsed/>
    <w:rsid w:val="008A7726"/>
    <w:rPr>
      <w:sz w:val="16"/>
      <w:szCs w:val="16"/>
    </w:rPr>
  </w:style>
  <w:style w:type="paragraph" w:customStyle="1" w:styleId="CommentSubject">
    <w:name w:val="Comment Subject"/>
    <w:basedOn w:val="CommentText"/>
    <w:next w:val="CommentText"/>
    <w:link w:val="CommentSubjectChar"/>
    <w:uiPriority w:val="99"/>
    <w:semiHidden/>
    <w:unhideWhenUsed/>
    <w:rsid w:val="008A7726"/>
    <w:rPr>
      <w:b/>
      <w:bCs/>
    </w:rPr>
  </w:style>
  <w:style w:type="character" w:customStyle="1" w:styleId="CommentSubjectChar">
    <w:name w:val="Comment Subject Char"/>
    <w:basedOn w:val="CommentTextChar"/>
    <w:link w:val="CommentSubject"/>
    <w:uiPriority w:val="99"/>
    <w:semiHidden/>
    <w:rsid w:val="008A7726"/>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eader" Target="header2.xml"/><Relationship Id="rId26" Type="http://schemas.openxmlformats.org/officeDocument/2006/relationships/image" Target="media/image6.png"/><Relationship Id="rId39" Type="http://schemas.openxmlformats.org/officeDocument/2006/relationships/header" Target="header7.xml"/><Relationship Id="rId21" Type="http://schemas.openxmlformats.org/officeDocument/2006/relationships/header" Target="header4.xml"/><Relationship Id="rId34" Type="http://schemas.openxmlformats.org/officeDocument/2006/relationships/image" Target="media/image14.png"/><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footer" Target="footer4.xml"/><Relationship Id="rId29" Type="http://schemas.openxmlformats.org/officeDocument/2006/relationships/image" Target="media/image9.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yperlink" Target="https://nkom.no/frekvenser-og-elektronisk-utstyr/jammere-og-repeatere" TargetMode="External"/><Relationship Id="rId32" Type="http://schemas.openxmlformats.org/officeDocument/2006/relationships/image" Target="media/image12.png"/><Relationship Id="rId37" Type="http://schemas.openxmlformats.org/officeDocument/2006/relationships/header" Target="header6.xml"/><Relationship Id="rId40"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footer" Target="footer1.xml"/><Relationship Id="rId23" Type="http://schemas.openxmlformats.org/officeDocument/2006/relationships/image" Target="media/image4.png"/><Relationship Id="rId28" Type="http://schemas.openxmlformats.org/officeDocument/2006/relationships/image" Target="media/image8.png"/><Relationship Id="rId36" Type="http://schemas.openxmlformats.org/officeDocument/2006/relationships/header" Target="header5.xml"/><Relationship Id="rId10" Type="http://schemas.openxmlformats.org/officeDocument/2006/relationships/footnotes" Target="footnotes.xml"/><Relationship Id="rId19" Type="http://schemas.openxmlformats.org/officeDocument/2006/relationships/header" Target="header3.xml"/><Relationship Id="rId31" Type="http://schemas.openxmlformats.org/officeDocument/2006/relationships/image" Target="media/image11.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image" Target="media/image3.png"/><Relationship Id="rId27" Type="http://schemas.openxmlformats.org/officeDocument/2006/relationships/image" Target="media/image7.png"/><Relationship Id="rId30" Type="http://schemas.openxmlformats.org/officeDocument/2006/relationships/image" Target="media/image10.png"/><Relationship Id="rId35" Type="http://schemas.openxmlformats.org/officeDocument/2006/relationships/image" Target="media/image15.png"/><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footer" Target="footer3.xml"/><Relationship Id="rId25" Type="http://schemas.openxmlformats.org/officeDocument/2006/relationships/image" Target="media/image5.jpg"/><Relationship Id="rId33" Type="http://schemas.openxmlformats.org/officeDocument/2006/relationships/image" Target="media/image13.png"/><Relationship Id="rId38" Type="http://schemas.openxmlformats.org/officeDocument/2006/relationships/footer" Target="footer5.xml"/></Relationships>
</file>

<file path=word/_rels/footer5.xml.rels><?xml version="1.0" encoding="UTF-8" standalone="yes"?>
<Relationships xmlns="http://schemas.openxmlformats.org/package/2006/relationships"><Relationship Id="rId1" Type="http://schemas.openxmlformats.org/officeDocument/2006/relationships/image" Target="media/image16.png"/></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Redigeringstilgang xmlns="cca5f756-3ff3-4ab9-9525-12852e602e68">
      <UserInfo>
        <DisplayName/>
        <AccountId xsi:nil="true"/>
        <AccountType/>
      </UserInfo>
    </Redigeringstilgang>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Møteinnkalling" ma:contentTypeID="0x010100BB7B3C87742A69499C009069945492960023C94959D8EC03479B9CD40645F479ED" ma:contentTypeVersion="2" ma:contentTypeDescription="SB Møteinnkalling" ma:contentTypeScope="" ma:versionID="8acba112cd89e3a93718a4cb3c9aaa16">
  <xsd:schema xmlns:xsd="http://www.w3.org/2001/XMLSchema" xmlns:xs="http://www.w3.org/2001/XMLSchema" xmlns:p="http://schemas.microsoft.com/office/2006/metadata/properties" xmlns:ns2="cca5f756-3ff3-4ab9-9525-12852e602e68" targetNamespace="http://schemas.microsoft.com/office/2006/metadata/properties" ma:root="true" ma:fieldsID="6ed7a4dc318c4091ec203520fb7b2c9b" ns2:_="">
    <xsd:import namespace="cca5f756-3ff3-4ab9-9525-12852e602e68"/>
    <xsd:element name="properties">
      <xsd:complexType>
        <xsd:sequence>
          <xsd:element name="documentManagement">
            <xsd:complexType>
              <xsd:all>
                <xsd:element ref="ns2:Redigeringstilgang"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a5f756-3ff3-4ab9-9525-12852e602e68" elementFormDefault="qualified">
    <xsd:import namespace="http://schemas.microsoft.com/office/2006/documentManagement/types"/>
    <xsd:import namespace="http://schemas.microsoft.com/office/infopath/2007/PartnerControls"/>
    <xsd:element name="Redigeringstilgang" ma:index="8" nillable="true" ma:displayName="Redigeringstilgang" ma:list="UserInfo" ma:internalName="Redigeringstilgang">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SharedContentType xmlns="Microsoft.SharePoint.Taxonomy.ContentTypeSync" SourceId="5dd044e6-59c1-4092-a773-dbad57e1fc1e" ContentTypeId="0x010100BB7B3C87742A69499C00906994549296" PreviousValue="false" LastSyncTimeStamp="2023-09-04T13:06:14.09Z"/>
</file>

<file path=customXml/itemProps1.xml><?xml version="1.0" encoding="utf-8"?>
<ds:datastoreItem xmlns:ds="http://schemas.openxmlformats.org/officeDocument/2006/customXml" ds:itemID="{0134BB12-EA32-4AD5-910D-276477F76B46}">
  <ds:schemaRefs>
    <ds:schemaRef ds:uri="http://schemas.microsoft.com/office/2006/metadata/properties"/>
    <ds:schemaRef ds:uri="http://schemas.microsoft.com/office/infopath/2007/PartnerControls"/>
    <ds:schemaRef ds:uri="cca5f756-3ff3-4ab9-9525-12852e602e68"/>
  </ds:schemaRefs>
</ds:datastoreItem>
</file>

<file path=customXml/itemProps2.xml><?xml version="1.0" encoding="utf-8"?>
<ds:datastoreItem xmlns:ds="http://schemas.openxmlformats.org/officeDocument/2006/customXml" ds:itemID="{04D66E20-8FD0-49C3-B14F-B5041C09B4DE}">
  <ds:schemaRefs>
    <ds:schemaRef ds:uri="http://schemas.microsoft.com/sharepoint/v3/contenttype/forms"/>
  </ds:schemaRefs>
</ds:datastoreItem>
</file>

<file path=customXml/itemProps3.xml><?xml version="1.0" encoding="utf-8"?>
<ds:datastoreItem xmlns:ds="http://schemas.openxmlformats.org/officeDocument/2006/customXml" ds:itemID="{A6B1C6AE-A524-41F0-93C2-33F32876D01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ca5f756-3ff3-4ab9-9525-12852e602e6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DA47903-0CE4-46A7-9DCB-C8D653D8B77D}">
  <ds:schemaRefs>
    <ds:schemaRef ds:uri="http://schemas.openxmlformats.org/officeDocument/2006/bibliography"/>
  </ds:schemaRefs>
</ds:datastoreItem>
</file>

<file path=customXml/itemProps5.xml><?xml version="1.0" encoding="utf-8"?>
<ds:datastoreItem xmlns:ds="http://schemas.openxmlformats.org/officeDocument/2006/customXml" ds:itemID="{6E93AAA1-A11B-43C4-9B8F-289C3E89D84C}">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28</Pages>
  <Words>6394</Words>
  <Characters>37027</Characters>
  <Application>Microsoft Office Word</Application>
  <DocSecurity>0</DocSecurity>
  <Lines>1194</Lines>
  <Paragraphs>723</Paragraphs>
  <ScaleCrop>false</ScaleCrop>
  <Company>Statsbygg</Company>
  <LinksUpToDate>false</LinksUpToDate>
  <CharactersWithSpaces>42698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Teknisk dokumentasjon forside mal</dc:title>
  <dc:subject/>
  <dc:creator>Johannessen, Magne</dc:creator>
  <cp:keywords/>
  <dc:description/>
  <cp:lastModifiedBy>Haugen, Kjetil</cp:lastModifiedBy>
  <cp:revision>4</cp:revision>
  <cp:lastPrinted>2026-04-21T07:19:00Z</cp:lastPrinted>
  <dcterms:created xsi:type="dcterms:W3CDTF">2026-05-18T05:22:00Z</dcterms:created>
  <dcterms:modified xsi:type="dcterms:W3CDTF">2026-05-18T05:23:00Z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0x010100BB7B3C87742A69499C009069945492960023C94959D8EC03479B9CD40645F479ED</vt:lpwstr>
  </property>
  <property fmtid="{D5CDD505-2E9C-101B-9397-08002B2CF9AE}" pid="3" name="Dokumentgruppe">
    <vt:lpwstr>Administrativ dokumentasjon</vt:lpwstr>
  </property>
  <property fmtid="{D5CDD505-2E9C-101B-9397-08002B2CF9AE}" pid="4" name="Hovedområde/fag1">
    <vt:lpwstr>A Administrasjon</vt:lpwstr>
  </property>
  <property fmtid="{D5CDD505-2E9C-101B-9397-08002B2CF9AE}" pid="5" name="Opphav">
    <vt:lpwstr>Statsbygg</vt:lpwstr>
  </property>
  <property fmtid="{D5CDD505-2E9C-101B-9397-08002B2CF9AE}" pid="6" name="NCSStatus">
    <vt:lpwstr>Overført til Omega365</vt:lpwstr>
  </property>
  <property fmtid="{D5CDD505-2E9C-101B-9397-08002B2CF9AE}" pid="7" name="Dokumentnummer">
    <vt:lpwstr>1148703-SB-DOK-AM-003</vt:lpwstr>
  </property>
  <property fmtid="{D5CDD505-2E9C-101B-9397-08002B2CF9AE}" pid="8" name="MediaServiceImageTags">
    <vt:lpwstr/>
  </property>
  <property fmtid="{D5CDD505-2E9C-101B-9397-08002B2CF9AE}" pid="9" name="Folder_Number">
    <vt:lpwstr/>
  </property>
  <property fmtid="{D5CDD505-2E9C-101B-9397-08002B2CF9AE}" pid="10" name="Folder_Code">
    <vt:lpwstr/>
  </property>
  <property fmtid="{D5CDD505-2E9C-101B-9397-08002B2CF9AE}" pid="11" name="Folder_Name">
    <vt:lpwstr/>
  </property>
  <property fmtid="{D5CDD505-2E9C-101B-9397-08002B2CF9AE}" pid="12" name="Folder_Description">
    <vt:lpwstr/>
  </property>
  <property fmtid="{D5CDD505-2E9C-101B-9397-08002B2CF9AE}" pid="13" name="/Folder_Name/">
    <vt:lpwstr/>
  </property>
  <property fmtid="{D5CDD505-2E9C-101B-9397-08002B2CF9AE}" pid="14" name="/Folder_Description/">
    <vt:lpwstr/>
  </property>
  <property fmtid="{D5CDD505-2E9C-101B-9397-08002B2CF9AE}" pid="15" name="Folder_Version">
    <vt:lpwstr/>
  </property>
  <property fmtid="{D5CDD505-2E9C-101B-9397-08002B2CF9AE}" pid="16" name="Folder_VersionSeq">
    <vt:lpwstr/>
  </property>
  <property fmtid="{D5CDD505-2E9C-101B-9397-08002B2CF9AE}" pid="17" name="Folder_Manager">
    <vt:lpwstr/>
  </property>
  <property fmtid="{D5CDD505-2E9C-101B-9397-08002B2CF9AE}" pid="18" name="Folder_ManagerDesc">
    <vt:lpwstr/>
  </property>
  <property fmtid="{D5CDD505-2E9C-101B-9397-08002B2CF9AE}" pid="19" name="Folder_Storage">
    <vt:lpwstr/>
  </property>
  <property fmtid="{D5CDD505-2E9C-101B-9397-08002B2CF9AE}" pid="20" name="Folder_StorageDesc">
    <vt:lpwstr/>
  </property>
  <property fmtid="{D5CDD505-2E9C-101B-9397-08002B2CF9AE}" pid="21" name="Folder_Creator">
    <vt:lpwstr/>
  </property>
  <property fmtid="{D5CDD505-2E9C-101B-9397-08002B2CF9AE}" pid="22" name="Folder_CreatorDesc">
    <vt:lpwstr/>
  </property>
  <property fmtid="{D5CDD505-2E9C-101B-9397-08002B2CF9AE}" pid="23" name="Folder_CreateDate">
    <vt:lpwstr/>
  </property>
  <property fmtid="{D5CDD505-2E9C-101B-9397-08002B2CF9AE}" pid="24" name="Folder_Updater">
    <vt:lpwstr/>
  </property>
  <property fmtid="{D5CDD505-2E9C-101B-9397-08002B2CF9AE}" pid="25" name="Folder_UpdaterDesc">
    <vt:lpwstr/>
  </property>
  <property fmtid="{D5CDD505-2E9C-101B-9397-08002B2CF9AE}" pid="26" name="Folder_UpdateDate">
    <vt:lpwstr/>
  </property>
  <property fmtid="{D5CDD505-2E9C-101B-9397-08002B2CF9AE}" pid="27" name="Document_Number">
    <vt:lpwstr/>
  </property>
  <property fmtid="{D5CDD505-2E9C-101B-9397-08002B2CF9AE}" pid="28" name="Document_Name">
    <vt:lpwstr/>
  </property>
  <property fmtid="{D5CDD505-2E9C-101B-9397-08002B2CF9AE}" pid="29" name="Document_FileName">
    <vt:lpwstr/>
  </property>
  <property fmtid="{D5CDD505-2E9C-101B-9397-08002B2CF9AE}" pid="30" name="Document_Version">
    <vt:lpwstr/>
  </property>
  <property fmtid="{D5CDD505-2E9C-101B-9397-08002B2CF9AE}" pid="31" name="Document_VersionSeq">
    <vt:lpwstr/>
  </property>
  <property fmtid="{D5CDD505-2E9C-101B-9397-08002B2CF9AE}" pid="32" name="Document_Creator">
    <vt:lpwstr/>
  </property>
  <property fmtid="{D5CDD505-2E9C-101B-9397-08002B2CF9AE}" pid="33" name="Document_CreatorDesc">
    <vt:lpwstr/>
  </property>
  <property fmtid="{D5CDD505-2E9C-101B-9397-08002B2CF9AE}" pid="34" name="Document_CreateDate">
    <vt:lpwstr/>
  </property>
  <property fmtid="{D5CDD505-2E9C-101B-9397-08002B2CF9AE}" pid="35" name="Document_Updater">
    <vt:lpwstr/>
  </property>
  <property fmtid="{D5CDD505-2E9C-101B-9397-08002B2CF9AE}" pid="36" name="Document_UpdaterDesc">
    <vt:lpwstr/>
  </property>
  <property fmtid="{D5CDD505-2E9C-101B-9397-08002B2CF9AE}" pid="37" name="Document_UpdateDate">
    <vt:lpwstr/>
  </property>
  <property fmtid="{D5CDD505-2E9C-101B-9397-08002B2CF9AE}" pid="38" name="Document_Size">
    <vt:lpwstr/>
  </property>
  <property fmtid="{D5CDD505-2E9C-101B-9397-08002B2CF9AE}" pid="39" name="Document_Storage">
    <vt:lpwstr/>
  </property>
  <property fmtid="{D5CDD505-2E9C-101B-9397-08002B2CF9AE}" pid="40" name="Document_StorageDesc">
    <vt:lpwstr/>
  </property>
  <property fmtid="{D5CDD505-2E9C-101B-9397-08002B2CF9AE}" pid="41" name="Document_Department">
    <vt:lpwstr/>
  </property>
  <property fmtid="{D5CDD505-2E9C-101B-9397-08002B2CF9AE}" pid="42" name="Document_DepartmentDesc">
    <vt:lpwstr/>
  </property>
  <property fmtid="{D5CDD505-2E9C-101B-9397-08002B2CF9AE}" pid="43" name="ClassificationContentMarkingFooterShapeIds">
    <vt:lpwstr>588f0413,d0c3781,61e78129,b01f3e1,579f08dd</vt:lpwstr>
  </property>
  <property fmtid="{D5CDD505-2E9C-101B-9397-08002B2CF9AE}" pid="44" name="ClassificationContentMarkingFooterFontProps">
    <vt:lpwstr>#000000,7,Verdana</vt:lpwstr>
  </property>
  <property fmtid="{D5CDD505-2E9C-101B-9397-08002B2CF9AE}" pid="45" name="ClassificationContentMarkingFooterText">
    <vt:lpwstr>Confidential</vt:lpwstr>
  </property>
  <property fmtid="{D5CDD505-2E9C-101B-9397-08002B2CF9AE}" pid="46" name="MSIP_Label_20ea7001-5c24-4702-a3ac-e436ccb02747_Enabled">
    <vt:lpwstr>true</vt:lpwstr>
  </property>
  <property fmtid="{D5CDD505-2E9C-101B-9397-08002B2CF9AE}" pid="47" name="MSIP_Label_20ea7001-5c24-4702-a3ac-e436ccb02747_SetDate">
    <vt:lpwstr>2025-12-03T10:41:43Z</vt:lpwstr>
  </property>
  <property fmtid="{D5CDD505-2E9C-101B-9397-08002B2CF9AE}" pid="48" name="MSIP_Label_20ea7001-5c24-4702-a3ac-e436ccb02747_Method">
    <vt:lpwstr>Standard</vt:lpwstr>
  </property>
  <property fmtid="{D5CDD505-2E9C-101B-9397-08002B2CF9AE}" pid="49" name="MSIP_Label_20ea7001-5c24-4702-a3ac-e436ccb02747_Name">
    <vt:lpwstr>Confidential</vt:lpwstr>
  </property>
  <property fmtid="{D5CDD505-2E9C-101B-9397-08002B2CF9AE}" pid="50" name="MSIP_Label_20ea7001-5c24-4702-a3ac-e436ccb02747_SiteId">
    <vt:lpwstr>c8823c91-be81-4f89-b024-6c3dd789c106</vt:lpwstr>
  </property>
  <property fmtid="{D5CDD505-2E9C-101B-9397-08002B2CF9AE}" pid="51" name="MSIP_Label_20ea7001-5c24-4702-a3ac-e436ccb02747_ActionId">
    <vt:lpwstr>649bfffa-67dc-4e4d-9185-e11cf72100c9</vt:lpwstr>
  </property>
  <property fmtid="{D5CDD505-2E9C-101B-9397-08002B2CF9AE}" pid="52" name="MSIP_Label_20ea7001-5c24-4702-a3ac-e436ccb02747_ContentBits">
    <vt:lpwstr>2</vt:lpwstr>
  </property>
  <property fmtid="{D5CDD505-2E9C-101B-9397-08002B2CF9AE}" pid="53" name="MSIP_Label_20ea7001-5c24-4702-a3ac-e436ccb02747_Tag">
    <vt:lpwstr>10, 3, 0, 1</vt:lpwstr>
  </property>
</Properties>
</file>